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A7" w:rsidRPr="00D17351" w:rsidRDefault="00D17351" w:rsidP="001A2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351">
        <w:rPr>
          <w:rFonts w:ascii="Times New Roman" w:hAnsi="Times New Roman" w:cs="Times New Roman"/>
          <w:b/>
          <w:sz w:val="24"/>
          <w:szCs w:val="24"/>
        </w:rPr>
        <w:t>Справка-обоснование</w:t>
      </w:r>
    </w:p>
    <w:p w:rsidR="00883BFF" w:rsidRPr="00D17351" w:rsidRDefault="00883BFF" w:rsidP="001A2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7351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D17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D39" w:rsidRPr="00904D39">
        <w:rPr>
          <w:rFonts w:ascii="Times New Roman" w:hAnsi="Times New Roman" w:cs="Times New Roman"/>
          <w:b/>
          <w:sz w:val="24"/>
          <w:szCs w:val="24"/>
        </w:rPr>
        <w:t>проект</w:t>
      </w:r>
      <w:r w:rsidR="00904D39">
        <w:rPr>
          <w:rFonts w:ascii="Times New Roman" w:hAnsi="Times New Roman" w:cs="Times New Roman"/>
          <w:b/>
          <w:sz w:val="24"/>
          <w:szCs w:val="24"/>
        </w:rPr>
        <w:t>у</w:t>
      </w:r>
      <w:r w:rsidR="00904D39" w:rsidRPr="00904D39">
        <w:rPr>
          <w:rFonts w:ascii="Times New Roman" w:hAnsi="Times New Roman" w:cs="Times New Roman"/>
          <w:b/>
          <w:sz w:val="24"/>
          <w:szCs w:val="24"/>
        </w:rPr>
        <w:t xml:space="preserve"> Закона Кыргызской Республики «О введении в действие Кодекса Кыргызской Республики о недрах»</w:t>
      </w:r>
    </w:p>
    <w:p w:rsidR="001A21A7" w:rsidRPr="00104AF2" w:rsidRDefault="001A21A7" w:rsidP="001A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F10368" w:rsidRPr="00104AF2" w:rsidRDefault="00F10368" w:rsidP="00F103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4A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Проект </w:t>
      </w:r>
      <w:r w:rsidR="00904D39" w:rsidRPr="00904D39">
        <w:rPr>
          <w:rFonts w:ascii="Times New Roman" w:hAnsi="Times New Roman" w:cs="Times New Roman"/>
          <w:bCs/>
          <w:color w:val="000000"/>
          <w:sz w:val="24"/>
          <w:szCs w:val="24"/>
        </w:rPr>
        <w:t>Закона Кыргызской Республики «О введении в действие Кодекса Кыргызской Республики о недрах»</w:t>
      </w:r>
      <w:r w:rsidRPr="00104A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разработан в целях:</w:t>
      </w:r>
    </w:p>
    <w:p w:rsidR="00C74AE0" w:rsidRPr="00C74AE0" w:rsidRDefault="00C74AE0" w:rsidP="00C74A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4AE0">
        <w:rPr>
          <w:rFonts w:ascii="Times New Roman" w:hAnsi="Times New Roman" w:cs="Times New Roman"/>
          <w:bCs/>
          <w:color w:val="000000"/>
          <w:sz w:val="24"/>
          <w:szCs w:val="24"/>
        </w:rPr>
        <w:t>- оптимизации системы государственного управления в сфере недропользования;</w:t>
      </w:r>
    </w:p>
    <w:p w:rsidR="00C74AE0" w:rsidRPr="00C74AE0" w:rsidRDefault="00C74AE0" w:rsidP="00C74A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4AE0">
        <w:rPr>
          <w:rFonts w:ascii="Times New Roman" w:hAnsi="Times New Roman" w:cs="Times New Roman"/>
          <w:bCs/>
          <w:color w:val="000000"/>
          <w:sz w:val="24"/>
          <w:szCs w:val="24"/>
        </w:rPr>
        <w:t>- совершенствование законодательства по недропользованию путем разработки единого документа, который объединит регулирование недропользованием;</w:t>
      </w:r>
    </w:p>
    <w:p w:rsidR="00C74AE0" w:rsidRPr="00C74AE0" w:rsidRDefault="00C74AE0" w:rsidP="00C74A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4AE0">
        <w:rPr>
          <w:rFonts w:ascii="Times New Roman" w:hAnsi="Times New Roman" w:cs="Times New Roman"/>
          <w:bCs/>
          <w:color w:val="000000"/>
          <w:sz w:val="24"/>
          <w:szCs w:val="24"/>
        </w:rPr>
        <w:t>- устранение устаревших норм, внутренних противоречий, правовых коллизий, пробелов в законодательстве;</w:t>
      </w:r>
    </w:p>
    <w:p w:rsidR="00C74AE0" w:rsidRPr="00C74AE0" w:rsidRDefault="00C74AE0" w:rsidP="00C74A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4AE0">
        <w:rPr>
          <w:rFonts w:ascii="Times New Roman" w:hAnsi="Times New Roman" w:cs="Times New Roman"/>
          <w:bCs/>
          <w:color w:val="000000"/>
          <w:sz w:val="24"/>
          <w:szCs w:val="24"/>
        </w:rPr>
        <w:t>- реализация Указа Президента Кыргызской Респ</w:t>
      </w:r>
      <w:r w:rsidR="00904D39">
        <w:rPr>
          <w:rFonts w:ascii="Times New Roman" w:hAnsi="Times New Roman" w:cs="Times New Roman"/>
          <w:bCs/>
          <w:color w:val="000000"/>
          <w:sz w:val="24"/>
          <w:szCs w:val="24"/>
        </w:rPr>
        <w:t>ублики от 29 января 2021 года №</w:t>
      </w:r>
      <w:r w:rsidRPr="00C74AE0">
        <w:rPr>
          <w:rFonts w:ascii="Times New Roman" w:hAnsi="Times New Roman" w:cs="Times New Roman"/>
          <w:bCs/>
          <w:color w:val="000000"/>
          <w:sz w:val="24"/>
          <w:szCs w:val="24"/>
        </w:rPr>
        <w:t>5 «О вопросах реформирования горнодобывающей отрасли Кыргызской Республики»;</w:t>
      </w:r>
    </w:p>
    <w:p w:rsidR="00C74AE0" w:rsidRDefault="00C74AE0" w:rsidP="00C74A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4A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упрощения процедуры получения лицензии на геологическое изучение и разработку недр для предприятий со 100-процентной государственной долей на конкурсных и аукционных участках. </w:t>
      </w:r>
    </w:p>
    <w:p w:rsidR="009866EA" w:rsidRDefault="009866EA" w:rsidP="00AD7E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4AF2">
        <w:rPr>
          <w:rFonts w:ascii="Times New Roman" w:hAnsi="Times New Roman" w:cs="Times New Roman"/>
          <w:bCs/>
          <w:color w:val="000000"/>
          <w:sz w:val="24"/>
          <w:szCs w:val="24"/>
        </w:rPr>
        <w:t>На современном этапе решение проблемы обеспечения рационального использования и охраны недр является одним из приоритетных направлений развития экономики Кыргызской Республики.</w:t>
      </w:r>
    </w:p>
    <w:p w:rsidR="00904D39" w:rsidRPr="00904D39" w:rsidRDefault="00904D39" w:rsidP="00AD7E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4D39">
        <w:rPr>
          <w:rFonts w:ascii="Times New Roman" w:hAnsi="Times New Roman" w:cs="Times New Roman"/>
          <w:bCs/>
          <w:color w:val="000000"/>
          <w:sz w:val="24"/>
          <w:szCs w:val="24"/>
        </w:rPr>
        <w:t>Так, в целях повышения производительности горнодобывающей промышленности, создания прозрачной системы правового регулирования, раскрытия ее потенциала, обеспечения безопасности населения и минимизации нагрузки на окружающую среду, а также создания благоприятного инвестиционного климата и расширения возможностей для дальнейшего экономического роста Кыргызской Республики принят Указ</w:t>
      </w:r>
      <w:r w:rsidRPr="00904D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Президента Кыргызской Республики от 29 января 2021 года №5 «О вопросах реформирования горнодобывающей отрасли Кыргызской Республики»</w:t>
      </w:r>
      <w:r w:rsidRPr="00904D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04D39" w:rsidRPr="00904D39" w:rsidRDefault="00904D39" w:rsidP="00904D3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904D3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Проект </w:t>
      </w:r>
      <w:r w:rsidRPr="00904D39">
        <w:rPr>
          <w:rFonts w:ascii="Times New Roman" w:hAnsi="Times New Roman"/>
          <w:bCs/>
          <w:color w:val="000000" w:themeColor="text1"/>
          <w:sz w:val="24"/>
          <w:szCs w:val="24"/>
          <w:lang w:eastAsia="ru-RU" w:bidi="ru-RU"/>
        </w:rPr>
        <w:t xml:space="preserve">Кодекса о недрах </w:t>
      </w:r>
      <w:r w:rsidRPr="00904D39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Кыргызской </w:t>
      </w:r>
      <w:proofErr w:type="gramStart"/>
      <w:r w:rsidRPr="00904D39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>Республики</w:t>
      </w:r>
      <w:r w:rsidRPr="00904D39">
        <w:rPr>
          <w:rFonts w:ascii="Times New Roman" w:hAnsi="Times New Roman"/>
          <w:bCs/>
          <w:color w:val="000000" w:themeColor="text1"/>
          <w:sz w:val="24"/>
          <w:szCs w:val="24"/>
          <w:lang w:eastAsia="ru-RU" w:bidi="ru-RU"/>
        </w:rPr>
        <w:t xml:space="preserve">  </w:t>
      </w:r>
      <w:r w:rsidRPr="00904D3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разработан</w:t>
      </w:r>
      <w:proofErr w:type="gramEnd"/>
      <w:r w:rsidRPr="00904D3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целях реализации </w:t>
      </w:r>
      <w:r w:rsidRPr="00904D39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Указа, </w:t>
      </w:r>
      <w:r w:rsidRPr="00904D39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согласно которому поручено </w:t>
      </w:r>
      <w:r w:rsidRPr="00904D39">
        <w:rPr>
          <w:rFonts w:ascii="Times New Roman" w:hAnsi="Times New Roman"/>
          <w:color w:val="000000" w:themeColor="text1"/>
          <w:sz w:val="24"/>
          <w:szCs w:val="24"/>
        </w:rPr>
        <w:t xml:space="preserve">разработать и внести на рассмотрение в </w:t>
      </w:r>
      <w:proofErr w:type="spellStart"/>
      <w:r w:rsidRPr="00904D39">
        <w:rPr>
          <w:rFonts w:ascii="Times New Roman" w:hAnsi="Times New Roman"/>
          <w:color w:val="000000" w:themeColor="text1"/>
          <w:sz w:val="24"/>
          <w:szCs w:val="24"/>
        </w:rPr>
        <w:t>Жогорку</w:t>
      </w:r>
      <w:proofErr w:type="spellEnd"/>
      <w:r w:rsidRPr="00904D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04D39">
        <w:rPr>
          <w:rFonts w:ascii="Times New Roman" w:hAnsi="Times New Roman"/>
          <w:color w:val="000000" w:themeColor="text1"/>
          <w:sz w:val="24"/>
          <w:szCs w:val="24"/>
        </w:rPr>
        <w:t>Кенеш</w:t>
      </w:r>
      <w:proofErr w:type="spellEnd"/>
      <w:r w:rsidRPr="00904D39">
        <w:rPr>
          <w:rFonts w:ascii="Times New Roman" w:hAnsi="Times New Roman"/>
          <w:color w:val="000000" w:themeColor="text1"/>
          <w:sz w:val="24"/>
          <w:szCs w:val="24"/>
        </w:rPr>
        <w:t xml:space="preserve"> Кыргызской Республики проект Горного кодекса Кыргызской Республики, направленный на создание целостной системы законодательства в сфере недропользования.</w:t>
      </w:r>
    </w:p>
    <w:p w:rsidR="00904D39" w:rsidRPr="00904D39" w:rsidRDefault="00904D39" w:rsidP="00904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4D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целях реализации Указа в части разработки проект Кодекса, приказом ГКПЭН от 10 февраля 2021 года № 01-7/53 (в редакции от 20 мая 2021 года №01-7/162) образована межведомственная рабочая группа, в которую вошли представители государственных структур и бизнес-сообществ для разностороннего подхода при подготовке проекта НПА. </w:t>
      </w:r>
    </w:p>
    <w:p w:rsidR="00904D39" w:rsidRPr="00904D39" w:rsidRDefault="00904D39" w:rsidP="00904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4D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Проект Кодекса предусматривается в качестве единого документа, который объединит регулирование недропользованием, с проведением анализа действующего законодательства Кыргызской Республики и аналогичного законодательства других стран для возможной адаптации в нашей стране. </w:t>
      </w:r>
    </w:p>
    <w:p w:rsidR="00904D39" w:rsidRPr="00904D39" w:rsidRDefault="00904D39" w:rsidP="00904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4D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Принятие проекта проект Кодекса в качестве единого документа, который объединит регулирование недропользованием, устранит устаревшие нормы, внутренние противоречия, правовые коллизии, пробелы в законодательстве. В основу проекта Кодекса взят действующий Закон Кыргызской Республики «О недрах», а также законодательство Кыргызской Республики, затрагивающее недропользование. </w:t>
      </w:r>
    </w:p>
    <w:p w:rsidR="00904D39" w:rsidRPr="00904D39" w:rsidRDefault="00904D39" w:rsidP="00904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4D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Проект постановления Кабинета Министров Кыргызской Республики предусматривает норму по предоставлению преимущественного права юридическим лицам в сфере недропользования, 100 процентов акций которых принадлежат государству, при получении прав пользования недрами. </w:t>
      </w:r>
    </w:p>
    <w:p w:rsidR="00904D39" w:rsidRDefault="00904D39" w:rsidP="00904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4D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Следует отметить, что </w:t>
      </w:r>
      <w:proofErr w:type="spellStart"/>
      <w:r w:rsidRPr="00904D39">
        <w:rPr>
          <w:rFonts w:ascii="Times New Roman" w:hAnsi="Times New Roman" w:cs="Times New Roman"/>
          <w:bCs/>
          <w:color w:val="000000"/>
          <w:sz w:val="24"/>
          <w:szCs w:val="24"/>
        </w:rPr>
        <w:t>Жогорку</w:t>
      </w:r>
      <w:proofErr w:type="spellEnd"/>
      <w:r w:rsidRPr="00904D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04D39">
        <w:rPr>
          <w:rFonts w:ascii="Times New Roman" w:hAnsi="Times New Roman" w:cs="Times New Roman"/>
          <w:bCs/>
          <w:color w:val="000000"/>
          <w:sz w:val="24"/>
          <w:szCs w:val="24"/>
        </w:rPr>
        <w:t>Кенеш</w:t>
      </w:r>
      <w:proofErr w:type="spellEnd"/>
      <w:r w:rsidRPr="00904D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Кыргызской Республики уже рассмотрел и принял в 3 чтениях законопроект «О внесении изменений в закон КР «О недрах» в части предоставления лицензии на право пользования недрами по проведению геологоразведочных работ и разработки по объектам аукционным и общегосударственного значения, государственным предприятиям и хозяйствующим субъектам со 100 процентной государственной долей участия по решению Кабинета Министров Кыргызской Республики.</w:t>
      </w:r>
    </w:p>
    <w:p w:rsidR="00CA56BE" w:rsidRPr="00F606AB" w:rsidRDefault="00CC70C8" w:rsidP="00CC70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06AB">
        <w:rPr>
          <w:rFonts w:ascii="Times New Roman" w:hAnsi="Times New Roman" w:cs="Times New Roman"/>
          <w:bCs/>
          <w:color w:val="000000"/>
          <w:sz w:val="24"/>
          <w:szCs w:val="24"/>
        </w:rPr>
        <w:t>Упрощения процедуры получения</w:t>
      </w:r>
      <w:r w:rsidR="00CA56BE" w:rsidRPr="00F606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права пользования недрами д</w:t>
      </w:r>
      <w:r w:rsidR="00924231">
        <w:rPr>
          <w:rFonts w:ascii="Times New Roman" w:hAnsi="Times New Roman" w:cs="Times New Roman"/>
          <w:bCs/>
          <w:color w:val="000000"/>
          <w:sz w:val="24"/>
          <w:szCs w:val="24"/>
        </w:rPr>
        <w:t>ля хозяйствующих субъектов со</w:t>
      </w:r>
      <w:bookmarkStart w:id="0" w:name="_GoBack"/>
      <w:bookmarkEnd w:id="0"/>
      <w:r w:rsidR="00CA56BE" w:rsidRPr="00F606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100-процентной государственной долей на конкурсных и аукционных участках </w:t>
      </w:r>
      <w:r w:rsidRPr="00F606AB">
        <w:rPr>
          <w:rFonts w:ascii="Times New Roman" w:hAnsi="Times New Roman" w:cs="Times New Roman"/>
          <w:bCs/>
          <w:color w:val="000000"/>
          <w:sz w:val="24"/>
          <w:szCs w:val="24"/>
        </w:rPr>
        <w:t>будет способствовать развитию государственных предприят</w:t>
      </w:r>
      <w:r w:rsidR="00924231">
        <w:rPr>
          <w:rFonts w:ascii="Times New Roman" w:hAnsi="Times New Roman" w:cs="Times New Roman"/>
          <w:bCs/>
          <w:color w:val="000000"/>
          <w:sz w:val="24"/>
          <w:szCs w:val="24"/>
        </w:rPr>
        <w:t>ий и хозяйствующих субъектов со</w:t>
      </w:r>
      <w:r w:rsidRPr="00F606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100-процентной государственной долей, рыночных механизмов привлечения капитала для финансирования геологического изучения и разработки недр, снижению конфликтов между недропользователями и местным населением, развитию регионов и оптимизации системы государственного управления в сфере недропользования</w:t>
      </w:r>
      <w:r w:rsidR="00BE6D1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10368" w:rsidRPr="00104AF2" w:rsidRDefault="00F10368" w:rsidP="00B61A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4AF2">
        <w:rPr>
          <w:rFonts w:ascii="Times New Roman" w:hAnsi="Times New Roman" w:cs="Times New Roman"/>
          <w:bCs/>
          <w:color w:val="000000"/>
          <w:sz w:val="24"/>
          <w:szCs w:val="24"/>
        </w:rPr>
        <w:t>Принятие данного проекта негативных социальных, экономических, правовых, правозащитных, гендерных, экологических, коррупционных последствий не повлечет.</w:t>
      </w:r>
    </w:p>
    <w:p w:rsidR="00224FC5" w:rsidRPr="00104AF2" w:rsidRDefault="00224FC5" w:rsidP="00224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AF2">
        <w:rPr>
          <w:rFonts w:ascii="Times New Roman" w:hAnsi="Times New Roman" w:cs="Times New Roman"/>
          <w:sz w:val="24"/>
          <w:szCs w:val="24"/>
        </w:rPr>
        <w:t xml:space="preserve">В соответствии со статьей 22 Закона Кыргызской Республики «О нормативных правовых актах Кыргызской Республики», проект Закона размещен на официальном сайте Правительства Кыргызской Республики www.gov.kg для прохождения процедуры общественного обсуждения. </w:t>
      </w:r>
    </w:p>
    <w:p w:rsidR="00F10368" w:rsidRPr="00104AF2" w:rsidRDefault="00F10368" w:rsidP="00B61A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4AF2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К</w:t>
      </w:r>
      <w:r w:rsidR="00F61C7C" w:rsidRPr="00104A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ыргызская </w:t>
      </w:r>
      <w:r w:rsidRPr="00104AF2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F61C7C" w:rsidRPr="00104AF2">
        <w:rPr>
          <w:rFonts w:ascii="Times New Roman" w:hAnsi="Times New Roman" w:cs="Times New Roman"/>
          <w:bCs/>
          <w:color w:val="000000"/>
          <w:sz w:val="24"/>
          <w:szCs w:val="24"/>
        </w:rPr>
        <w:t>еспублика</w:t>
      </w:r>
      <w:r w:rsidRPr="00104AF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565F4" w:rsidRDefault="00F10368" w:rsidP="008565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4AF2">
        <w:rPr>
          <w:rFonts w:ascii="Times New Roman" w:hAnsi="Times New Roman" w:cs="Times New Roman"/>
          <w:bCs/>
          <w:color w:val="000000"/>
          <w:sz w:val="24"/>
          <w:szCs w:val="24"/>
        </w:rPr>
        <w:t>Принятие настоящего проекта не повлечет дополнительных финансовых затрат из республиканского бюджета.</w:t>
      </w:r>
    </w:p>
    <w:p w:rsidR="001A21A7" w:rsidRPr="00104AF2" w:rsidRDefault="008565F4" w:rsidP="00856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Предусматривается проведение </w:t>
      </w:r>
      <w:r w:rsidRPr="008565F4">
        <w:rPr>
          <w:rFonts w:ascii="Times New Roman" w:hAnsi="Times New Roman" w:cs="Times New Roman"/>
          <w:sz w:val="24"/>
          <w:szCs w:val="24"/>
        </w:rPr>
        <w:t xml:space="preserve">анализа регулятивного воздействия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565F4"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565F4">
        <w:rPr>
          <w:rFonts w:ascii="Times New Roman" w:hAnsi="Times New Roman" w:cs="Times New Roman"/>
          <w:sz w:val="24"/>
          <w:szCs w:val="24"/>
        </w:rPr>
        <w:t xml:space="preserve"> проведения анализа регуляти</w:t>
      </w:r>
      <w:r>
        <w:rPr>
          <w:rFonts w:ascii="Times New Roman" w:hAnsi="Times New Roman" w:cs="Times New Roman"/>
          <w:sz w:val="24"/>
          <w:szCs w:val="24"/>
        </w:rPr>
        <w:t xml:space="preserve">вного воздействия (далее - АРВ), утвержденной </w:t>
      </w:r>
      <w:r w:rsidRPr="008565F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565F4">
        <w:rPr>
          <w:rFonts w:ascii="Times New Roman" w:hAnsi="Times New Roman" w:cs="Times New Roman"/>
          <w:sz w:val="24"/>
          <w:szCs w:val="24"/>
        </w:rPr>
        <w:t xml:space="preserve"> Правительства Кыргызской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5F4">
        <w:rPr>
          <w:rFonts w:ascii="Times New Roman" w:hAnsi="Times New Roman" w:cs="Times New Roman"/>
          <w:sz w:val="24"/>
          <w:szCs w:val="24"/>
        </w:rPr>
        <w:t xml:space="preserve">от 30 </w:t>
      </w:r>
      <w:r>
        <w:rPr>
          <w:rFonts w:ascii="Times New Roman" w:hAnsi="Times New Roman" w:cs="Times New Roman"/>
          <w:sz w:val="24"/>
          <w:szCs w:val="24"/>
        </w:rPr>
        <w:t>сентября 2020 года № 504.</w:t>
      </w:r>
    </w:p>
    <w:p w:rsidR="00283E45" w:rsidRDefault="00283E45" w:rsidP="001A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231" w:rsidRPr="00104AF2" w:rsidRDefault="00924231" w:rsidP="001A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E45" w:rsidRPr="00104AF2" w:rsidRDefault="00027EAD" w:rsidP="00283E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04AF2">
        <w:rPr>
          <w:rFonts w:ascii="Times New Roman" w:hAnsi="Times New Roman"/>
          <w:b/>
          <w:color w:val="000000"/>
          <w:sz w:val="24"/>
          <w:szCs w:val="24"/>
        </w:rPr>
        <w:t>Министр</w:t>
      </w:r>
      <w:r w:rsidRPr="00104AF2">
        <w:rPr>
          <w:rFonts w:ascii="Times New Roman" w:hAnsi="Times New Roman"/>
          <w:b/>
          <w:color w:val="000000"/>
          <w:sz w:val="24"/>
          <w:szCs w:val="24"/>
        </w:rPr>
        <w:tab/>
      </w:r>
      <w:r w:rsidRPr="00104AF2">
        <w:rPr>
          <w:rFonts w:ascii="Times New Roman" w:hAnsi="Times New Roman"/>
          <w:b/>
          <w:color w:val="000000"/>
          <w:sz w:val="24"/>
          <w:szCs w:val="24"/>
        </w:rPr>
        <w:tab/>
      </w:r>
      <w:r w:rsidRPr="00104AF2">
        <w:rPr>
          <w:rFonts w:ascii="Times New Roman" w:hAnsi="Times New Roman"/>
          <w:b/>
          <w:color w:val="000000"/>
          <w:sz w:val="24"/>
          <w:szCs w:val="24"/>
        </w:rPr>
        <w:tab/>
      </w:r>
      <w:r w:rsidRPr="00104AF2">
        <w:rPr>
          <w:rFonts w:ascii="Times New Roman" w:hAnsi="Times New Roman"/>
          <w:b/>
          <w:color w:val="000000"/>
          <w:sz w:val="24"/>
          <w:szCs w:val="24"/>
        </w:rPr>
        <w:tab/>
      </w:r>
      <w:r w:rsidRPr="00104AF2">
        <w:rPr>
          <w:rFonts w:ascii="Times New Roman" w:hAnsi="Times New Roman"/>
          <w:b/>
          <w:color w:val="000000"/>
          <w:sz w:val="24"/>
          <w:szCs w:val="24"/>
        </w:rPr>
        <w:tab/>
      </w:r>
      <w:r w:rsidRPr="00104AF2">
        <w:rPr>
          <w:rFonts w:ascii="Times New Roman" w:hAnsi="Times New Roman"/>
          <w:b/>
          <w:color w:val="000000"/>
          <w:sz w:val="24"/>
          <w:szCs w:val="24"/>
        </w:rPr>
        <w:tab/>
      </w:r>
      <w:r w:rsidRPr="00104AF2">
        <w:rPr>
          <w:rFonts w:ascii="Times New Roman" w:hAnsi="Times New Roman"/>
          <w:b/>
          <w:color w:val="000000"/>
          <w:sz w:val="24"/>
          <w:szCs w:val="24"/>
        </w:rPr>
        <w:tab/>
      </w:r>
      <w:r w:rsidRPr="00104AF2"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r w:rsidRPr="00104AF2">
        <w:rPr>
          <w:rFonts w:ascii="Times New Roman" w:hAnsi="Times New Roman"/>
          <w:b/>
          <w:color w:val="000000"/>
          <w:sz w:val="24"/>
          <w:szCs w:val="24"/>
        </w:rPr>
        <w:t>К.А.Турдубаев</w:t>
      </w:r>
      <w:proofErr w:type="spellEnd"/>
    </w:p>
    <w:sectPr w:rsidR="00283E45" w:rsidRPr="00104AF2" w:rsidSect="0088080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A7"/>
    <w:rsid w:val="00001F38"/>
    <w:rsid w:val="000048AD"/>
    <w:rsid w:val="000270EB"/>
    <w:rsid w:val="00027EAD"/>
    <w:rsid w:val="000737C4"/>
    <w:rsid w:val="00086A34"/>
    <w:rsid w:val="000C2AA5"/>
    <w:rsid w:val="000E69B7"/>
    <w:rsid w:val="00104AF2"/>
    <w:rsid w:val="00141AFC"/>
    <w:rsid w:val="0015242E"/>
    <w:rsid w:val="0017115E"/>
    <w:rsid w:val="00186D31"/>
    <w:rsid w:val="001A21A7"/>
    <w:rsid w:val="00206CA5"/>
    <w:rsid w:val="00224FC5"/>
    <w:rsid w:val="00283249"/>
    <w:rsid w:val="00283E45"/>
    <w:rsid w:val="002E6D05"/>
    <w:rsid w:val="002F72D0"/>
    <w:rsid w:val="00353A63"/>
    <w:rsid w:val="00355090"/>
    <w:rsid w:val="00356B96"/>
    <w:rsid w:val="00361972"/>
    <w:rsid w:val="003A45D2"/>
    <w:rsid w:val="003B367A"/>
    <w:rsid w:val="00414299"/>
    <w:rsid w:val="0045180A"/>
    <w:rsid w:val="00462461"/>
    <w:rsid w:val="004853ED"/>
    <w:rsid w:val="004904FD"/>
    <w:rsid w:val="004B253E"/>
    <w:rsid w:val="004C3D74"/>
    <w:rsid w:val="005429CD"/>
    <w:rsid w:val="00542A39"/>
    <w:rsid w:val="0058697D"/>
    <w:rsid w:val="00593D66"/>
    <w:rsid w:val="005D1407"/>
    <w:rsid w:val="005E25E9"/>
    <w:rsid w:val="005E2A25"/>
    <w:rsid w:val="00663822"/>
    <w:rsid w:val="00687E44"/>
    <w:rsid w:val="00704256"/>
    <w:rsid w:val="00721121"/>
    <w:rsid w:val="00724FF3"/>
    <w:rsid w:val="007329A0"/>
    <w:rsid w:val="007351B0"/>
    <w:rsid w:val="00777144"/>
    <w:rsid w:val="0079332F"/>
    <w:rsid w:val="00796B2C"/>
    <w:rsid w:val="007E0782"/>
    <w:rsid w:val="007E157B"/>
    <w:rsid w:val="007F2D4A"/>
    <w:rsid w:val="00825E92"/>
    <w:rsid w:val="008565F4"/>
    <w:rsid w:val="0086146B"/>
    <w:rsid w:val="00877C2F"/>
    <w:rsid w:val="00880809"/>
    <w:rsid w:val="008809BA"/>
    <w:rsid w:val="00883BFF"/>
    <w:rsid w:val="00891FC3"/>
    <w:rsid w:val="008941D7"/>
    <w:rsid w:val="008B010B"/>
    <w:rsid w:val="00904D39"/>
    <w:rsid w:val="00924231"/>
    <w:rsid w:val="009866EA"/>
    <w:rsid w:val="009A5E71"/>
    <w:rsid w:val="009C2439"/>
    <w:rsid w:val="009D04FF"/>
    <w:rsid w:val="00A55DE9"/>
    <w:rsid w:val="00AD7E61"/>
    <w:rsid w:val="00B004A8"/>
    <w:rsid w:val="00B017AD"/>
    <w:rsid w:val="00B06269"/>
    <w:rsid w:val="00B33127"/>
    <w:rsid w:val="00B61A52"/>
    <w:rsid w:val="00B70590"/>
    <w:rsid w:val="00BA3EFD"/>
    <w:rsid w:val="00BE6D1F"/>
    <w:rsid w:val="00BF05EE"/>
    <w:rsid w:val="00C327B2"/>
    <w:rsid w:val="00C51F41"/>
    <w:rsid w:val="00C74AE0"/>
    <w:rsid w:val="00C81256"/>
    <w:rsid w:val="00C83F1A"/>
    <w:rsid w:val="00CA56BE"/>
    <w:rsid w:val="00CC70C8"/>
    <w:rsid w:val="00D042AF"/>
    <w:rsid w:val="00D17351"/>
    <w:rsid w:val="00D67A06"/>
    <w:rsid w:val="00D71FD5"/>
    <w:rsid w:val="00DB3919"/>
    <w:rsid w:val="00DC0E26"/>
    <w:rsid w:val="00DD7C11"/>
    <w:rsid w:val="00E11EC4"/>
    <w:rsid w:val="00E2799B"/>
    <w:rsid w:val="00E44128"/>
    <w:rsid w:val="00E87EED"/>
    <w:rsid w:val="00F10368"/>
    <w:rsid w:val="00F606AB"/>
    <w:rsid w:val="00F61C7C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904E6-5B5F-4366-919C-F176DEA8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3BFF"/>
  </w:style>
  <w:style w:type="paragraph" w:customStyle="1" w:styleId="tkTekst">
    <w:name w:val="_Текст обычный (tkTekst)"/>
    <w:basedOn w:val="a"/>
    <w:rsid w:val="00E2799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E2799B"/>
    <w:pPr>
      <w:spacing w:before="200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7714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1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 Катаганов</dc:creator>
  <cp:lastModifiedBy>admin</cp:lastModifiedBy>
  <cp:revision>31</cp:revision>
  <cp:lastPrinted>2021-04-23T10:45:00Z</cp:lastPrinted>
  <dcterms:created xsi:type="dcterms:W3CDTF">2020-11-25T10:33:00Z</dcterms:created>
  <dcterms:modified xsi:type="dcterms:W3CDTF">2021-05-31T05:13:00Z</dcterms:modified>
</cp:coreProperties>
</file>