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08D" w:rsidRDefault="0045708D" w:rsidP="006F7C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643B">
        <w:rPr>
          <w:rFonts w:ascii="Times New Roman" w:hAnsi="Times New Roman" w:cs="Times New Roman"/>
          <w:sz w:val="28"/>
          <w:szCs w:val="28"/>
        </w:rPr>
        <w:t>роект</w:t>
      </w:r>
    </w:p>
    <w:p w:rsidR="0045708D" w:rsidRDefault="0045708D" w:rsidP="006F7C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708D" w:rsidRPr="00CD643B" w:rsidRDefault="0045708D" w:rsidP="006F7C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708D" w:rsidRDefault="0045708D" w:rsidP="006F7C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AC6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45708D" w:rsidRPr="000C0AC6" w:rsidRDefault="00E8550E" w:rsidP="006F7C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КАБИНЕТА МИНИСТРОВ</w:t>
      </w:r>
      <w:r w:rsidR="0045708D" w:rsidRPr="000C0AC6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</w:t>
      </w:r>
    </w:p>
    <w:p w:rsidR="0045708D" w:rsidRPr="00DC0698" w:rsidRDefault="0045708D" w:rsidP="006F7C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708D" w:rsidRDefault="0045708D" w:rsidP="006F7C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0698">
        <w:rPr>
          <w:rFonts w:ascii="Times New Roman" w:hAnsi="Times New Roman" w:cs="Times New Roman"/>
          <w:b/>
          <w:bCs/>
          <w:sz w:val="28"/>
          <w:szCs w:val="28"/>
        </w:rPr>
        <w:t>О введении временного запрета на вывоз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(экспорт)</w:t>
      </w:r>
      <w:r w:rsidRPr="00DC0698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3E05DA">
        <w:rPr>
          <w:rFonts w:ascii="Times New Roman" w:hAnsi="Times New Roman" w:cs="Times New Roman"/>
          <w:b/>
          <w:bCs/>
          <w:sz w:val="28"/>
          <w:szCs w:val="28"/>
        </w:rPr>
        <w:t xml:space="preserve">древесины и лесоматериалов </w:t>
      </w:r>
      <w:r w:rsidRPr="00DC0698">
        <w:rPr>
          <w:rFonts w:ascii="Times New Roman" w:hAnsi="Times New Roman" w:cs="Times New Roman"/>
          <w:b/>
          <w:bCs/>
          <w:sz w:val="28"/>
          <w:szCs w:val="28"/>
        </w:rPr>
        <w:t>из Кыргызской Республики</w:t>
      </w:r>
      <w:r w:rsidRPr="00277E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7E0F">
        <w:rPr>
          <w:rFonts w:ascii="Times New Roman" w:hAnsi="Times New Roman" w:cs="Times New Roman"/>
          <w:b/>
          <w:bCs/>
          <w:sz w:val="28"/>
          <w:szCs w:val="28"/>
        </w:rPr>
        <w:t>за пределы таможенной территории Евразийского экономического союза</w:t>
      </w:r>
    </w:p>
    <w:p w:rsidR="0045708D" w:rsidRDefault="0045708D" w:rsidP="006F7C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0417" w:rsidRPr="00DC0698" w:rsidRDefault="00D30417" w:rsidP="006F7C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3534" w:rsidRPr="003B3534" w:rsidRDefault="003B3534" w:rsidP="003B3534">
      <w:pPr>
        <w:pStyle w:val="ac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ab/>
      </w:r>
      <w:r w:rsidRPr="003B3534">
        <w:rPr>
          <w:color w:val="333333"/>
          <w:sz w:val="28"/>
          <w:szCs w:val="28"/>
        </w:rPr>
        <w:t xml:space="preserve">В соответствии со статьей 47 Договора о Евразийском экономическом союзе от 29 мая 2014 года, </w:t>
      </w:r>
      <w:r w:rsidRPr="003B3534">
        <w:rPr>
          <w:sz w:val="28"/>
          <w:szCs w:val="28"/>
        </w:rPr>
        <w:t>статьями </w:t>
      </w:r>
      <w:hyperlink r:id="rId9" w:anchor="st_10" w:history="1">
        <w:r w:rsidRPr="003B3534">
          <w:rPr>
            <w:rStyle w:val="a6"/>
            <w:color w:val="auto"/>
            <w:sz w:val="28"/>
            <w:szCs w:val="28"/>
            <w:u w:val="none"/>
          </w:rPr>
          <w:t>1</w:t>
        </w:r>
      </w:hyperlink>
      <w:r w:rsidRPr="003B3534">
        <w:rPr>
          <w:sz w:val="28"/>
          <w:szCs w:val="28"/>
        </w:rPr>
        <w:t>3, </w:t>
      </w:r>
      <w:hyperlink r:id="rId10" w:anchor="st_17" w:history="1">
        <w:r w:rsidRPr="003B3534">
          <w:rPr>
            <w:rStyle w:val="a6"/>
            <w:color w:val="auto"/>
            <w:sz w:val="28"/>
            <w:szCs w:val="28"/>
            <w:u w:val="none"/>
          </w:rPr>
          <w:t>17</w:t>
        </w:r>
      </w:hyperlink>
      <w:r w:rsidRPr="003B3534">
        <w:rPr>
          <w:sz w:val="28"/>
          <w:szCs w:val="28"/>
        </w:rPr>
        <w:t> </w:t>
      </w:r>
      <w:r w:rsidRPr="003B3534">
        <w:rPr>
          <w:color w:val="333333"/>
          <w:sz w:val="28"/>
          <w:szCs w:val="28"/>
        </w:rPr>
        <w:t>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:rsidR="003B3534" w:rsidRPr="003B3534" w:rsidRDefault="003B3534" w:rsidP="003B3534">
      <w:pPr>
        <w:pStyle w:val="ac"/>
        <w:numPr>
          <w:ilvl w:val="0"/>
          <w:numId w:val="5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333333"/>
          <w:sz w:val="28"/>
          <w:szCs w:val="28"/>
        </w:rPr>
      </w:pPr>
      <w:r w:rsidRPr="003B3534">
        <w:rPr>
          <w:color w:val="333333"/>
          <w:sz w:val="28"/>
          <w:szCs w:val="28"/>
        </w:rPr>
        <w:t>Ввести временный запрет сроком на шесть месяцев на вывоз (экспорт) из Кыргызской Республики за пределы таможенной территории Евразийского экономического союза древесины и лесоматериалов согласно приложению.</w:t>
      </w:r>
    </w:p>
    <w:p w:rsidR="003B3534" w:rsidRPr="003B3534" w:rsidRDefault="003B3534" w:rsidP="003B3534">
      <w:pPr>
        <w:pStyle w:val="ac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3B3534">
        <w:rPr>
          <w:color w:val="333333"/>
          <w:sz w:val="28"/>
          <w:szCs w:val="28"/>
        </w:rPr>
        <w:t xml:space="preserve">Установить, что временный запрет вводится по истечении трех дней </w:t>
      </w:r>
      <w:proofErr w:type="gramStart"/>
      <w:r w:rsidRPr="003B3534">
        <w:rPr>
          <w:color w:val="333333"/>
          <w:sz w:val="28"/>
          <w:szCs w:val="28"/>
        </w:rPr>
        <w:t>с даты вступления</w:t>
      </w:r>
      <w:proofErr w:type="gramEnd"/>
      <w:r w:rsidRPr="003B3534">
        <w:rPr>
          <w:color w:val="333333"/>
          <w:sz w:val="28"/>
          <w:szCs w:val="28"/>
        </w:rPr>
        <w:t xml:space="preserve"> в силу настоящего постановления.</w:t>
      </w:r>
    </w:p>
    <w:p w:rsidR="003B3534" w:rsidRPr="003B3534" w:rsidRDefault="003B3534" w:rsidP="003B3534">
      <w:pPr>
        <w:pStyle w:val="ac"/>
        <w:numPr>
          <w:ilvl w:val="0"/>
          <w:numId w:val="5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333333"/>
          <w:sz w:val="28"/>
          <w:szCs w:val="28"/>
        </w:rPr>
      </w:pPr>
      <w:r w:rsidRPr="003B3534">
        <w:rPr>
          <w:color w:val="333333"/>
          <w:sz w:val="28"/>
          <w:szCs w:val="28"/>
        </w:rPr>
        <w:t xml:space="preserve">Министерству экономики и коммерции Кыргызской Республики не позднее трех дней </w:t>
      </w:r>
      <w:proofErr w:type="gramStart"/>
      <w:r w:rsidRPr="003B3534">
        <w:rPr>
          <w:color w:val="333333"/>
          <w:sz w:val="28"/>
          <w:szCs w:val="28"/>
        </w:rPr>
        <w:t>с даты вступления</w:t>
      </w:r>
      <w:proofErr w:type="gramEnd"/>
      <w:r w:rsidRPr="003B3534">
        <w:rPr>
          <w:color w:val="333333"/>
          <w:sz w:val="28"/>
          <w:szCs w:val="28"/>
        </w:rPr>
        <w:t xml:space="preserve"> в силу настоящего постановления в установленном порядке уведомить Комитет по защитным мерам Всемирной Торговой Организации и Евразийскую экономическую комиссию о введении временного запрета, указанного в пункте 1 настоящего постановления. </w:t>
      </w:r>
    </w:p>
    <w:p w:rsidR="003B3534" w:rsidRPr="003B3534" w:rsidRDefault="003B3534" w:rsidP="003B3534">
      <w:pPr>
        <w:pStyle w:val="ac"/>
        <w:numPr>
          <w:ilvl w:val="0"/>
          <w:numId w:val="5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333333"/>
          <w:sz w:val="28"/>
          <w:szCs w:val="28"/>
        </w:rPr>
      </w:pPr>
      <w:r w:rsidRPr="003B3534">
        <w:rPr>
          <w:color w:val="333333"/>
          <w:sz w:val="28"/>
          <w:szCs w:val="28"/>
        </w:rPr>
        <w:t xml:space="preserve">Министерству иностранных дел Кыргызской Республики не позднее трех дней </w:t>
      </w:r>
      <w:proofErr w:type="gramStart"/>
      <w:r w:rsidRPr="003B3534">
        <w:rPr>
          <w:color w:val="333333"/>
          <w:sz w:val="28"/>
          <w:szCs w:val="28"/>
        </w:rPr>
        <w:t>с даты вступления</w:t>
      </w:r>
      <w:proofErr w:type="gramEnd"/>
      <w:r w:rsidRPr="003B3534">
        <w:rPr>
          <w:color w:val="333333"/>
          <w:sz w:val="28"/>
          <w:szCs w:val="28"/>
        </w:rPr>
        <w:t xml:space="preserve"> в силу настоящего постановления в установленном порядке уведомить Исполнительный комитет Содружества Независимых Государств о введении временного запрета, указанного в пункте 1 настоящего постановления.</w:t>
      </w:r>
    </w:p>
    <w:p w:rsidR="003B3534" w:rsidRPr="003B3534" w:rsidRDefault="003B3534" w:rsidP="003B3534">
      <w:pPr>
        <w:pStyle w:val="ac"/>
        <w:numPr>
          <w:ilvl w:val="0"/>
          <w:numId w:val="5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333333"/>
          <w:sz w:val="28"/>
          <w:szCs w:val="28"/>
        </w:rPr>
      </w:pPr>
      <w:r w:rsidRPr="003B3534">
        <w:rPr>
          <w:color w:val="333333"/>
          <w:sz w:val="28"/>
          <w:szCs w:val="28"/>
        </w:rPr>
        <w:t>Государственной таможенной службе при Министерстве финансов Кыргызской Республики, Пограничной службе Государственного комитета национальной безопасности Кыргызской Республики принять необходимые меры, направленные на пресечение незаконного вывоза товаров, указанных</w:t>
      </w:r>
      <w:bookmarkStart w:id="0" w:name="_GoBack"/>
      <w:bookmarkEnd w:id="0"/>
      <w:r w:rsidRPr="003B3534">
        <w:rPr>
          <w:color w:val="333333"/>
          <w:sz w:val="28"/>
          <w:szCs w:val="28"/>
        </w:rPr>
        <w:t xml:space="preserve"> в пункте 1 настоящего постановления.</w:t>
      </w:r>
    </w:p>
    <w:p w:rsidR="00FE1AB6" w:rsidRPr="003B3534" w:rsidRDefault="00FE1AB6" w:rsidP="003B3534">
      <w:pPr>
        <w:pStyle w:val="a5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353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B353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</w:t>
      </w:r>
      <w:r w:rsidRPr="003B353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управление контроля исполнения решений Президента и Кабинета Министров Администрации Президента Кыргызской Республики</w:t>
      </w:r>
      <w:r w:rsidRPr="003B3534">
        <w:rPr>
          <w:rFonts w:ascii="Times New Roman" w:hAnsi="Times New Roman" w:cs="Times New Roman"/>
          <w:sz w:val="28"/>
          <w:szCs w:val="28"/>
        </w:rPr>
        <w:t>.</w:t>
      </w:r>
    </w:p>
    <w:p w:rsidR="00FE1AB6" w:rsidRPr="003B3534" w:rsidRDefault="00FE1AB6" w:rsidP="003B3534">
      <w:pPr>
        <w:pStyle w:val="a5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534">
        <w:rPr>
          <w:rFonts w:ascii="Times New Roman" w:hAnsi="Times New Roman" w:cs="Times New Roman"/>
          <w:sz w:val="28"/>
          <w:szCs w:val="28"/>
        </w:rPr>
        <w:lastRenderedPageBreak/>
        <w:t xml:space="preserve">Признать утратившим силу постановление Кабинета Министров Кыргызской Республики от 26 ноября 2021 года № 282 </w:t>
      </w:r>
      <w:r w:rsidRPr="003B3534">
        <w:rPr>
          <w:rFonts w:ascii="Times New Roman" w:hAnsi="Times New Roman" w:cs="Times New Roman"/>
          <w:b/>
          <w:sz w:val="28"/>
          <w:szCs w:val="28"/>
        </w:rPr>
        <w:t>«</w:t>
      </w:r>
      <w:r w:rsidRPr="003B3534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О введении временного запрета на вывоз (экспорт) древесины и лесоматериалов из Кыргызской Республики</w:t>
      </w:r>
      <w:r w:rsidRPr="003B353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3B3534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за пределы таможенной территории Евразийского экономического союза</w:t>
      </w:r>
      <w:r w:rsidRPr="003B3534">
        <w:rPr>
          <w:rFonts w:ascii="Times New Roman" w:hAnsi="Times New Roman" w:cs="Times New Roman"/>
          <w:b/>
          <w:sz w:val="28"/>
          <w:szCs w:val="28"/>
        </w:rPr>
        <w:t>».</w:t>
      </w:r>
    </w:p>
    <w:p w:rsidR="0045708D" w:rsidRPr="003B3534" w:rsidRDefault="0045708D" w:rsidP="003B3534">
      <w:pPr>
        <w:pStyle w:val="a5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534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 истечении </w:t>
      </w:r>
      <w:r w:rsidR="001E5A3D" w:rsidRPr="003B3534">
        <w:rPr>
          <w:rFonts w:ascii="Times New Roman" w:hAnsi="Times New Roman" w:cs="Times New Roman"/>
          <w:sz w:val="28"/>
          <w:szCs w:val="28"/>
        </w:rPr>
        <w:t>семи</w:t>
      </w:r>
      <w:r w:rsidRPr="003B3534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45708D" w:rsidRDefault="0045708D" w:rsidP="003B35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75F5" w:rsidRPr="006F7CD3" w:rsidRDefault="004775F5" w:rsidP="006F7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08D" w:rsidRPr="006F7CD3" w:rsidRDefault="00A9128F" w:rsidP="006F7CD3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DA534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А.У.Жапаров</w:t>
      </w:r>
      <w:proofErr w:type="spellEnd"/>
    </w:p>
    <w:p w:rsidR="00A5258A" w:rsidRDefault="00A5258A" w:rsidP="00AE30BD">
      <w:pPr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E1AB6" w:rsidRDefault="00FE1AB6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AE30BD" w:rsidRDefault="00CF3D63" w:rsidP="00AE30BD">
      <w:pPr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</w:t>
      </w:r>
      <w:r w:rsidR="00AE30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</w:p>
    <w:p w:rsidR="00AE30BD" w:rsidRDefault="00AE30BD" w:rsidP="00AE30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30BD" w:rsidRDefault="00AE30BD" w:rsidP="00AE30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древесины и лесоматериалов,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4C1C" w:rsidRPr="00894C1C">
        <w:rPr>
          <w:rFonts w:ascii="Times New Roman" w:hAnsi="Times New Roman" w:cs="Times New Roman"/>
          <w:b/>
          <w:sz w:val="28"/>
          <w:szCs w:val="28"/>
        </w:rPr>
        <w:t xml:space="preserve">на которые установлен временный запрет на вывоз (экспорт) </w:t>
      </w:r>
      <w:r w:rsidRPr="00894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 Кы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ргызской Республики за пределы таможенной территории Евразийского экономического союза</w:t>
      </w:r>
    </w:p>
    <w:p w:rsidR="00AE30BD" w:rsidRDefault="00AE30BD" w:rsidP="00AE30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8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4512"/>
        <w:gridCol w:w="3949"/>
      </w:tblGrid>
      <w:tr w:rsidR="00AE30BD" w:rsidTr="00AE30BD"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ТН ВЭД ЕАЭС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Древесина топливная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4401 11 000 9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Древесина топливная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4401 12 000 9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4403 11 000 1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4403 11 000 9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4403 12 000 1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4403 12 000 2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4403 12 000 3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4403 21 110 0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4403 21 190 0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4403 21 910 0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4403 21 990 0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4403 22 100 0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4403 22 900 0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4403 23 110 0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4403 23 190 0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4403 23 910 0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4403 23 990 0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4403 24 100 0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4403 24 900 0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4403 25 910 0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4403 25 990 0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4403 26 000 0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4403 91 100 0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4403 91 900 0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4403 93 100 0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4403 93 900 0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4403 94 000 0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4403 95 000 1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4403 95 000 9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4403 96 000 9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4403 97 000 1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4403 97 000 2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4403 99 000 1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4403 99 000 9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4407 11 930 0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4407 11 980 0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4407 12 910 0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4407 12 980 0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4407 19 980 0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4407 91 900 0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4407 92 000 0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4407 95 100 0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4407 95 910 0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4407 95 990 0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4401 11 000 9</w:t>
            </w:r>
          </w:p>
        </w:tc>
      </w:tr>
      <w:tr w:rsidR="00AE30BD" w:rsidTr="00AE30BD">
        <w:trPr>
          <w:trHeight w:val="654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4401 12 000 9</w:t>
            </w:r>
          </w:p>
        </w:tc>
      </w:tr>
    </w:tbl>
    <w:p w:rsidR="00AE30BD" w:rsidRDefault="00AE30BD" w:rsidP="00AE30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E30BD" w:rsidRDefault="00AE30BD" w:rsidP="00AE30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5D96" w:rsidRPr="006F7CD3" w:rsidRDefault="0020384D" w:rsidP="006F7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95D96" w:rsidRPr="006F7CD3" w:rsidSect="00684CA1">
      <w:footerReference w:type="default" r:id="rId11"/>
      <w:pgSz w:w="11906" w:h="16838"/>
      <w:pgMar w:top="1134" w:right="1133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84D" w:rsidRDefault="0020384D">
      <w:pPr>
        <w:spacing w:after="0" w:line="240" w:lineRule="auto"/>
      </w:pPr>
      <w:r>
        <w:separator/>
      </w:r>
    </w:p>
  </w:endnote>
  <w:endnote w:type="continuationSeparator" w:id="0">
    <w:p w:rsidR="0020384D" w:rsidRDefault="00203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8198274"/>
      <w:docPartObj>
        <w:docPartGallery w:val="Page Numbers (Bottom of Page)"/>
        <w:docPartUnique/>
      </w:docPartObj>
    </w:sdtPr>
    <w:sdtContent>
      <w:p w:rsidR="00DE5203" w:rsidRDefault="00DE5203" w:rsidP="00DE5203">
        <w:pPr>
          <w:pStyle w:val="a3"/>
          <w:jc w:val="both"/>
        </w:pPr>
      </w:p>
      <w:p w:rsidR="00DE5203" w:rsidRPr="006877BB" w:rsidRDefault="00DE5203" w:rsidP="00DE5203">
        <w:pPr>
          <w:pStyle w:val="a3"/>
          <w:jc w:val="both"/>
          <w:rPr>
            <w:rFonts w:ascii="Times New Roman" w:hAnsi="Times New Roman" w:cs="Times New Roman"/>
            <w:sz w:val="24"/>
            <w:szCs w:val="24"/>
          </w:rPr>
        </w:pPr>
        <w:r w:rsidRPr="006877BB">
          <w:rPr>
            <w:rFonts w:ascii="Times New Roman" w:hAnsi="Times New Roman" w:cs="Times New Roman"/>
            <w:sz w:val="24"/>
            <w:szCs w:val="24"/>
          </w:rPr>
          <w:t xml:space="preserve">Министр экономики и коммерции </w:t>
        </w:r>
      </w:p>
      <w:p w:rsidR="00DE5203" w:rsidRPr="006877BB" w:rsidRDefault="00DE5203" w:rsidP="00DE5203">
        <w:pPr>
          <w:pStyle w:val="a3"/>
          <w:jc w:val="both"/>
          <w:rPr>
            <w:rFonts w:ascii="Times New Roman" w:hAnsi="Times New Roman" w:cs="Times New Roman"/>
            <w:sz w:val="24"/>
            <w:szCs w:val="24"/>
          </w:rPr>
        </w:pPr>
        <w:r w:rsidRPr="006877BB">
          <w:rPr>
            <w:rFonts w:ascii="Times New Roman" w:hAnsi="Times New Roman" w:cs="Times New Roman"/>
            <w:sz w:val="24"/>
            <w:szCs w:val="24"/>
          </w:rPr>
          <w:t>Кыргызской Республики</w:t>
        </w:r>
        <w:r w:rsidRPr="006877BB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6877BB">
          <w:rPr>
            <w:rFonts w:ascii="Times New Roman" w:hAnsi="Times New Roman" w:cs="Times New Roman"/>
            <w:sz w:val="24"/>
            <w:szCs w:val="24"/>
          </w:rPr>
          <w:t xml:space="preserve">___________________ </w:t>
        </w:r>
        <w:proofErr w:type="spellStart"/>
        <w:r w:rsidRPr="006877BB">
          <w:rPr>
            <w:rFonts w:ascii="Times New Roman" w:hAnsi="Times New Roman" w:cs="Times New Roman"/>
            <w:sz w:val="24"/>
            <w:szCs w:val="24"/>
          </w:rPr>
          <w:t>Д.Дж</w:t>
        </w:r>
        <w:proofErr w:type="gramStart"/>
        <w:r w:rsidRPr="006877BB">
          <w:rPr>
            <w:rFonts w:ascii="Times New Roman" w:hAnsi="Times New Roman" w:cs="Times New Roman"/>
            <w:sz w:val="24"/>
            <w:szCs w:val="24"/>
          </w:rPr>
          <w:t>.А</w:t>
        </w:r>
        <w:proofErr w:type="gramEnd"/>
        <w:r w:rsidRPr="006877BB">
          <w:rPr>
            <w:rFonts w:ascii="Times New Roman" w:hAnsi="Times New Roman" w:cs="Times New Roman"/>
            <w:sz w:val="24"/>
            <w:szCs w:val="24"/>
          </w:rPr>
          <w:t>мангельдиев</w:t>
        </w:r>
        <w:proofErr w:type="spellEnd"/>
      </w:p>
      <w:p w:rsidR="00DE5203" w:rsidRPr="00DE5203" w:rsidRDefault="00DE5203" w:rsidP="00DE5203">
        <w:pPr>
          <w:pStyle w:val="a3"/>
          <w:jc w:val="both"/>
          <w:rPr>
            <w:rFonts w:ascii="Times New Roman" w:hAnsi="Times New Roman" w:cs="Times New Roman"/>
            <w:sz w:val="24"/>
            <w:szCs w:val="24"/>
          </w:rPr>
        </w:pPr>
        <w:r w:rsidRPr="006877BB">
          <w:rPr>
            <w:rFonts w:ascii="Times New Roman" w:hAnsi="Times New Roman" w:cs="Times New Roman"/>
            <w:sz w:val="24"/>
            <w:szCs w:val="24"/>
          </w:rPr>
          <w:tab/>
        </w:r>
        <w:r w:rsidRPr="006877BB">
          <w:rPr>
            <w:rFonts w:ascii="Times New Roman" w:hAnsi="Times New Roman" w:cs="Times New Roman"/>
            <w:sz w:val="24"/>
            <w:szCs w:val="24"/>
          </w:rPr>
          <w:tab/>
          <w:t>«___»___________ 2022г.</w:t>
        </w:r>
      </w:p>
    </w:sdtContent>
  </w:sdt>
  <w:p w:rsidR="00C06771" w:rsidRPr="00C06771" w:rsidRDefault="0020384D" w:rsidP="00C06771">
    <w:pPr>
      <w:pStyle w:val="a3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84D" w:rsidRDefault="0020384D">
      <w:pPr>
        <w:spacing w:after="0" w:line="240" w:lineRule="auto"/>
      </w:pPr>
      <w:r>
        <w:separator/>
      </w:r>
    </w:p>
  </w:footnote>
  <w:footnote w:type="continuationSeparator" w:id="0">
    <w:p w:rsidR="0020384D" w:rsidRDefault="002038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87585"/>
    <w:multiLevelType w:val="hybridMultilevel"/>
    <w:tmpl w:val="9D486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53D1C"/>
    <w:multiLevelType w:val="hybridMultilevel"/>
    <w:tmpl w:val="1EE49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DE1CA6"/>
    <w:multiLevelType w:val="hybridMultilevel"/>
    <w:tmpl w:val="262A8CB0"/>
    <w:lvl w:ilvl="0" w:tplc="37C83E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BA549B8"/>
    <w:multiLevelType w:val="hybridMultilevel"/>
    <w:tmpl w:val="6F4E5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08D"/>
    <w:rsid w:val="00016718"/>
    <w:rsid w:val="00062E79"/>
    <w:rsid w:val="00085322"/>
    <w:rsid w:val="000A23E1"/>
    <w:rsid w:val="000D529B"/>
    <w:rsid w:val="001E5A3D"/>
    <w:rsid w:val="0020384D"/>
    <w:rsid w:val="002A028C"/>
    <w:rsid w:val="002A48CC"/>
    <w:rsid w:val="003B3534"/>
    <w:rsid w:val="003B679D"/>
    <w:rsid w:val="003E05DA"/>
    <w:rsid w:val="0043346F"/>
    <w:rsid w:val="0045708D"/>
    <w:rsid w:val="004775F5"/>
    <w:rsid w:val="00492A10"/>
    <w:rsid w:val="004A69A4"/>
    <w:rsid w:val="004C7F75"/>
    <w:rsid w:val="005E474B"/>
    <w:rsid w:val="006528CE"/>
    <w:rsid w:val="00684CA1"/>
    <w:rsid w:val="006A5A06"/>
    <w:rsid w:val="006F7CD3"/>
    <w:rsid w:val="007A5739"/>
    <w:rsid w:val="007C0B15"/>
    <w:rsid w:val="007D7AD0"/>
    <w:rsid w:val="00882BA4"/>
    <w:rsid w:val="00894C1C"/>
    <w:rsid w:val="008B40EA"/>
    <w:rsid w:val="0097734A"/>
    <w:rsid w:val="00A5258A"/>
    <w:rsid w:val="00A9128F"/>
    <w:rsid w:val="00AC3D78"/>
    <w:rsid w:val="00AE30BD"/>
    <w:rsid w:val="00B00D8B"/>
    <w:rsid w:val="00B17AC3"/>
    <w:rsid w:val="00B5217D"/>
    <w:rsid w:val="00CF3D63"/>
    <w:rsid w:val="00D30417"/>
    <w:rsid w:val="00D44A2B"/>
    <w:rsid w:val="00DA534A"/>
    <w:rsid w:val="00DE5203"/>
    <w:rsid w:val="00E07CD5"/>
    <w:rsid w:val="00E449CA"/>
    <w:rsid w:val="00E8550E"/>
    <w:rsid w:val="00F357B0"/>
    <w:rsid w:val="00F51276"/>
    <w:rsid w:val="00FE1AB6"/>
    <w:rsid w:val="00FE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08D"/>
  </w:style>
  <w:style w:type="paragraph" w:styleId="4">
    <w:name w:val="heading 4"/>
    <w:basedOn w:val="a"/>
    <w:link w:val="40"/>
    <w:uiPriority w:val="9"/>
    <w:qFormat/>
    <w:rsid w:val="00882B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5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5708D"/>
  </w:style>
  <w:style w:type="paragraph" w:styleId="a5">
    <w:name w:val="List Paragraph"/>
    <w:basedOn w:val="a"/>
    <w:uiPriority w:val="34"/>
    <w:qFormat/>
    <w:rsid w:val="003E05D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882B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de">
    <w:name w:val="code"/>
    <w:basedOn w:val="a0"/>
    <w:rsid w:val="00882BA4"/>
  </w:style>
  <w:style w:type="character" w:customStyle="1" w:styleId="description">
    <w:name w:val="description"/>
    <w:basedOn w:val="a0"/>
    <w:rsid w:val="00882BA4"/>
  </w:style>
  <w:style w:type="character" w:styleId="a6">
    <w:name w:val="Hyperlink"/>
    <w:basedOn w:val="a0"/>
    <w:uiPriority w:val="99"/>
    <w:semiHidden/>
    <w:unhideWhenUsed/>
    <w:rsid w:val="00882BA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6F7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7CD3"/>
  </w:style>
  <w:style w:type="paragraph" w:styleId="a9">
    <w:name w:val="Balloon Text"/>
    <w:basedOn w:val="a"/>
    <w:link w:val="aa"/>
    <w:uiPriority w:val="99"/>
    <w:semiHidden/>
    <w:unhideWhenUsed/>
    <w:rsid w:val="00DA5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A534A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FE1AB6"/>
    <w:rPr>
      <w:b/>
      <w:bCs/>
    </w:rPr>
  </w:style>
  <w:style w:type="paragraph" w:styleId="ac">
    <w:name w:val="Normal (Web)"/>
    <w:basedOn w:val="a"/>
    <w:uiPriority w:val="99"/>
    <w:semiHidden/>
    <w:unhideWhenUsed/>
    <w:rsid w:val="003B3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08D"/>
  </w:style>
  <w:style w:type="paragraph" w:styleId="4">
    <w:name w:val="heading 4"/>
    <w:basedOn w:val="a"/>
    <w:link w:val="40"/>
    <w:uiPriority w:val="9"/>
    <w:qFormat/>
    <w:rsid w:val="00882B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5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5708D"/>
  </w:style>
  <w:style w:type="paragraph" w:styleId="a5">
    <w:name w:val="List Paragraph"/>
    <w:basedOn w:val="a"/>
    <w:uiPriority w:val="34"/>
    <w:qFormat/>
    <w:rsid w:val="003E05D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882B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de">
    <w:name w:val="code"/>
    <w:basedOn w:val="a0"/>
    <w:rsid w:val="00882BA4"/>
  </w:style>
  <w:style w:type="character" w:customStyle="1" w:styleId="description">
    <w:name w:val="description"/>
    <w:basedOn w:val="a0"/>
    <w:rsid w:val="00882BA4"/>
  </w:style>
  <w:style w:type="character" w:styleId="a6">
    <w:name w:val="Hyperlink"/>
    <w:basedOn w:val="a0"/>
    <w:uiPriority w:val="99"/>
    <w:semiHidden/>
    <w:unhideWhenUsed/>
    <w:rsid w:val="00882BA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6F7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7CD3"/>
  </w:style>
  <w:style w:type="paragraph" w:styleId="a9">
    <w:name w:val="Balloon Text"/>
    <w:basedOn w:val="a"/>
    <w:link w:val="aa"/>
    <w:uiPriority w:val="99"/>
    <w:semiHidden/>
    <w:unhideWhenUsed/>
    <w:rsid w:val="00DA5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A534A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FE1AB6"/>
    <w:rPr>
      <w:b/>
      <w:bCs/>
    </w:rPr>
  </w:style>
  <w:style w:type="paragraph" w:styleId="ac">
    <w:name w:val="Normal (Web)"/>
    <w:basedOn w:val="a"/>
    <w:uiPriority w:val="99"/>
    <w:semiHidden/>
    <w:unhideWhenUsed/>
    <w:rsid w:val="003B3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gov.kg/ru/npa/s/toktom%3A/db/11338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gov.kg/ru/npa/s/toktom%3A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2C8CB-6137-46AF-AC1F-7FE4320ED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1980</TotalTime>
  <Pages>4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Turdukozhoeva Periza.</dc:creator>
  <cp:keywords/>
  <dc:description/>
  <cp:lastModifiedBy>Turdukozhoyeva Perizat</cp:lastModifiedBy>
  <cp:revision>35</cp:revision>
  <cp:lastPrinted>2022-04-27T11:26:00Z</cp:lastPrinted>
  <dcterms:created xsi:type="dcterms:W3CDTF">2021-10-20T08:17:00Z</dcterms:created>
  <dcterms:modified xsi:type="dcterms:W3CDTF">2022-05-10T09:44:00Z</dcterms:modified>
</cp:coreProperties>
</file>