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3DB" w:rsidRPr="003B6F8F" w:rsidRDefault="004333DB" w:rsidP="00E74456">
      <w:pPr>
        <w:spacing w:after="0" w:line="240" w:lineRule="auto"/>
        <w:ind w:right="709"/>
        <w:jc w:val="right"/>
        <w:rPr>
          <w:rFonts w:ascii="Times New Roman" w:hAnsi="Times New Roman" w:cs="Times New Roman"/>
          <w:sz w:val="28"/>
          <w:szCs w:val="28"/>
        </w:rPr>
      </w:pPr>
      <w:r w:rsidRPr="003B6F8F">
        <w:rPr>
          <w:rFonts w:ascii="Times New Roman" w:hAnsi="Times New Roman" w:cs="Times New Roman"/>
          <w:sz w:val="28"/>
          <w:szCs w:val="28"/>
        </w:rPr>
        <w:t>Проект</w:t>
      </w:r>
    </w:p>
    <w:p w:rsidR="00F3611A" w:rsidRDefault="00F3611A" w:rsidP="00E74456">
      <w:pPr>
        <w:spacing w:after="0" w:line="24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456" w:rsidRDefault="007B4BAA" w:rsidP="00E74456">
      <w:pPr>
        <w:spacing w:after="0" w:line="24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BA7F73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F3611A" w:rsidRDefault="007B4BAA" w:rsidP="00E74456">
      <w:pPr>
        <w:spacing w:after="0" w:line="24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B4BAA" w:rsidRPr="003B6F8F" w:rsidRDefault="007B4BAA" w:rsidP="00E74456">
      <w:pPr>
        <w:spacing w:after="0" w:line="24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456" w:rsidRDefault="004333DB" w:rsidP="00E74456">
      <w:pPr>
        <w:tabs>
          <w:tab w:val="left" w:pos="426"/>
        </w:tabs>
        <w:spacing w:after="0" w:line="240" w:lineRule="auto"/>
        <w:ind w:left="709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32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E74456" w:rsidRDefault="004333DB" w:rsidP="00E74456">
      <w:pPr>
        <w:tabs>
          <w:tab w:val="left" w:pos="426"/>
        </w:tabs>
        <w:spacing w:after="0" w:line="240" w:lineRule="auto"/>
        <w:ind w:left="709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325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="00FB1325" w:rsidRPr="00FB1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611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E74456" w:rsidRDefault="00F3611A" w:rsidP="00E74456">
      <w:pPr>
        <w:tabs>
          <w:tab w:val="left" w:pos="426"/>
        </w:tabs>
        <w:spacing w:after="0" w:line="240" w:lineRule="auto"/>
        <w:ind w:left="709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333DB" w:rsidRPr="00FB1325">
        <w:rPr>
          <w:rFonts w:ascii="Times New Roman" w:hAnsi="Times New Roman" w:cs="Times New Roman"/>
          <w:b/>
          <w:sz w:val="28"/>
          <w:szCs w:val="28"/>
        </w:rPr>
        <w:t>О базисных ценах на лекарственные</w:t>
      </w:r>
      <w:r w:rsidR="00FB1325" w:rsidRPr="00FB13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средства» </w:t>
      </w:r>
    </w:p>
    <w:p w:rsidR="004333DB" w:rsidRDefault="00F3611A" w:rsidP="00E74456">
      <w:pPr>
        <w:tabs>
          <w:tab w:val="left" w:pos="426"/>
        </w:tabs>
        <w:spacing w:after="0" w:line="240" w:lineRule="auto"/>
        <w:ind w:left="709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9 декабря 2010 года № </w:t>
      </w:r>
      <w:r w:rsidR="004333DB" w:rsidRPr="00FB1325">
        <w:rPr>
          <w:rFonts w:ascii="Times New Roman" w:hAnsi="Times New Roman" w:cs="Times New Roman"/>
          <w:b/>
          <w:sz w:val="28"/>
          <w:szCs w:val="28"/>
        </w:rPr>
        <w:t>320</w:t>
      </w:r>
    </w:p>
    <w:p w:rsidR="00F3611A" w:rsidRDefault="00F3611A" w:rsidP="00E74456">
      <w:pPr>
        <w:tabs>
          <w:tab w:val="left" w:pos="0"/>
        </w:tabs>
        <w:spacing w:after="0" w:line="240" w:lineRule="auto"/>
        <w:ind w:right="709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BAA" w:rsidRPr="00FB1325" w:rsidRDefault="007B4BAA" w:rsidP="00E74456">
      <w:pPr>
        <w:tabs>
          <w:tab w:val="left" w:pos="0"/>
        </w:tabs>
        <w:spacing w:after="0" w:line="240" w:lineRule="auto"/>
        <w:ind w:right="709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3DB" w:rsidRDefault="004333DB" w:rsidP="00E74456">
      <w:pPr>
        <w:tabs>
          <w:tab w:val="left" w:pos="0"/>
        </w:tabs>
        <w:spacing w:after="0" w:line="240" w:lineRule="auto"/>
        <w:ind w:right="70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0E41">
        <w:rPr>
          <w:rFonts w:ascii="Times New Roman" w:hAnsi="Times New Roman" w:cs="Times New Roman"/>
          <w:sz w:val="28"/>
          <w:szCs w:val="28"/>
        </w:rPr>
        <w:t>С целью обеспечения экономической и физической доступности застрахованного населения и льготных категорий населения к лекарственным средствам по Дополнительной программе обязательного медицинского страхования и Программе государственных гарантий на амбулаторном уровне,</w:t>
      </w:r>
      <w:r w:rsidR="007B6E25" w:rsidRPr="007B6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456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7B6E25" w:rsidRPr="007B6E25">
        <w:rPr>
          <w:rFonts w:ascii="Times New Roman" w:hAnsi="Times New Roman" w:cs="Times New Roman"/>
          <w:sz w:val="28"/>
          <w:szCs w:val="28"/>
        </w:rPr>
        <w:t xml:space="preserve"> статьями </w:t>
      </w:r>
      <w:hyperlink r:id="rId6" w:anchor="st_10" w:history="1">
        <w:r w:rsidR="007B6E25" w:rsidRPr="007B6E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</w:hyperlink>
      <w:r w:rsidR="008E7B5C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7B6E25" w:rsidRPr="007B6E2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="007B6E25" w:rsidRPr="007B6E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7B6E25" w:rsidRPr="007B6E25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E74456">
        <w:rPr>
          <w:rFonts w:ascii="Times New Roman" w:hAnsi="Times New Roman" w:cs="Times New Roman"/>
          <w:sz w:val="28"/>
          <w:szCs w:val="28"/>
        </w:rPr>
        <w:t xml:space="preserve"> </w:t>
      </w:r>
      <w:r w:rsidR="007B6E25" w:rsidRPr="001776A5">
        <w:rPr>
          <w:rFonts w:ascii="Times New Roman" w:hAnsi="Times New Roman" w:cs="Times New Roman"/>
          <w:sz w:val="28"/>
          <w:szCs w:val="28"/>
        </w:rPr>
        <w:t xml:space="preserve">«О </w:t>
      </w:r>
      <w:r w:rsidR="008E7B5C" w:rsidRPr="001776A5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8E7B5C" w:rsidRPr="001776A5">
        <w:t xml:space="preserve"> </w:t>
      </w:r>
      <w:r w:rsidR="007B6E25" w:rsidRPr="001776A5">
        <w:rPr>
          <w:rFonts w:ascii="Times New Roman" w:hAnsi="Times New Roman" w:cs="Times New Roman"/>
          <w:sz w:val="28"/>
          <w:szCs w:val="28"/>
        </w:rPr>
        <w:t>Кыргызской Республики»,</w:t>
      </w:r>
      <w:r w:rsidRPr="00430E41">
        <w:rPr>
          <w:rFonts w:ascii="Times New Roman" w:hAnsi="Times New Roman" w:cs="Times New Roman"/>
          <w:sz w:val="28"/>
          <w:szCs w:val="28"/>
        </w:rPr>
        <w:t xml:space="preserve"> </w:t>
      </w:r>
      <w:r w:rsidR="00677BF5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430E41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4333DB" w:rsidRPr="00430E41" w:rsidRDefault="00F3611A" w:rsidP="00F6237E">
      <w:pPr>
        <w:tabs>
          <w:tab w:val="left" w:pos="0"/>
          <w:tab w:val="left" w:pos="1134"/>
        </w:tabs>
        <w:spacing w:after="0" w:line="240" w:lineRule="auto"/>
        <w:ind w:right="70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4456">
        <w:rPr>
          <w:rFonts w:ascii="Times New Roman" w:hAnsi="Times New Roman" w:cs="Times New Roman"/>
          <w:sz w:val="28"/>
          <w:szCs w:val="28"/>
        </w:rPr>
        <w:t>.</w:t>
      </w:r>
      <w:r w:rsidR="00F6237E">
        <w:rPr>
          <w:rFonts w:ascii="Times New Roman" w:hAnsi="Times New Roman" w:cs="Times New Roman"/>
          <w:sz w:val="28"/>
          <w:szCs w:val="28"/>
        </w:rPr>
        <w:tab/>
      </w:r>
      <w:r w:rsidR="004333DB" w:rsidRPr="00430E41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от 9 декабря 2010 года</w:t>
      </w:r>
      <w:r w:rsidR="004333DB" w:rsidRPr="00430E41">
        <w:rPr>
          <w:rFonts w:ascii="Times New Roman" w:hAnsi="Times New Roman" w:cs="Times New Roman"/>
          <w:sz w:val="28"/>
          <w:szCs w:val="28"/>
          <w:lang w:val="ky-KG"/>
        </w:rPr>
        <w:t xml:space="preserve"> № 320 </w:t>
      </w:r>
      <w:r w:rsidR="004333DB" w:rsidRPr="00430E41">
        <w:rPr>
          <w:rFonts w:ascii="Times New Roman" w:hAnsi="Times New Roman" w:cs="Times New Roman"/>
          <w:sz w:val="28"/>
          <w:szCs w:val="28"/>
        </w:rPr>
        <w:t>«О базисных ценах на лекарственные средства» следующие изменения:</w:t>
      </w:r>
    </w:p>
    <w:p w:rsidR="004333DB" w:rsidRPr="007B397E" w:rsidRDefault="004333DB" w:rsidP="00F6237E">
      <w:pPr>
        <w:tabs>
          <w:tab w:val="left" w:pos="0"/>
          <w:tab w:val="left" w:pos="1134"/>
        </w:tabs>
        <w:spacing w:after="0" w:line="240" w:lineRule="auto"/>
        <w:ind w:right="70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397E">
        <w:rPr>
          <w:rFonts w:ascii="Times New Roman" w:hAnsi="Times New Roman" w:cs="Times New Roman"/>
          <w:sz w:val="28"/>
          <w:szCs w:val="28"/>
        </w:rPr>
        <w:t>- базисные цены на лекарственные средства, возмещаемые по Дополнительной программе обязательного медицинского страхования и Программе государственных гарантий на первичном уровне утвержденные указанным постановлением, изложить в редакции согласно приложению к настоящему постановлению.</w:t>
      </w:r>
    </w:p>
    <w:p w:rsidR="004333DB" w:rsidRPr="000A2803" w:rsidRDefault="00F3611A" w:rsidP="00F6237E">
      <w:pPr>
        <w:tabs>
          <w:tab w:val="left" w:pos="0"/>
          <w:tab w:val="left" w:pos="1134"/>
        </w:tabs>
        <w:spacing w:after="0" w:line="240" w:lineRule="auto"/>
        <w:ind w:right="70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4456">
        <w:rPr>
          <w:rFonts w:ascii="Times New Roman" w:hAnsi="Times New Roman" w:cs="Times New Roman"/>
          <w:sz w:val="28"/>
          <w:szCs w:val="28"/>
        </w:rPr>
        <w:t>.</w:t>
      </w:r>
      <w:r w:rsidR="00990A0F">
        <w:rPr>
          <w:rFonts w:ascii="Times New Roman" w:hAnsi="Times New Roman" w:cs="Times New Roman"/>
          <w:sz w:val="28"/>
          <w:szCs w:val="28"/>
        </w:rPr>
        <w:tab/>
      </w:r>
      <w:r w:rsidR="004333DB" w:rsidRPr="007B397E">
        <w:rPr>
          <w:rFonts w:ascii="Times New Roman" w:hAnsi="Times New Roman" w:cs="Times New Roman"/>
          <w:sz w:val="28"/>
          <w:szCs w:val="28"/>
        </w:rPr>
        <w:t xml:space="preserve">Фонду обязательного медицинского страхования при </w:t>
      </w:r>
      <w:r w:rsidR="00DF6DD8">
        <w:rPr>
          <w:rFonts w:ascii="Times New Roman" w:hAnsi="Times New Roman" w:cs="Times New Roman"/>
          <w:sz w:val="28"/>
          <w:szCs w:val="28"/>
        </w:rPr>
        <w:t>Министерстве здравоохранения</w:t>
      </w:r>
      <w:r w:rsidR="004333DB" w:rsidRPr="007B397E">
        <w:rPr>
          <w:rFonts w:ascii="Times New Roman" w:hAnsi="Times New Roman" w:cs="Times New Roman"/>
          <w:sz w:val="28"/>
          <w:szCs w:val="28"/>
        </w:rPr>
        <w:t xml:space="preserve"> Кыргызской Республики реализацию мероприятий, вытекающих из настоящего постановления, про</w:t>
      </w:r>
      <w:r w:rsidR="00984F2A">
        <w:rPr>
          <w:rFonts w:ascii="Times New Roman" w:hAnsi="Times New Roman" w:cs="Times New Roman"/>
          <w:sz w:val="28"/>
          <w:szCs w:val="28"/>
        </w:rPr>
        <w:t>из</w:t>
      </w:r>
      <w:r w:rsidR="004333DB" w:rsidRPr="007B397E">
        <w:rPr>
          <w:rFonts w:ascii="Times New Roman" w:hAnsi="Times New Roman" w:cs="Times New Roman"/>
          <w:sz w:val="28"/>
          <w:szCs w:val="28"/>
        </w:rPr>
        <w:t>водить в пределах</w:t>
      </w:r>
      <w:r w:rsidR="00984F2A">
        <w:rPr>
          <w:rFonts w:ascii="Times New Roman" w:hAnsi="Times New Roman" w:cs="Times New Roman"/>
          <w:sz w:val="28"/>
          <w:szCs w:val="28"/>
        </w:rPr>
        <w:t>, предусмотренн</w:t>
      </w:r>
      <w:r w:rsidR="00410750">
        <w:rPr>
          <w:rFonts w:ascii="Times New Roman" w:hAnsi="Times New Roman" w:cs="Times New Roman"/>
          <w:sz w:val="28"/>
          <w:szCs w:val="28"/>
        </w:rPr>
        <w:t>ого</w:t>
      </w:r>
      <w:r w:rsidR="004333DB" w:rsidRPr="007B397E">
        <w:rPr>
          <w:rFonts w:ascii="Times New Roman" w:hAnsi="Times New Roman" w:cs="Times New Roman"/>
          <w:sz w:val="28"/>
          <w:szCs w:val="28"/>
        </w:rPr>
        <w:t xml:space="preserve"> </w:t>
      </w:r>
      <w:r w:rsidR="000A2803">
        <w:rPr>
          <w:rFonts w:ascii="Times New Roman" w:hAnsi="Times New Roman" w:cs="Times New Roman"/>
          <w:sz w:val="28"/>
          <w:szCs w:val="28"/>
        </w:rPr>
        <w:t>бюджета.</w:t>
      </w:r>
    </w:p>
    <w:p w:rsidR="004333DB" w:rsidRPr="007B397E" w:rsidRDefault="00F3611A" w:rsidP="00F6237E">
      <w:pPr>
        <w:tabs>
          <w:tab w:val="left" w:pos="0"/>
          <w:tab w:val="left" w:pos="1134"/>
        </w:tabs>
        <w:spacing w:after="0" w:line="240" w:lineRule="auto"/>
        <w:ind w:right="70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44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37E">
        <w:rPr>
          <w:rFonts w:ascii="Times New Roman" w:hAnsi="Times New Roman" w:cs="Times New Roman"/>
          <w:sz w:val="28"/>
          <w:szCs w:val="28"/>
        </w:rPr>
        <w:tab/>
      </w:r>
      <w:r w:rsidR="004333DB" w:rsidRPr="007B397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по истечении </w:t>
      </w:r>
      <w:r w:rsidR="0075326E">
        <w:rPr>
          <w:rFonts w:ascii="Times New Roman" w:hAnsi="Times New Roman" w:cs="Times New Roman"/>
          <w:sz w:val="28"/>
          <w:szCs w:val="28"/>
        </w:rPr>
        <w:t>десяти дней</w:t>
      </w:r>
      <w:r w:rsidR="004333DB" w:rsidRPr="007B397E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7B4BAA" w:rsidRDefault="00F3611A" w:rsidP="00F6237E">
      <w:pPr>
        <w:tabs>
          <w:tab w:val="left" w:pos="0"/>
          <w:tab w:val="left" w:pos="1134"/>
        </w:tabs>
        <w:spacing w:after="0" w:line="240" w:lineRule="auto"/>
        <w:ind w:right="70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4456">
        <w:rPr>
          <w:rFonts w:ascii="Times New Roman" w:hAnsi="Times New Roman" w:cs="Times New Roman"/>
          <w:sz w:val="28"/>
          <w:szCs w:val="28"/>
        </w:rPr>
        <w:t>.</w:t>
      </w:r>
      <w:r w:rsidR="00F6237E">
        <w:rPr>
          <w:rFonts w:ascii="Times New Roman" w:hAnsi="Times New Roman" w:cs="Times New Roman"/>
          <w:sz w:val="28"/>
          <w:szCs w:val="28"/>
        </w:rPr>
        <w:tab/>
      </w:r>
      <w:r w:rsidR="000C289D" w:rsidRPr="000C289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</w:t>
      </w:r>
      <w:r w:rsidR="004333DB" w:rsidRPr="007B397E">
        <w:rPr>
          <w:rFonts w:ascii="Times New Roman" w:hAnsi="Times New Roman" w:cs="Times New Roman"/>
          <w:sz w:val="28"/>
          <w:szCs w:val="28"/>
        </w:rPr>
        <w:t>.</w:t>
      </w:r>
    </w:p>
    <w:p w:rsidR="00E74456" w:rsidRDefault="00E74456" w:rsidP="00E74456">
      <w:pPr>
        <w:tabs>
          <w:tab w:val="left" w:pos="0"/>
        </w:tabs>
        <w:spacing w:after="0" w:line="240" w:lineRule="auto"/>
        <w:ind w:righ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456" w:rsidRDefault="004333DB" w:rsidP="00E74456">
      <w:pPr>
        <w:tabs>
          <w:tab w:val="left" w:pos="0"/>
        </w:tabs>
        <w:spacing w:after="0" w:line="240" w:lineRule="auto"/>
        <w:ind w:righ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777">
        <w:rPr>
          <w:rFonts w:ascii="Times New Roman" w:hAnsi="Times New Roman" w:cs="Times New Roman"/>
          <w:b/>
          <w:sz w:val="28"/>
          <w:szCs w:val="28"/>
        </w:rPr>
        <w:t>Пре</w:t>
      </w:r>
      <w:r w:rsidR="00DF6DD8">
        <w:rPr>
          <w:rFonts w:ascii="Times New Roman" w:hAnsi="Times New Roman" w:cs="Times New Roman"/>
          <w:b/>
          <w:sz w:val="28"/>
          <w:szCs w:val="28"/>
        </w:rPr>
        <w:t xml:space="preserve">дседатель </w:t>
      </w:r>
    </w:p>
    <w:p w:rsidR="007B4BAA" w:rsidRDefault="00DF6DD8" w:rsidP="00E74456">
      <w:pPr>
        <w:tabs>
          <w:tab w:val="left" w:pos="0"/>
        </w:tabs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E74456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инистров</w:t>
      </w:r>
      <w:r w:rsidR="004333DB" w:rsidRPr="00BB17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4456" w:rsidRDefault="004333DB" w:rsidP="00E74456">
      <w:pPr>
        <w:tabs>
          <w:tab w:val="left" w:pos="0"/>
        </w:tabs>
        <w:spacing w:after="0" w:line="240" w:lineRule="auto"/>
        <w:ind w:righ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77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E744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091">
        <w:rPr>
          <w:rFonts w:ascii="Times New Roman" w:hAnsi="Times New Roman" w:cs="Times New Roman"/>
          <w:b/>
          <w:sz w:val="28"/>
          <w:szCs w:val="28"/>
        </w:rPr>
        <w:tab/>
      </w:r>
      <w:r w:rsidR="001C1091">
        <w:rPr>
          <w:rFonts w:ascii="Times New Roman" w:hAnsi="Times New Roman" w:cs="Times New Roman"/>
          <w:b/>
          <w:sz w:val="28"/>
          <w:szCs w:val="28"/>
        </w:rPr>
        <w:tab/>
      </w:r>
      <w:r w:rsidR="001C1091">
        <w:rPr>
          <w:rFonts w:ascii="Times New Roman" w:hAnsi="Times New Roman" w:cs="Times New Roman"/>
          <w:b/>
          <w:sz w:val="28"/>
          <w:szCs w:val="28"/>
        </w:rPr>
        <w:tab/>
      </w:r>
      <w:r w:rsidR="001C1091">
        <w:rPr>
          <w:rFonts w:ascii="Times New Roman" w:hAnsi="Times New Roman" w:cs="Times New Roman"/>
          <w:b/>
          <w:sz w:val="28"/>
          <w:szCs w:val="28"/>
        </w:rPr>
        <w:tab/>
      </w:r>
      <w:r w:rsidR="00E74456">
        <w:rPr>
          <w:rFonts w:ascii="Times New Roman" w:hAnsi="Times New Roman" w:cs="Times New Roman"/>
          <w:b/>
          <w:sz w:val="28"/>
          <w:szCs w:val="28"/>
        </w:rPr>
        <w:t>А.У. Жапаров</w:t>
      </w:r>
    </w:p>
    <w:p w:rsidR="005852F9" w:rsidRDefault="005852F9" w:rsidP="00E74456">
      <w:pPr>
        <w:pStyle w:val="aa"/>
        <w:tabs>
          <w:tab w:val="clear" w:pos="9355"/>
          <w:tab w:val="right" w:pos="7513"/>
        </w:tabs>
        <w:ind w:right="709"/>
        <w:rPr>
          <w:rFonts w:ascii="Times New Roman" w:hAnsi="Times New Roman" w:cs="Times New Roman"/>
          <w:sz w:val="20"/>
          <w:szCs w:val="20"/>
        </w:rPr>
      </w:pPr>
    </w:p>
    <w:p w:rsidR="005852F9" w:rsidRDefault="005852F9" w:rsidP="00E74456">
      <w:pPr>
        <w:pStyle w:val="aa"/>
        <w:tabs>
          <w:tab w:val="clear" w:pos="9355"/>
          <w:tab w:val="right" w:pos="7513"/>
        </w:tabs>
        <w:ind w:right="709"/>
        <w:rPr>
          <w:rFonts w:ascii="Times New Roman" w:hAnsi="Times New Roman" w:cs="Times New Roman"/>
          <w:sz w:val="20"/>
          <w:szCs w:val="20"/>
        </w:rPr>
      </w:pPr>
    </w:p>
    <w:p w:rsidR="00E74456" w:rsidRPr="00E74456" w:rsidRDefault="00E74456" w:rsidP="00E74456">
      <w:pPr>
        <w:pStyle w:val="aa"/>
        <w:tabs>
          <w:tab w:val="clear" w:pos="9355"/>
          <w:tab w:val="right" w:pos="7513"/>
        </w:tabs>
        <w:ind w:right="709"/>
        <w:rPr>
          <w:rFonts w:ascii="Times New Roman" w:hAnsi="Times New Roman" w:cs="Times New Roman"/>
          <w:sz w:val="20"/>
          <w:szCs w:val="20"/>
        </w:rPr>
      </w:pPr>
      <w:r w:rsidRPr="00E74456">
        <w:rPr>
          <w:rFonts w:ascii="Times New Roman" w:hAnsi="Times New Roman" w:cs="Times New Roman"/>
          <w:sz w:val="20"/>
          <w:szCs w:val="20"/>
        </w:rPr>
        <w:t>Вр. и.о. министра здравоохранения Кыргызской Республики 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E74456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4456">
        <w:rPr>
          <w:rFonts w:ascii="Times New Roman" w:hAnsi="Times New Roman" w:cs="Times New Roman"/>
          <w:sz w:val="20"/>
          <w:szCs w:val="20"/>
        </w:rPr>
        <w:t xml:space="preserve">Ж.О. Касымбеков </w:t>
      </w:r>
    </w:p>
    <w:p w:rsidR="00E74456" w:rsidRDefault="00E74456" w:rsidP="00E74456">
      <w:pPr>
        <w:pStyle w:val="aa"/>
        <w:tabs>
          <w:tab w:val="clear" w:pos="9355"/>
          <w:tab w:val="right" w:pos="7513"/>
        </w:tabs>
        <w:ind w:right="709"/>
        <w:jc w:val="right"/>
        <w:rPr>
          <w:rFonts w:ascii="Times New Roman" w:hAnsi="Times New Roman" w:cs="Times New Roman"/>
          <w:sz w:val="20"/>
          <w:szCs w:val="20"/>
        </w:rPr>
      </w:pPr>
      <w:r w:rsidRPr="00E7445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E74456">
        <w:rPr>
          <w:rFonts w:ascii="Times New Roman" w:hAnsi="Times New Roman" w:cs="Times New Roman"/>
          <w:sz w:val="20"/>
          <w:szCs w:val="20"/>
        </w:rPr>
        <w:t>__» __________ 2022 г.</w:t>
      </w:r>
    </w:p>
    <w:p w:rsidR="00F6237E" w:rsidRDefault="00F6237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7B4BAA" w:rsidRPr="007B4BAA" w:rsidRDefault="007B4BAA" w:rsidP="00E74456">
      <w:pPr>
        <w:pStyle w:val="aa"/>
        <w:tabs>
          <w:tab w:val="clear" w:pos="9355"/>
          <w:tab w:val="right" w:pos="7513"/>
        </w:tabs>
        <w:ind w:right="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4BA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СПРАВКА-ОБОСНОВАНИЕ</w:t>
      </w:r>
    </w:p>
    <w:p w:rsidR="00E74456" w:rsidRDefault="00F3611A" w:rsidP="00E74456">
      <w:pPr>
        <w:tabs>
          <w:tab w:val="left" w:pos="142"/>
        </w:tabs>
        <w:spacing w:after="0" w:line="240" w:lineRule="auto"/>
        <w:ind w:righ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BA7F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Кабинета Министров </w:t>
      </w:r>
      <w:r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Pr="00F3611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</w:t>
      </w:r>
    </w:p>
    <w:p w:rsidR="00E74456" w:rsidRDefault="00F3611A" w:rsidP="00E74456">
      <w:pPr>
        <w:tabs>
          <w:tab w:val="left" w:pos="142"/>
        </w:tabs>
        <w:spacing w:after="0" w:line="240" w:lineRule="auto"/>
        <w:ind w:righ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1A">
        <w:rPr>
          <w:rFonts w:ascii="Times New Roman" w:hAnsi="Times New Roman" w:cs="Times New Roman"/>
          <w:b/>
          <w:sz w:val="28"/>
          <w:szCs w:val="28"/>
        </w:rPr>
        <w:t xml:space="preserve">«О базисных ценах на лекарственные средства» </w:t>
      </w:r>
    </w:p>
    <w:p w:rsidR="00F3611A" w:rsidRPr="00F3611A" w:rsidRDefault="00F3611A" w:rsidP="00E74456">
      <w:pPr>
        <w:tabs>
          <w:tab w:val="left" w:pos="142"/>
        </w:tabs>
        <w:spacing w:after="0" w:line="240" w:lineRule="auto"/>
        <w:ind w:righ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1A">
        <w:rPr>
          <w:rFonts w:ascii="Times New Roman" w:hAnsi="Times New Roman" w:cs="Times New Roman"/>
          <w:b/>
          <w:sz w:val="28"/>
          <w:szCs w:val="28"/>
        </w:rPr>
        <w:t>от 9 декабря 2010 года № 320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86BDE" w:rsidRPr="00686BDE" w:rsidRDefault="00686BDE" w:rsidP="00E74456">
      <w:pPr>
        <w:tabs>
          <w:tab w:val="left" w:pos="142"/>
        </w:tabs>
        <w:spacing w:after="0" w:line="240" w:lineRule="auto"/>
        <w:ind w:right="709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66E80" w:rsidRPr="00C66E80" w:rsidRDefault="00C66E80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E80">
        <w:rPr>
          <w:rFonts w:ascii="Times New Roman" w:hAnsi="Times New Roman" w:cs="Times New Roman"/>
          <w:b/>
          <w:sz w:val="28"/>
          <w:szCs w:val="28"/>
        </w:rPr>
        <w:t>1. Цели и задачи проекта</w:t>
      </w:r>
    </w:p>
    <w:p w:rsidR="00D43C1B" w:rsidRPr="002F6E41" w:rsidRDefault="000C30B6" w:rsidP="00F6237E">
      <w:pPr>
        <w:autoSpaceDE w:val="0"/>
        <w:autoSpaceDN w:val="0"/>
        <w:adjustRightInd w:val="0"/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E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Целью </w:t>
      </w:r>
      <w:r w:rsidR="00D43C1B" w:rsidRPr="002F6E41">
        <w:rPr>
          <w:rFonts w:ascii="Times New Roman" w:hAnsi="Times New Roman"/>
          <w:color w:val="000000"/>
          <w:sz w:val="28"/>
          <w:szCs w:val="28"/>
          <w:lang w:eastAsia="ru-RU"/>
        </w:rPr>
        <w:t>данного проекта постановления Правительства Кыргызской Республики является</w:t>
      </w:r>
      <w:r w:rsidR="00D43C1B" w:rsidRPr="002F6E41">
        <w:rPr>
          <w:rFonts w:ascii="Times New Roman" w:hAnsi="Times New Roman" w:cs="Times New Roman"/>
          <w:sz w:val="28"/>
          <w:szCs w:val="28"/>
        </w:rPr>
        <w:t xml:space="preserve"> реализация льготного лекарственного обеспечения на амбулаторном уровне</w:t>
      </w:r>
      <w:r w:rsidR="0007517D" w:rsidRPr="002F6E41">
        <w:rPr>
          <w:rFonts w:ascii="Times New Roman" w:hAnsi="Times New Roman" w:cs="Times New Roman"/>
          <w:sz w:val="28"/>
          <w:szCs w:val="28"/>
        </w:rPr>
        <w:t xml:space="preserve"> по Дополнительной программе обязательного медицинского страхования и Программе государственных гарантий.</w:t>
      </w:r>
    </w:p>
    <w:p w:rsidR="0007517D" w:rsidRPr="002F6E41" w:rsidRDefault="00D43C1B" w:rsidP="00F6237E">
      <w:pPr>
        <w:autoSpaceDE w:val="0"/>
        <w:autoSpaceDN w:val="0"/>
        <w:adjustRightInd w:val="0"/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E41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="000C30B6" w:rsidRPr="002F6E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адачей </w:t>
      </w:r>
      <w:r w:rsidRPr="002F6E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реализацию данного проекта </w:t>
      </w:r>
      <w:r w:rsidR="000C30B6" w:rsidRPr="002F6E41">
        <w:rPr>
          <w:rFonts w:ascii="Times New Roman" w:hAnsi="Times New Roman"/>
          <w:color w:val="000000"/>
          <w:sz w:val="28"/>
          <w:szCs w:val="28"/>
          <w:lang w:eastAsia="ru-RU"/>
        </w:rPr>
        <w:t>является</w:t>
      </w:r>
      <w:r w:rsidRPr="002F6E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установление размера компенсируемой цены на лекарственные средства из средств Фонда ОМС, для обеспечения экономической доступности </w:t>
      </w:r>
      <w:r w:rsidR="0007517D" w:rsidRPr="002F6E41">
        <w:rPr>
          <w:rFonts w:ascii="Times New Roman" w:hAnsi="Times New Roman" w:cs="Times New Roman"/>
          <w:sz w:val="28"/>
          <w:szCs w:val="28"/>
        </w:rPr>
        <w:t>лекарственных средств на первичном уровне, направленных на лечение контролируемых заболеваний в организациях здравоохранения первичного звена.</w:t>
      </w:r>
    </w:p>
    <w:p w:rsidR="00C66E80" w:rsidRPr="00C66E80" w:rsidRDefault="00C66E80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E80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C66E80" w:rsidRDefault="00C66E80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8EE">
        <w:rPr>
          <w:rFonts w:ascii="Times New Roman" w:hAnsi="Times New Roman" w:cs="Times New Roman"/>
          <w:sz w:val="28"/>
          <w:szCs w:val="28"/>
        </w:rPr>
        <w:t>Методик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8EE">
        <w:rPr>
          <w:rFonts w:ascii="Times New Roman" w:hAnsi="Times New Roman" w:cs="Times New Roman"/>
          <w:sz w:val="28"/>
          <w:szCs w:val="28"/>
        </w:rPr>
        <w:t>расчета базисных цен на лекарственные средства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068EE">
        <w:rPr>
          <w:rFonts w:ascii="Times New Roman" w:hAnsi="Times New Roman" w:cs="Times New Roman"/>
          <w:sz w:val="28"/>
          <w:szCs w:val="28"/>
        </w:rPr>
        <w:t>утвержден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068E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№ 320 от 9 декабря 2010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3F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базисные цены </w:t>
      </w:r>
      <w:r w:rsidRPr="00C068EE">
        <w:rPr>
          <w:rFonts w:ascii="Times New Roman" w:hAnsi="Times New Roman" w:cs="Times New Roman"/>
          <w:sz w:val="28"/>
          <w:szCs w:val="28"/>
        </w:rPr>
        <w:t>формиру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C068EE">
        <w:rPr>
          <w:rFonts w:ascii="Times New Roman" w:hAnsi="Times New Roman" w:cs="Times New Roman"/>
          <w:sz w:val="28"/>
          <w:szCs w:val="28"/>
        </w:rPr>
        <w:t xml:space="preserve"> специальным программным обеспечением</w:t>
      </w:r>
      <w:r>
        <w:rPr>
          <w:rFonts w:ascii="Times New Roman" w:hAnsi="Times New Roman" w:cs="Times New Roman"/>
          <w:sz w:val="28"/>
          <w:szCs w:val="28"/>
        </w:rPr>
        <w:t xml:space="preserve"> с 2000 года.</w:t>
      </w:r>
    </w:p>
    <w:p w:rsidR="0087077E" w:rsidRDefault="004333DB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8EE">
        <w:rPr>
          <w:rFonts w:ascii="Times New Roman" w:hAnsi="Times New Roman" w:cs="Times New Roman"/>
          <w:sz w:val="28"/>
          <w:szCs w:val="28"/>
        </w:rPr>
        <w:t xml:space="preserve">Последний пересмотр базисных цен на лекарственные средства 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>в соответствии с у</w:t>
      </w:r>
      <w:r w:rsidR="007B397E" w:rsidRPr="00C068EE">
        <w:rPr>
          <w:rFonts w:ascii="Times New Roman" w:hAnsi="Times New Roman" w:cs="Times New Roman"/>
          <w:sz w:val="28"/>
          <w:szCs w:val="28"/>
          <w:lang w:val="ky-KG"/>
        </w:rPr>
        <w:t>тв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 xml:space="preserve">ержденной Методикой </w:t>
      </w:r>
      <w:r w:rsidRPr="00C068EE">
        <w:rPr>
          <w:rFonts w:ascii="Times New Roman" w:hAnsi="Times New Roman" w:cs="Times New Roman"/>
          <w:sz w:val="28"/>
          <w:szCs w:val="28"/>
        </w:rPr>
        <w:t>был по данным прайс-листов фармацевтич</w:t>
      </w:r>
      <w:r w:rsidR="00875615">
        <w:rPr>
          <w:rFonts w:ascii="Times New Roman" w:hAnsi="Times New Roman" w:cs="Times New Roman"/>
          <w:sz w:val="28"/>
          <w:szCs w:val="28"/>
        </w:rPr>
        <w:t xml:space="preserve">еских компаний за </w:t>
      </w:r>
      <w:r w:rsidR="00DF6DD8">
        <w:rPr>
          <w:rFonts w:ascii="Times New Roman" w:hAnsi="Times New Roman" w:cs="Times New Roman"/>
          <w:sz w:val="28"/>
          <w:szCs w:val="28"/>
        </w:rPr>
        <w:t xml:space="preserve">период 3 квартал </w:t>
      </w:r>
      <w:r w:rsidR="00875615">
        <w:rPr>
          <w:rFonts w:ascii="Times New Roman" w:hAnsi="Times New Roman" w:cs="Times New Roman"/>
          <w:sz w:val="28"/>
          <w:szCs w:val="28"/>
        </w:rPr>
        <w:t>20</w:t>
      </w:r>
      <w:r w:rsidR="00DF6DD8">
        <w:rPr>
          <w:rFonts w:ascii="Times New Roman" w:hAnsi="Times New Roman" w:cs="Times New Roman"/>
          <w:sz w:val="28"/>
          <w:szCs w:val="28"/>
        </w:rPr>
        <w:t>18</w:t>
      </w:r>
      <w:r w:rsidRPr="00C068E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Pr="00C068EE">
        <w:rPr>
          <w:rFonts w:ascii="Times New Roman" w:hAnsi="Times New Roman" w:cs="Times New Roman"/>
          <w:sz w:val="28"/>
          <w:szCs w:val="28"/>
        </w:rPr>
        <w:t xml:space="preserve"> 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C068EE">
        <w:rPr>
          <w:rFonts w:ascii="Times New Roman" w:hAnsi="Times New Roman" w:cs="Times New Roman"/>
          <w:sz w:val="28"/>
          <w:szCs w:val="28"/>
        </w:rPr>
        <w:t>формированные базисные цены</w:t>
      </w:r>
      <w:r w:rsidRPr="00C068EE">
        <w:rPr>
          <w:rFonts w:ascii="Times New Roman" w:hAnsi="Times New Roman" w:cs="Times New Roman"/>
          <w:sz w:val="28"/>
          <w:szCs w:val="28"/>
          <w:lang w:val="ky-KG"/>
        </w:rPr>
        <w:t xml:space="preserve"> были</w:t>
      </w:r>
      <w:r w:rsidRPr="00C068EE">
        <w:rPr>
          <w:rFonts w:ascii="Times New Roman" w:hAnsi="Times New Roman" w:cs="Times New Roman"/>
          <w:sz w:val="28"/>
          <w:szCs w:val="28"/>
        </w:rPr>
        <w:t xml:space="preserve"> утверждены Постановлением Правительства Кыргызской</w:t>
      </w:r>
      <w:r w:rsidR="00910BDF">
        <w:rPr>
          <w:rFonts w:ascii="Times New Roman" w:hAnsi="Times New Roman" w:cs="Times New Roman"/>
          <w:sz w:val="28"/>
          <w:szCs w:val="28"/>
        </w:rPr>
        <w:t xml:space="preserve"> Республики №</w:t>
      </w:r>
      <w:r w:rsidR="00AE1F59">
        <w:rPr>
          <w:rFonts w:ascii="Times New Roman" w:hAnsi="Times New Roman" w:cs="Times New Roman"/>
          <w:sz w:val="28"/>
          <w:szCs w:val="28"/>
        </w:rPr>
        <w:t xml:space="preserve"> </w:t>
      </w:r>
      <w:r w:rsidR="00DF6DD8">
        <w:rPr>
          <w:rFonts w:ascii="Times New Roman" w:hAnsi="Times New Roman" w:cs="Times New Roman"/>
          <w:sz w:val="28"/>
          <w:szCs w:val="28"/>
        </w:rPr>
        <w:t>546</w:t>
      </w:r>
      <w:r w:rsidR="00E631BE">
        <w:rPr>
          <w:rFonts w:ascii="Times New Roman" w:hAnsi="Times New Roman" w:cs="Times New Roman"/>
          <w:sz w:val="28"/>
          <w:szCs w:val="28"/>
        </w:rPr>
        <w:t xml:space="preserve"> от </w:t>
      </w:r>
      <w:r w:rsidR="00DF6DD8">
        <w:rPr>
          <w:rFonts w:ascii="Times New Roman" w:hAnsi="Times New Roman" w:cs="Times New Roman"/>
          <w:sz w:val="28"/>
          <w:szCs w:val="28"/>
        </w:rPr>
        <w:t>22</w:t>
      </w:r>
      <w:r w:rsidR="00E631BE">
        <w:rPr>
          <w:rFonts w:ascii="Times New Roman" w:hAnsi="Times New Roman" w:cs="Times New Roman"/>
          <w:sz w:val="28"/>
          <w:szCs w:val="28"/>
        </w:rPr>
        <w:t xml:space="preserve"> </w:t>
      </w:r>
      <w:r w:rsidR="00DF6DD8">
        <w:rPr>
          <w:rFonts w:ascii="Times New Roman" w:hAnsi="Times New Roman" w:cs="Times New Roman"/>
          <w:sz w:val="28"/>
          <w:szCs w:val="28"/>
        </w:rPr>
        <w:t>ноября</w:t>
      </w:r>
      <w:r w:rsidR="00E631BE">
        <w:rPr>
          <w:rFonts w:ascii="Times New Roman" w:hAnsi="Times New Roman" w:cs="Times New Roman"/>
          <w:sz w:val="28"/>
          <w:szCs w:val="28"/>
        </w:rPr>
        <w:t xml:space="preserve"> 201</w:t>
      </w:r>
      <w:r w:rsidR="00DF6DD8">
        <w:rPr>
          <w:rFonts w:ascii="Times New Roman" w:hAnsi="Times New Roman" w:cs="Times New Roman"/>
          <w:sz w:val="28"/>
          <w:szCs w:val="28"/>
        </w:rPr>
        <w:t>8</w:t>
      </w:r>
      <w:r w:rsidR="0069729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215AF" w:rsidRPr="00C068EE" w:rsidRDefault="007215AF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6E41">
        <w:rPr>
          <w:rFonts w:ascii="Times New Roman" w:hAnsi="Times New Roman" w:cs="Times New Roman"/>
          <w:sz w:val="28"/>
          <w:szCs w:val="28"/>
          <w:lang w:val="ky-KG"/>
        </w:rPr>
        <w:t xml:space="preserve">Пересмотр </w:t>
      </w:r>
      <w:r w:rsidR="0007517D" w:rsidRPr="002F6E41">
        <w:rPr>
          <w:rFonts w:ascii="Times New Roman" w:hAnsi="Times New Roman" w:cs="Times New Roman"/>
          <w:sz w:val="28"/>
          <w:szCs w:val="28"/>
          <w:lang w:val="ky-KG"/>
        </w:rPr>
        <w:t xml:space="preserve">базисных цен </w:t>
      </w:r>
      <w:r w:rsidRPr="002F6E41">
        <w:rPr>
          <w:rFonts w:ascii="Times New Roman" w:hAnsi="Times New Roman" w:cs="Times New Roman"/>
          <w:sz w:val="28"/>
          <w:szCs w:val="28"/>
          <w:lang w:val="ky-KG"/>
        </w:rPr>
        <w:t xml:space="preserve">вызван </w:t>
      </w:r>
      <w:r w:rsidR="00DF6DD8">
        <w:rPr>
          <w:rFonts w:ascii="Times New Roman" w:hAnsi="Times New Roman" w:cs="Times New Roman"/>
          <w:sz w:val="28"/>
          <w:szCs w:val="28"/>
          <w:lang w:val="ky-KG"/>
        </w:rPr>
        <w:t>изменениями розничных цен лекарственных средств, что</w:t>
      </w:r>
      <w:r w:rsidR="000C440B">
        <w:rPr>
          <w:rFonts w:ascii="Times New Roman" w:hAnsi="Times New Roman" w:cs="Times New Roman"/>
          <w:sz w:val="28"/>
          <w:szCs w:val="28"/>
          <w:lang w:val="ky-KG"/>
        </w:rPr>
        <w:t xml:space="preserve"> влияет на уровень возмещения и сооплат</w:t>
      </w:r>
      <w:r w:rsidR="001C109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C440B">
        <w:rPr>
          <w:rFonts w:ascii="Times New Roman" w:hAnsi="Times New Roman" w:cs="Times New Roman"/>
          <w:sz w:val="28"/>
          <w:szCs w:val="28"/>
          <w:lang w:val="ky-KG"/>
        </w:rPr>
        <w:t xml:space="preserve"> пациента</w:t>
      </w:r>
      <w:r w:rsidR="0007517D" w:rsidRPr="002F6E41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F6E41" w:rsidRDefault="0007517D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D1250">
        <w:rPr>
          <w:rFonts w:ascii="Times New Roman" w:hAnsi="Times New Roman" w:cs="Times New Roman"/>
          <w:sz w:val="28"/>
          <w:szCs w:val="28"/>
          <w:lang w:val="ky-KG"/>
        </w:rPr>
        <w:t>ссортимент</w:t>
      </w:r>
      <w:r w:rsidR="00691B34">
        <w:rPr>
          <w:rFonts w:ascii="Times New Roman" w:hAnsi="Times New Roman" w:cs="Times New Roman"/>
          <w:sz w:val="28"/>
          <w:szCs w:val="28"/>
          <w:lang w:val="ky-KG"/>
        </w:rPr>
        <w:t xml:space="preserve"> лекарственных средств, подлежащих возмещению по льготным программам лекарственного обеспечения</w:t>
      </w:r>
      <w:r w:rsidR="000C440B">
        <w:rPr>
          <w:rFonts w:ascii="Times New Roman" w:hAnsi="Times New Roman" w:cs="Times New Roman"/>
          <w:sz w:val="28"/>
          <w:szCs w:val="28"/>
          <w:lang w:val="ky-KG"/>
        </w:rPr>
        <w:t xml:space="preserve"> без изменений, раннее утвержден </w:t>
      </w:r>
      <w:r w:rsidR="00691B34">
        <w:rPr>
          <w:rFonts w:ascii="Times New Roman" w:hAnsi="Times New Roman" w:cs="Times New Roman"/>
          <w:sz w:val="28"/>
          <w:szCs w:val="28"/>
          <w:lang w:val="ky-KG"/>
        </w:rPr>
        <w:t>совместным приказом Министерства здравоохранения №</w:t>
      </w:r>
      <w:r w:rsidR="00AE1F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1B34">
        <w:rPr>
          <w:rFonts w:ascii="Times New Roman" w:hAnsi="Times New Roman" w:cs="Times New Roman"/>
          <w:sz w:val="28"/>
          <w:szCs w:val="28"/>
          <w:lang w:val="ky-KG"/>
        </w:rPr>
        <w:t>334 и Фонда ОМС №</w:t>
      </w:r>
      <w:r w:rsidR="00AE1F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1B34">
        <w:rPr>
          <w:rFonts w:ascii="Times New Roman" w:hAnsi="Times New Roman" w:cs="Times New Roman"/>
          <w:sz w:val="28"/>
          <w:szCs w:val="28"/>
          <w:lang w:val="ky-KG"/>
        </w:rPr>
        <w:t>162 от 15 мая 2018 г.</w:t>
      </w:r>
    </w:p>
    <w:p w:rsidR="004333DB" w:rsidRPr="00984F2A" w:rsidRDefault="00131435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Для формирования нового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2790" w:rsidRPr="00F555F2">
        <w:rPr>
          <w:rFonts w:ascii="Times New Roman" w:hAnsi="Times New Roman" w:cs="Times New Roman"/>
          <w:sz w:val="28"/>
          <w:szCs w:val="28"/>
          <w:lang w:val="ky-KG"/>
        </w:rPr>
        <w:t>Справочника</w:t>
      </w:r>
      <w:r w:rsidR="00F555F2" w:rsidRPr="00F555F2">
        <w:rPr>
          <w:rFonts w:ascii="Times New Roman" w:hAnsi="Times New Roman" w:cs="Times New Roman"/>
          <w:sz w:val="28"/>
          <w:szCs w:val="28"/>
          <w:lang w:val="ky-KG"/>
        </w:rPr>
        <w:t xml:space="preserve"> лекарственных средств, возмещаемых по </w:t>
      </w:r>
      <w:r w:rsidR="00F555F2" w:rsidRPr="00F555F2">
        <w:rPr>
          <w:rFonts w:ascii="Times New Roman" w:hAnsi="Times New Roman" w:cs="Times New Roman"/>
          <w:sz w:val="28"/>
          <w:szCs w:val="28"/>
        </w:rPr>
        <w:t>Дополнительной программе обязательного медицинского страхования и Программе государственных гарантий»</w:t>
      </w:r>
      <w:r w:rsidR="002B2790">
        <w:rPr>
          <w:rFonts w:ascii="Times New Roman" w:hAnsi="Times New Roman" w:cs="Times New Roman"/>
          <w:sz w:val="28"/>
          <w:szCs w:val="28"/>
          <w:lang w:val="ky-KG"/>
        </w:rPr>
        <w:t xml:space="preserve"> рассчитаны настоящие базисные цены (приложение) </w:t>
      </w:r>
      <w:r w:rsidR="002B2790" w:rsidRPr="00C068EE">
        <w:rPr>
          <w:rFonts w:ascii="Times New Roman" w:hAnsi="Times New Roman" w:cs="Times New Roman"/>
          <w:sz w:val="28"/>
          <w:szCs w:val="28"/>
        </w:rPr>
        <w:t xml:space="preserve">по </w:t>
      </w:r>
      <w:r w:rsidR="00CB657C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2B2790" w:rsidRPr="00C068EE">
        <w:rPr>
          <w:rFonts w:ascii="Times New Roman" w:hAnsi="Times New Roman" w:cs="Times New Roman"/>
          <w:sz w:val="28"/>
          <w:szCs w:val="28"/>
        </w:rPr>
        <w:lastRenderedPageBreak/>
        <w:t xml:space="preserve">Методике </w:t>
      </w:r>
      <w:r w:rsidR="00D03FF3">
        <w:rPr>
          <w:rFonts w:ascii="Times New Roman" w:hAnsi="Times New Roman" w:cs="Times New Roman"/>
          <w:sz w:val="28"/>
          <w:szCs w:val="28"/>
        </w:rPr>
        <w:t xml:space="preserve">и подготовлены для утверждения Постановлением </w:t>
      </w:r>
      <w:r w:rsidR="00E74456">
        <w:rPr>
          <w:rFonts w:ascii="Times New Roman" w:hAnsi="Times New Roman" w:cs="Times New Roman"/>
          <w:sz w:val="28"/>
          <w:szCs w:val="28"/>
          <w:lang w:val="ky-KG"/>
        </w:rPr>
        <w:t xml:space="preserve">Кабинета </w:t>
      </w:r>
      <w:r w:rsidR="00360124">
        <w:rPr>
          <w:rFonts w:ascii="Times New Roman" w:hAnsi="Times New Roman" w:cs="Times New Roman"/>
          <w:sz w:val="28"/>
          <w:szCs w:val="28"/>
          <w:lang w:val="ky-KG"/>
        </w:rPr>
        <w:t>Министров</w:t>
      </w:r>
      <w:r w:rsidR="00D03FF3">
        <w:rPr>
          <w:rFonts w:ascii="Times New Roman" w:hAnsi="Times New Roman" w:cs="Times New Roman"/>
          <w:sz w:val="28"/>
          <w:szCs w:val="28"/>
        </w:rPr>
        <w:t xml:space="preserve"> КР.</w:t>
      </w:r>
      <w:r w:rsidR="002B27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750" w:rsidRDefault="00A46DE8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803">
        <w:rPr>
          <w:rFonts w:ascii="Times New Roman" w:hAnsi="Times New Roman" w:cs="Times New Roman"/>
          <w:sz w:val="28"/>
          <w:szCs w:val="28"/>
        </w:rPr>
        <w:t>Сравнительный а</w:t>
      </w:r>
      <w:r w:rsidR="00E22572" w:rsidRPr="000A2803">
        <w:rPr>
          <w:rFonts w:ascii="Times New Roman" w:hAnsi="Times New Roman" w:cs="Times New Roman"/>
          <w:sz w:val="28"/>
          <w:szCs w:val="28"/>
        </w:rPr>
        <w:t>нализ сформированных новых базисных цен и действующих цен показал</w:t>
      </w:r>
      <w:r w:rsidR="000C440B">
        <w:rPr>
          <w:rFonts w:ascii="Times New Roman" w:hAnsi="Times New Roman" w:cs="Times New Roman"/>
          <w:sz w:val="28"/>
          <w:szCs w:val="28"/>
        </w:rPr>
        <w:t>,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 как снижение</w:t>
      </w:r>
      <w:r w:rsidR="006662F3" w:rsidRPr="000A2803">
        <w:rPr>
          <w:rFonts w:ascii="Times New Roman" w:hAnsi="Times New Roman" w:cs="Times New Roman"/>
          <w:sz w:val="28"/>
          <w:szCs w:val="28"/>
        </w:rPr>
        <w:t>, так и повышение цен: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 </w:t>
      </w:r>
      <w:r w:rsidR="006662F3" w:rsidRPr="000A2803">
        <w:rPr>
          <w:rFonts w:ascii="Times New Roman" w:hAnsi="Times New Roman" w:cs="Times New Roman"/>
          <w:sz w:val="28"/>
          <w:szCs w:val="28"/>
        </w:rPr>
        <w:t>н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а </w:t>
      </w:r>
      <w:r w:rsidR="001C1091">
        <w:rPr>
          <w:rFonts w:ascii="Times New Roman" w:hAnsi="Times New Roman" w:cs="Times New Roman"/>
          <w:sz w:val="28"/>
          <w:szCs w:val="28"/>
        </w:rPr>
        <w:t>29</w:t>
      </w:r>
      <w:r w:rsidR="000C440B">
        <w:rPr>
          <w:rFonts w:ascii="Times New Roman" w:hAnsi="Times New Roman" w:cs="Times New Roman"/>
          <w:sz w:val="28"/>
          <w:szCs w:val="28"/>
        </w:rPr>
        <w:t xml:space="preserve"> группы лекарственных средств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 отмечается </w:t>
      </w:r>
      <w:r w:rsidR="000C440B">
        <w:rPr>
          <w:rFonts w:ascii="Times New Roman" w:hAnsi="Times New Roman" w:cs="Times New Roman"/>
          <w:sz w:val="28"/>
          <w:szCs w:val="28"/>
        </w:rPr>
        <w:t>повышение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 базисных </w:t>
      </w:r>
      <w:r w:rsidR="006662F3" w:rsidRPr="000A2803">
        <w:rPr>
          <w:rFonts w:ascii="Times New Roman" w:hAnsi="Times New Roman" w:cs="Times New Roman"/>
          <w:sz w:val="28"/>
          <w:szCs w:val="28"/>
        </w:rPr>
        <w:t xml:space="preserve">цен 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в среднем на 21%, на </w:t>
      </w:r>
      <w:r w:rsidR="000C440B">
        <w:rPr>
          <w:rFonts w:ascii="Times New Roman" w:hAnsi="Times New Roman" w:cs="Times New Roman"/>
          <w:sz w:val="28"/>
          <w:szCs w:val="28"/>
        </w:rPr>
        <w:t>21 группу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 наименований отмечается с</w:t>
      </w:r>
      <w:r w:rsidR="000C440B">
        <w:rPr>
          <w:rFonts w:ascii="Times New Roman" w:hAnsi="Times New Roman" w:cs="Times New Roman"/>
          <w:sz w:val="28"/>
          <w:szCs w:val="28"/>
        </w:rPr>
        <w:t>нижение</w:t>
      </w:r>
      <w:r w:rsidR="00E22572" w:rsidRPr="000A2803">
        <w:rPr>
          <w:rFonts w:ascii="Times New Roman" w:hAnsi="Times New Roman" w:cs="Times New Roman"/>
          <w:sz w:val="28"/>
          <w:szCs w:val="28"/>
        </w:rPr>
        <w:t xml:space="preserve"> цен в среднем на </w:t>
      </w:r>
      <w:r w:rsidR="003F1B2D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E22572" w:rsidRPr="000A2803">
        <w:rPr>
          <w:rFonts w:ascii="Times New Roman" w:hAnsi="Times New Roman" w:cs="Times New Roman"/>
          <w:sz w:val="28"/>
          <w:szCs w:val="28"/>
        </w:rPr>
        <w:t>%</w:t>
      </w:r>
      <w:r w:rsidR="006662F3" w:rsidRPr="000A2803">
        <w:rPr>
          <w:rFonts w:ascii="Times New Roman" w:hAnsi="Times New Roman" w:cs="Times New Roman"/>
          <w:sz w:val="28"/>
          <w:szCs w:val="28"/>
        </w:rPr>
        <w:t>, на 1</w:t>
      </w:r>
      <w:r w:rsidR="000C440B">
        <w:rPr>
          <w:rFonts w:ascii="Times New Roman" w:hAnsi="Times New Roman" w:cs="Times New Roman"/>
          <w:sz w:val="28"/>
          <w:szCs w:val="28"/>
        </w:rPr>
        <w:t>6</w:t>
      </w:r>
      <w:r w:rsidR="006662F3" w:rsidRPr="000A2803">
        <w:rPr>
          <w:rFonts w:ascii="Times New Roman" w:hAnsi="Times New Roman" w:cs="Times New Roman"/>
          <w:sz w:val="28"/>
          <w:szCs w:val="28"/>
        </w:rPr>
        <w:t xml:space="preserve"> позиций лекарственных средств нет изменений в ценах.</w:t>
      </w:r>
      <w:r w:rsidR="00E22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F78" w:rsidRDefault="00410750" w:rsidP="00F6237E">
      <w:pPr>
        <w:tabs>
          <w:tab w:val="left" w:pos="142"/>
        </w:tabs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AB">
        <w:rPr>
          <w:rFonts w:ascii="Times New Roman" w:hAnsi="Times New Roman" w:cs="Times New Roman"/>
          <w:sz w:val="28"/>
          <w:szCs w:val="28"/>
        </w:rPr>
        <w:t>Базисные цены являются усредненным расчетным показателем для генерической группы лекарственных средств, принадлежащих к одной молекуле (на действующее вещество лекарственного средства) и не является ценой конкретного наименования препарата. Базисные цены не применяются ни фармацевтическими фирмами, ни аптеками. В связи с этим Базисные цены не могут быть объектом внимания со стороны Государственного агентства антимонопольного регулирования в функции которого входит «обеспечение доступности реализуемых товаров (работ, услуг) для потребителей и ценового регулирования» и Национального статистического комитета, занимающегося мониторингом реальных оптовых и/или розничных цен лекарственных средств, которыми не являются настоящие базисные цены.</w:t>
      </w:r>
      <w:r w:rsidR="000C440B">
        <w:rPr>
          <w:rFonts w:ascii="Times New Roman" w:hAnsi="Times New Roman" w:cs="Times New Roman"/>
          <w:sz w:val="28"/>
          <w:szCs w:val="28"/>
        </w:rPr>
        <w:t xml:space="preserve"> </w:t>
      </w:r>
      <w:r w:rsidR="000C440B" w:rsidRPr="001776A5">
        <w:rPr>
          <w:rFonts w:ascii="Times New Roman" w:hAnsi="Times New Roman" w:cs="Times New Roman"/>
          <w:b/>
          <w:sz w:val="28"/>
          <w:szCs w:val="28"/>
        </w:rPr>
        <w:t>Базисные цены рассчитываются исключительно для определения размера компенсации действующего вещества</w:t>
      </w:r>
      <w:r w:rsidR="000C44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0C440B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66E80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E70F6F" w:rsidRPr="00E70F6F" w:rsidRDefault="00E70F6F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6F">
        <w:rPr>
          <w:rFonts w:ascii="Times New Roman" w:hAnsi="Times New Roman" w:cs="Times New Roman"/>
          <w:sz w:val="28"/>
          <w:szCs w:val="28"/>
        </w:rPr>
        <w:t xml:space="preserve">Настоящий проект с целью проведения общественного обсуждения, размещен на официальном сайте Кабинета Министров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E7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 </w:t>
      </w:r>
      <w:r w:rsidRPr="00E70F6F">
        <w:rPr>
          <w:rFonts w:ascii="Times New Roman" w:hAnsi="Times New Roman" w:cs="Times New Roman"/>
          <w:sz w:val="28"/>
          <w:szCs w:val="28"/>
        </w:rPr>
        <w:t xml:space="preserve">2022 года, также проект опубликован на Едином портале общественного обсуждения проектов нормативных правовых актов (koomtalkuu.gov.kg) «___» __________ 2022 года. </w:t>
      </w:r>
    </w:p>
    <w:p w:rsidR="00E70F6F" w:rsidRPr="00E70F6F" w:rsidRDefault="00E70F6F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6F">
        <w:rPr>
          <w:rFonts w:ascii="Times New Roman" w:hAnsi="Times New Roman" w:cs="Times New Roman"/>
          <w:sz w:val="28"/>
          <w:szCs w:val="28"/>
        </w:rPr>
        <w:t>По результатам общественного обсуждения поступили предложения. Информация представлена в пояснительной записке.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</w:t>
      </w:r>
      <w:r w:rsidR="00F555F2">
        <w:rPr>
          <w:rFonts w:ascii="Times New Roman" w:hAnsi="Times New Roman" w:cs="Times New Roman"/>
          <w:sz w:val="28"/>
          <w:szCs w:val="28"/>
        </w:rPr>
        <w:t xml:space="preserve">ном порядке в силу </w:t>
      </w:r>
      <w:r w:rsidR="00F555F2">
        <w:rPr>
          <w:rFonts w:ascii="Times New Roman" w:hAnsi="Times New Roman" w:cs="Times New Roman"/>
          <w:sz w:val="28"/>
          <w:szCs w:val="28"/>
        </w:rPr>
        <w:lastRenderedPageBreak/>
        <w:t>международным</w:t>
      </w:r>
      <w:r w:rsidRPr="00C66E80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0C440B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66E80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</w:t>
      </w:r>
      <w:r>
        <w:rPr>
          <w:rFonts w:ascii="Times New Roman" w:hAnsi="Times New Roman" w:cs="Times New Roman"/>
          <w:sz w:val="28"/>
          <w:szCs w:val="28"/>
        </w:rPr>
        <w:t>рат из республиканского бюджета</w:t>
      </w:r>
      <w:r w:rsidR="00F555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как </w:t>
      </w:r>
      <w:r w:rsidR="004333DB" w:rsidRPr="00C068EE">
        <w:rPr>
          <w:rFonts w:ascii="Times New Roman" w:hAnsi="Times New Roman" w:cs="Times New Roman"/>
          <w:sz w:val="28"/>
          <w:szCs w:val="28"/>
          <w:lang w:val="ky-KG"/>
        </w:rPr>
        <w:t>реализация будет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осуществлятся</w:t>
      </w:r>
      <w:r w:rsidR="004333DB" w:rsidRPr="00C068EE">
        <w:rPr>
          <w:rFonts w:ascii="Times New Roman" w:hAnsi="Times New Roman" w:cs="Times New Roman"/>
          <w:sz w:val="28"/>
          <w:szCs w:val="28"/>
          <w:lang w:val="ky-KG"/>
        </w:rPr>
        <w:t xml:space="preserve"> в рамках запланиров</w:t>
      </w:r>
      <w:r w:rsidR="002830A6">
        <w:rPr>
          <w:rFonts w:ascii="Times New Roman" w:hAnsi="Times New Roman" w:cs="Times New Roman"/>
          <w:sz w:val="28"/>
          <w:szCs w:val="28"/>
          <w:lang w:val="ky-KG"/>
        </w:rPr>
        <w:t>анного бюджета Фонда ОМС на 20</w:t>
      </w:r>
      <w:r w:rsidR="000C440B">
        <w:rPr>
          <w:rFonts w:ascii="Times New Roman" w:hAnsi="Times New Roman" w:cs="Times New Roman"/>
          <w:sz w:val="28"/>
          <w:szCs w:val="28"/>
          <w:lang w:val="ky-KG"/>
        </w:rPr>
        <w:t>22</w:t>
      </w:r>
      <w:r w:rsidR="004333DB" w:rsidRPr="00C068EE">
        <w:rPr>
          <w:rFonts w:ascii="Times New Roman" w:hAnsi="Times New Roman" w:cs="Times New Roman"/>
          <w:sz w:val="28"/>
          <w:szCs w:val="28"/>
          <w:lang w:val="ky-KG"/>
        </w:rPr>
        <w:t xml:space="preserve"> год.</w:t>
      </w:r>
    </w:p>
    <w:p w:rsid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C66E80" w:rsidRPr="00C66E80" w:rsidRDefault="00C66E80" w:rsidP="00F6237E">
      <w:pPr>
        <w:spacing w:before="120" w:after="0" w:line="240" w:lineRule="auto"/>
        <w:ind w:righ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80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74456" w:rsidRDefault="00E74456" w:rsidP="00E74456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E74456" w:rsidRDefault="00E74456" w:rsidP="00E74456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4333DB" w:rsidRPr="00C068EE" w:rsidRDefault="00E74456" w:rsidP="00E74456">
      <w:pPr>
        <w:spacing w:after="0" w:line="240" w:lineRule="auto"/>
        <w:ind w:righ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Вр. </w:t>
      </w:r>
      <w:r w:rsidR="001776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и.о.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AC4A60" w:rsidRPr="00C068EE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C1091">
        <w:rPr>
          <w:rFonts w:ascii="Times New Roman" w:hAnsi="Times New Roman" w:cs="Times New Roman"/>
          <w:b/>
          <w:sz w:val="28"/>
          <w:szCs w:val="28"/>
        </w:rPr>
        <w:tab/>
      </w:r>
      <w:r w:rsidR="00655027">
        <w:rPr>
          <w:rFonts w:ascii="Times New Roman" w:hAnsi="Times New Roman" w:cs="Times New Roman"/>
          <w:b/>
          <w:sz w:val="28"/>
          <w:szCs w:val="28"/>
          <w:lang w:val="ky-KG"/>
        </w:rPr>
        <w:t>Ж.О. Касымбеков</w:t>
      </w:r>
      <w:r w:rsidR="001314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1325" w:rsidRDefault="00FB1325" w:rsidP="00B83DA2">
      <w:pPr>
        <w:spacing w:after="0" w:line="240" w:lineRule="auto"/>
        <w:ind w:right="709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FB1325" w:rsidSect="00E7445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8EA" w:rsidRDefault="005118EA" w:rsidP="00E74456">
      <w:pPr>
        <w:spacing w:after="0" w:line="240" w:lineRule="auto"/>
      </w:pPr>
      <w:r>
        <w:separator/>
      </w:r>
    </w:p>
  </w:endnote>
  <w:endnote w:type="continuationSeparator" w:id="0">
    <w:p w:rsidR="005118EA" w:rsidRDefault="005118EA" w:rsidP="00E74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8EA" w:rsidRDefault="005118EA" w:rsidP="00E74456">
      <w:pPr>
        <w:spacing w:after="0" w:line="240" w:lineRule="auto"/>
      </w:pPr>
      <w:r>
        <w:separator/>
      </w:r>
    </w:p>
  </w:footnote>
  <w:footnote w:type="continuationSeparator" w:id="0">
    <w:p w:rsidR="005118EA" w:rsidRDefault="005118EA" w:rsidP="00E74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7E3"/>
    <w:rsid w:val="00012F14"/>
    <w:rsid w:val="00024B2C"/>
    <w:rsid w:val="000465A1"/>
    <w:rsid w:val="00047B0F"/>
    <w:rsid w:val="00047C5B"/>
    <w:rsid w:val="00051E56"/>
    <w:rsid w:val="00052983"/>
    <w:rsid w:val="0005556C"/>
    <w:rsid w:val="00056802"/>
    <w:rsid w:val="00067C15"/>
    <w:rsid w:val="0007517D"/>
    <w:rsid w:val="000930F7"/>
    <w:rsid w:val="000A2803"/>
    <w:rsid w:val="000B1104"/>
    <w:rsid w:val="000C289D"/>
    <w:rsid w:val="000C30B6"/>
    <w:rsid w:val="000C440B"/>
    <w:rsid w:val="000C5C60"/>
    <w:rsid w:val="000C6F78"/>
    <w:rsid w:val="00104D73"/>
    <w:rsid w:val="00106D42"/>
    <w:rsid w:val="00116B01"/>
    <w:rsid w:val="00131435"/>
    <w:rsid w:val="00135AD0"/>
    <w:rsid w:val="00154CA2"/>
    <w:rsid w:val="001776A5"/>
    <w:rsid w:val="001855EF"/>
    <w:rsid w:val="00193915"/>
    <w:rsid w:val="001B2D80"/>
    <w:rsid w:val="001C1091"/>
    <w:rsid w:val="001C4187"/>
    <w:rsid w:val="001C5E0B"/>
    <w:rsid w:val="001D5E0F"/>
    <w:rsid w:val="001E06B7"/>
    <w:rsid w:val="001F6CB3"/>
    <w:rsid w:val="002066AB"/>
    <w:rsid w:val="00216931"/>
    <w:rsid w:val="002304A9"/>
    <w:rsid w:val="00230FB6"/>
    <w:rsid w:val="00242AA7"/>
    <w:rsid w:val="002562FB"/>
    <w:rsid w:val="00257DA7"/>
    <w:rsid w:val="002720BF"/>
    <w:rsid w:val="002830A6"/>
    <w:rsid w:val="00294C08"/>
    <w:rsid w:val="002B2790"/>
    <w:rsid w:val="002D1257"/>
    <w:rsid w:val="002F1DB4"/>
    <w:rsid w:val="002F6E41"/>
    <w:rsid w:val="00331C47"/>
    <w:rsid w:val="0033763B"/>
    <w:rsid w:val="00346EBB"/>
    <w:rsid w:val="00360124"/>
    <w:rsid w:val="0036086D"/>
    <w:rsid w:val="00360D31"/>
    <w:rsid w:val="003716CA"/>
    <w:rsid w:val="003737C5"/>
    <w:rsid w:val="00376EF5"/>
    <w:rsid w:val="00377BD5"/>
    <w:rsid w:val="0038626D"/>
    <w:rsid w:val="003A4EC1"/>
    <w:rsid w:val="003B6BE1"/>
    <w:rsid w:val="003B6F8F"/>
    <w:rsid w:val="003B7A81"/>
    <w:rsid w:val="003C2F18"/>
    <w:rsid w:val="003F1B2D"/>
    <w:rsid w:val="00410750"/>
    <w:rsid w:val="004159CC"/>
    <w:rsid w:val="0042595B"/>
    <w:rsid w:val="00430E41"/>
    <w:rsid w:val="004333DB"/>
    <w:rsid w:val="00434A1D"/>
    <w:rsid w:val="00447100"/>
    <w:rsid w:val="004679A1"/>
    <w:rsid w:val="0047060F"/>
    <w:rsid w:val="004A0A5E"/>
    <w:rsid w:val="004D741A"/>
    <w:rsid w:val="004E65FE"/>
    <w:rsid w:val="004E7CE9"/>
    <w:rsid w:val="005118EA"/>
    <w:rsid w:val="00540671"/>
    <w:rsid w:val="005417E3"/>
    <w:rsid w:val="00543162"/>
    <w:rsid w:val="005515BF"/>
    <w:rsid w:val="005559E5"/>
    <w:rsid w:val="0056422E"/>
    <w:rsid w:val="00577F31"/>
    <w:rsid w:val="005852F9"/>
    <w:rsid w:val="005A598C"/>
    <w:rsid w:val="005B6D26"/>
    <w:rsid w:val="005D5C8A"/>
    <w:rsid w:val="005E0FDF"/>
    <w:rsid w:val="006169A4"/>
    <w:rsid w:val="00620CBE"/>
    <w:rsid w:val="006263A9"/>
    <w:rsid w:val="00630235"/>
    <w:rsid w:val="00630D31"/>
    <w:rsid w:val="00632E72"/>
    <w:rsid w:val="00643090"/>
    <w:rsid w:val="00645B48"/>
    <w:rsid w:val="00655027"/>
    <w:rsid w:val="006662F3"/>
    <w:rsid w:val="00670C1D"/>
    <w:rsid w:val="0067158F"/>
    <w:rsid w:val="00677BF5"/>
    <w:rsid w:val="00686BDE"/>
    <w:rsid w:val="00686CF6"/>
    <w:rsid w:val="00690B55"/>
    <w:rsid w:val="00691B34"/>
    <w:rsid w:val="0069702A"/>
    <w:rsid w:val="0069729A"/>
    <w:rsid w:val="00697E32"/>
    <w:rsid w:val="006A0737"/>
    <w:rsid w:val="006B7E7D"/>
    <w:rsid w:val="006D1C0D"/>
    <w:rsid w:val="006F3169"/>
    <w:rsid w:val="0072097F"/>
    <w:rsid w:val="007211C5"/>
    <w:rsid w:val="007215AF"/>
    <w:rsid w:val="00752A6D"/>
    <w:rsid w:val="0075326E"/>
    <w:rsid w:val="00753AC0"/>
    <w:rsid w:val="007B2DF7"/>
    <w:rsid w:val="007B397E"/>
    <w:rsid w:val="007B4BAA"/>
    <w:rsid w:val="007B6E25"/>
    <w:rsid w:val="007B7612"/>
    <w:rsid w:val="007F6B4D"/>
    <w:rsid w:val="0083369E"/>
    <w:rsid w:val="00843712"/>
    <w:rsid w:val="0085438D"/>
    <w:rsid w:val="00867339"/>
    <w:rsid w:val="0087077E"/>
    <w:rsid w:val="00875615"/>
    <w:rsid w:val="00893512"/>
    <w:rsid w:val="008A28EE"/>
    <w:rsid w:val="008E7B5C"/>
    <w:rsid w:val="00910BDF"/>
    <w:rsid w:val="00913A0E"/>
    <w:rsid w:val="009171A1"/>
    <w:rsid w:val="00931C79"/>
    <w:rsid w:val="00947BA6"/>
    <w:rsid w:val="009600BF"/>
    <w:rsid w:val="0096126B"/>
    <w:rsid w:val="00961385"/>
    <w:rsid w:val="00961838"/>
    <w:rsid w:val="00963E2A"/>
    <w:rsid w:val="00973932"/>
    <w:rsid w:val="00973FF6"/>
    <w:rsid w:val="00980146"/>
    <w:rsid w:val="00984F2A"/>
    <w:rsid w:val="00990A0F"/>
    <w:rsid w:val="009A4C98"/>
    <w:rsid w:val="009E2B60"/>
    <w:rsid w:val="009F60C4"/>
    <w:rsid w:val="009F61E1"/>
    <w:rsid w:val="00A31E41"/>
    <w:rsid w:val="00A46DE8"/>
    <w:rsid w:val="00A60201"/>
    <w:rsid w:val="00A606CF"/>
    <w:rsid w:val="00A63DD2"/>
    <w:rsid w:val="00A70280"/>
    <w:rsid w:val="00A71AB3"/>
    <w:rsid w:val="00A90A22"/>
    <w:rsid w:val="00A90E76"/>
    <w:rsid w:val="00AC06C9"/>
    <w:rsid w:val="00AC41A4"/>
    <w:rsid w:val="00AC4A60"/>
    <w:rsid w:val="00AD4912"/>
    <w:rsid w:val="00AE1F59"/>
    <w:rsid w:val="00AE6D91"/>
    <w:rsid w:val="00AE6F18"/>
    <w:rsid w:val="00AF660F"/>
    <w:rsid w:val="00B14A45"/>
    <w:rsid w:val="00B30174"/>
    <w:rsid w:val="00B4490F"/>
    <w:rsid w:val="00B462D6"/>
    <w:rsid w:val="00B63055"/>
    <w:rsid w:val="00B83DA2"/>
    <w:rsid w:val="00B850AD"/>
    <w:rsid w:val="00B97771"/>
    <w:rsid w:val="00BA34F9"/>
    <w:rsid w:val="00BA7F73"/>
    <w:rsid w:val="00BB1777"/>
    <w:rsid w:val="00BC4344"/>
    <w:rsid w:val="00BD08F7"/>
    <w:rsid w:val="00BD4787"/>
    <w:rsid w:val="00BE5E48"/>
    <w:rsid w:val="00BF29F5"/>
    <w:rsid w:val="00C01FA7"/>
    <w:rsid w:val="00C06857"/>
    <w:rsid w:val="00C068EE"/>
    <w:rsid w:val="00C33B59"/>
    <w:rsid w:val="00C446E1"/>
    <w:rsid w:val="00C465A1"/>
    <w:rsid w:val="00C64306"/>
    <w:rsid w:val="00C645E1"/>
    <w:rsid w:val="00C66E80"/>
    <w:rsid w:val="00C8012D"/>
    <w:rsid w:val="00CB657C"/>
    <w:rsid w:val="00CD0AE4"/>
    <w:rsid w:val="00CD53AA"/>
    <w:rsid w:val="00CE5DC1"/>
    <w:rsid w:val="00D012CA"/>
    <w:rsid w:val="00D03FF3"/>
    <w:rsid w:val="00D12A87"/>
    <w:rsid w:val="00D1591F"/>
    <w:rsid w:val="00D355AB"/>
    <w:rsid w:val="00D374D6"/>
    <w:rsid w:val="00D43C1B"/>
    <w:rsid w:val="00D67E8C"/>
    <w:rsid w:val="00D81E09"/>
    <w:rsid w:val="00D84B7C"/>
    <w:rsid w:val="00D931EA"/>
    <w:rsid w:val="00DA6502"/>
    <w:rsid w:val="00DA7F40"/>
    <w:rsid w:val="00DB614F"/>
    <w:rsid w:val="00DC33A7"/>
    <w:rsid w:val="00DC76B8"/>
    <w:rsid w:val="00DD1250"/>
    <w:rsid w:val="00DF65A4"/>
    <w:rsid w:val="00DF6DD8"/>
    <w:rsid w:val="00E01944"/>
    <w:rsid w:val="00E02ADC"/>
    <w:rsid w:val="00E152A0"/>
    <w:rsid w:val="00E22572"/>
    <w:rsid w:val="00E408D7"/>
    <w:rsid w:val="00E42089"/>
    <w:rsid w:val="00E57F3D"/>
    <w:rsid w:val="00E624DE"/>
    <w:rsid w:val="00E631BE"/>
    <w:rsid w:val="00E70F6F"/>
    <w:rsid w:val="00E74456"/>
    <w:rsid w:val="00E916CC"/>
    <w:rsid w:val="00EC4971"/>
    <w:rsid w:val="00F04E25"/>
    <w:rsid w:val="00F122C4"/>
    <w:rsid w:val="00F2721E"/>
    <w:rsid w:val="00F35E6E"/>
    <w:rsid w:val="00F3611A"/>
    <w:rsid w:val="00F45B55"/>
    <w:rsid w:val="00F555F2"/>
    <w:rsid w:val="00F6237E"/>
    <w:rsid w:val="00F65388"/>
    <w:rsid w:val="00FB0C60"/>
    <w:rsid w:val="00FB1325"/>
    <w:rsid w:val="00FC0726"/>
    <w:rsid w:val="00FC4331"/>
    <w:rsid w:val="00FC5528"/>
    <w:rsid w:val="00FC69E2"/>
    <w:rsid w:val="00FE59D1"/>
    <w:rsid w:val="00FE7C94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3987"/>
  <w15:docId w15:val="{F109829B-E3C1-4475-9A58-B8790C24E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3DB"/>
    <w:pPr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5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5615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A28E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A2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B6E25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C6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6F7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Forma">
    <w:name w:val="_Форма (tkForma)"/>
    <w:basedOn w:val="a"/>
    <w:rsid w:val="00BD478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7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456"/>
  </w:style>
  <w:style w:type="paragraph" w:styleId="aa">
    <w:name w:val="footer"/>
    <w:basedOn w:val="a"/>
    <w:link w:val="ab"/>
    <w:uiPriority w:val="99"/>
    <w:unhideWhenUsed/>
    <w:rsid w:val="00E7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5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talipova</dc:creator>
  <cp:lastModifiedBy>фомс</cp:lastModifiedBy>
  <cp:revision>4</cp:revision>
  <cp:lastPrinted>2018-09-06T05:27:00Z</cp:lastPrinted>
  <dcterms:created xsi:type="dcterms:W3CDTF">2022-06-22T14:33:00Z</dcterms:created>
  <dcterms:modified xsi:type="dcterms:W3CDTF">2022-06-22T14:34:00Z</dcterms:modified>
</cp:coreProperties>
</file>