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25D58" w14:textId="77777777" w:rsidR="00CF3DB5" w:rsidRPr="00061006" w:rsidRDefault="005D32C8" w:rsidP="005E3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DB5" w:rsidRPr="00061006">
        <w:rPr>
          <w:rFonts w:ascii="Times New Roman" w:hAnsi="Times New Roman" w:cs="Times New Roman"/>
          <w:b/>
          <w:sz w:val="28"/>
          <w:szCs w:val="28"/>
        </w:rPr>
        <w:t>Справка – обоснование</w:t>
      </w:r>
    </w:p>
    <w:p w14:paraId="5353D91A" w14:textId="77777777" w:rsidR="009F7E3C" w:rsidRDefault="00CF3DB5" w:rsidP="005E326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061006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Кыргызской Республики </w:t>
      </w:r>
    </w:p>
    <w:p w14:paraId="52BC9602" w14:textId="734C5E2A" w:rsidR="009F7E3C" w:rsidRPr="009F7E3C" w:rsidRDefault="00CF3DB5" w:rsidP="005E326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061006">
        <w:rPr>
          <w:rFonts w:ascii="Times New Roman" w:hAnsi="Times New Roman" w:cs="Times New Roman"/>
          <w:sz w:val="28"/>
          <w:szCs w:val="28"/>
        </w:rPr>
        <w:t>«</w:t>
      </w:r>
      <w:r w:rsidR="009F7E3C" w:rsidRPr="009F7E3C">
        <w:rPr>
          <w:rFonts w:ascii="Times New Roman" w:hAnsi="Times New Roman" w:cs="Times New Roman"/>
          <w:sz w:val="28"/>
          <w:szCs w:val="28"/>
        </w:rPr>
        <w:t xml:space="preserve">О </w:t>
      </w:r>
      <w:r w:rsidR="005E326B" w:rsidRPr="009F7E3C">
        <w:rPr>
          <w:rFonts w:ascii="Times New Roman" w:hAnsi="Times New Roman" w:cs="Times New Roman"/>
          <w:sz w:val="28"/>
          <w:szCs w:val="28"/>
        </w:rPr>
        <w:t>внесении изменения</w:t>
      </w:r>
      <w:r w:rsidR="009F7E3C" w:rsidRPr="009F7E3C">
        <w:rPr>
          <w:rFonts w:ascii="Times New Roman" w:hAnsi="Times New Roman" w:cs="Times New Roman"/>
          <w:sz w:val="28"/>
          <w:szCs w:val="28"/>
        </w:rPr>
        <w:t xml:space="preserve"> в</w:t>
      </w:r>
      <w:r w:rsidR="005E326B" w:rsidRPr="005E326B">
        <w:rPr>
          <w:rFonts w:ascii="Times New Roman" w:hAnsi="Times New Roman" w:cs="Times New Roman"/>
          <w:sz w:val="28"/>
          <w:szCs w:val="28"/>
        </w:rPr>
        <w:t xml:space="preserve"> </w:t>
      </w:r>
      <w:r w:rsidR="005E326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F7E3C" w:rsidRPr="009F7E3C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7D2962AC" w14:textId="6CF9FA14" w:rsidR="00CF3DB5" w:rsidRDefault="009F7E3C" w:rsidP="005E326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9F7E3C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5E32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DD0FE" w14:textId="77777777" w:rsidR="005E326B" w:rsidRDefault="009F7E3C" w:rsidP="009F7E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7BB5DB1" w14:textId="53C55D01" w:rsidR="009F7E3C" w:rsidRPr="00127DE6" w:rsidRDefault="009F7E3C" w:rsidP="00CB51B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DE6">
        <w:rPr>
          <w:rFonts w:ascii="Times New Roman" w:eastAsia="Times New Roman" w:hAnsi="Times New Roman" w:cs="Times New Roman"/>
          <w:b/>
          <w:sz w:val="28"/>
          <w:szCs w:val="28"/>
        </w:rPr>
        <w:t>1. Цель и задачи</w:t>
      </w:r>
    </w:p>
    <w:p w14:paraId="2A0616DC" w14:textId="4F573EEB" w:rsidR="009F7E3C" w:rsidRPr="009F7E3C" w:rsidRDefault="009F7E3C" w:rsidP="00CB51B7">
      <w:pPr>
        <w:spacing w:after="0"/>
        <w:ind w:firstLine="708"/>
        <w:jc w:val="both"/>
      </w:pPr>
      <w:r w:rsidRPr="00156337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был разработан в </w:t>
      </w:r>
      <w:r w:rsidR="005E326B" w:rsidRPr="00156337">
        <w:rPr>
          <w:rFonts w:ascii="Times New Roman" w:hAnsi="Times New Roman" w:cs="Times New Roman"/>
          <w:sz w:val="28"/>
          <w:szCs w:val="28"/>
        </w:rPr>
        <w:t>целях</w:t>
      </w:r>
      <w:r w:rsidR="005E326B" w:rsidRPr="009F7E3C">
        <w:rPr>
          <w:rFonts w:ascii="Times New Roman" w:hAnsi="Times New Roman" w:cs="Times New Roman"/>
          <w:sz w:val="28"/>
          <w:szCs w:val="28"/>
        </w:rPr>
        <w:t xml:space="preserve"> </w:t>
      </w:r>
      <w:r w:rsidR="005E326B">
        <w:rPr>
          <w:rFonts w:ascii="Times New Roman" w:hAnsi="Times New Roman" w:cs="Times New Roman"/>
          <w:sz w:val="28"/>
          <w:szCs w:val="28"/>
        </w:rPr>
        <w:t xml:space="preserve">упрощения   процедур выдачи специальных разрешений на проезд крупногабаритных и тяжеловесных транспортных средств по автомобильным дорогам общего пользования </w:t>
      </w:r>
      <w:r w:rsidR="007A64CB">
        <w:rPr>
          <w:rFonts w:ascii="Times New Roman" w:hAnsi="Times New Roman" w:cs="Times New Roman"/>
          <w:sz w:val="28"/>
          <w:szCs w:val="28"/>
        </w:rPr>
        <w:t>с внедрением</w:t>
      </w:r>
      <w:r w:rsidR="005E326B">
        <w:rPr>
          <w:rFonts w:ascii="Times New Roman" w:hAnsi="Times New Roman" w:cs="Times New Roman"/>
          <w:sz w:val="28"/>
          <w:szCs w:val="28"/>
        </w:rPr>
        <w:t xml:space="preserve"> элементов приема заявлений для их получения в</w:t>
      </w:r>
      <w:r w:rsidR="007A64CB">
        <w:rPr>
          <w:rFonts w:ascii="Times New Roman" w:hAnsi="Times New Roman" w:cs="Times New Roman"/>
          <w:sz w:val="28"/>
          <w:szCs w:val="28"/>
        </w:rPr>
        <w:t xml:space="preserve"> </w:t>
      </w:r>
      <w:r w:rsidR="005E326B">
        <w:rPr>
          <w:rFonts w:ascii="Times New Roman" w:hAnsi="Times New Roman" w:cs="Times New Roman"/>
          <w:sz w:val="28"/>
          <w:szCs w:val="28"/>
        </w:rPr>
        <w:t>электронном формате</w:t>
      </w:r>
      <w:r w:rsidR="007A64CB">
        <w:rPr>
          <w:rFonts w:ascii="Times New Roman" w:hAnsi="Times New Roman" w:cs="Times New Roman"/>
          <w:sz w:val="28"/>
          <w:szCs w:val="28"/>
        </w:rPr>
        <w:t>.</w:t>
      </w:r>
    </w:p>
    <w:p w14:paraId="46A7BB4E" w14:textId="77777777" w:rsidR="009F7E3C" w:rsidRDefault="009F7E3C" w:rsidP="00CB51B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7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Описательная часть</w:t>
      </w:r>
    </w:p>
    <w:p w14:paraId="75B9AA3D" w14:textId="77777777" w:rsidR="001D2245" w:rsidRDefault="007A64CB" w:rsidP="00CB51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Правительством </w:t>
      </w:r>
      <w:r w:rsidR="00B40907">
        <w:rPr>
          <w:rFonts w:ascii="Times New Roman" w:eastAsia="Times New Roman" w:hAnsi="Times New Roman" w:cs="Times New Roman"/>
          <w:color w:val="000000"/>
          <w:sz w:val="28"/>
          <w:szCs w:val="28"/>
        </w:rPr>
        <w:t>Кыргызской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государственным органам поставлена задача упростить выдачу </w:t>
      </w:r>
      <w:r w:rsidR="001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субъектам экономической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разрешительных документов с применением цифровых технологий.   </w:t>
      </w:r>
    </w:p>
    <w:p w14:paraId="3E6717EF" w14:textId="7BF5103B" w:rsidR="001D2245" w:rsidRDefault="001D2245" w:rsidP="00CB51B7">
      <w:pPr>
        <w:spacing w:after="0"/>
        <w:ind w:right="-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порядок </w:t>
      </w:r>
      <w:r w:rsidRPr="001D2245">
        <w:rPr>
          <w:rFonts w:ascii="Times New Roman" w:eastAsia="Times New Roman" w:hAnsi="Times New Roman" w:cs="Times New Roman"/>
          <w:sz w:val="28"/>
          <w:szCs w:val="28"/>
        </w:rPr>
        <w:t>пропуска транспортных средств по автомобильным дорогам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2245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D2245">
        <w:rPr>
          <w:rFonts w:ascii="Times New Roman" w:eastAsia="Times New Roman" w:hAnsi="Times New Roman" w:cs="Times New Roman"/>
          <w:sz w:val="28"/>
          <w:szCs w:val="28"/>
        </w:rPr>
        <w:t xml:space="preserve"> перевозки тяжеловесных и крупногабаритных грузов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установлены  постановлением Правительства Кыргызской Республики от </w:t>
      </w:r>
      <w:r w:rsidRPr="001D2245">
        <w:rPr>
          <w:rFonts w:ascii="Times New Roman" w:eastAsia="Times New Roman" w:hAnsi="Times New Roman" w:cs="Times New Roman"/>
          <w:sz w:val="28"/>
          <w:szCs w:val="28"/>
        </w:rPr>
        <w:t>8 августа 2011 года N 454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D2245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максимальных размеров и других линейных параметров транспортных средств с превышающими нормами, установленными для проезда по автомобильным дорогам общего пользования Кыргызской Республики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6546332" w14:textId="2D6C18C5" w:rsidR="003F489D" w:rsidRDefault="001D2245" w:rsidP="00CB51B7">
      <w:pPr>
        <w:spacing w:after="0"/>
        <w:ind w:right="-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правоприменительной практики указанного постановления показывает, что </w:t>
      </w:r>
      <w:r w:rsidR="006B70CB">
        <w:rPr>
          <w:rFonts w:ascii="Times New Roman" w:eastAsia="Times New Roman" w:hAnsi="Times New Roman" w:cs="Times New Roman"/>
          <w:sz w:val="28"/>
          <w:szCs w:val="28"/>
        </w:rPr>
        <w:t xml:space="preserve">отдельные нормы допустимых весогабаритных параметров транспортных средств с грузом или без груза, установленных </w:t>
      </w:r>
      <w:r w:rsidR="00CB51B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B51B7">
        <w:rPr>
          <w:rFonts w:ascii="Times New Roman" w:eastAsia="Times New Roman" w:hAnsi="Times New Roman" w:cs="Times New Roman"/>
          <w:sz w:val="28"/>
          <w:szCs w:val="28"/>
          <w:lang w:val="ky-KG"/>
        </w:rPr>
        <w:t>проезда</w:t>
      </w:r>
      <w:r w:rsidR="006B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89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транспортных средств </w:t>
      </w:r>
      <w:r w:rsidR="006B70CB">
        <w:rPr>
          <w:rFonts w:ascii="Times New Roman" w:eastAsia="Times New Roman" w:hAnsi="Times New Roman" w:cs="Times New Roman"/>
          <w:sz w:val="28"/>
          <w:szCs w:val="28"/>
        </w:rPr>
        <w:t>по автомобильным дорогам общего пользования Кыргызской Республики, требует пересмотра. Не предусмотрены нормы весогабаритных параметров для отдельных крупногабаритных и тяжеловесных транспортных средств с грузом или без груза</w:t>
      </w:r>
      <w:bookmarkStart w:id="0" w:name="_GoBack"/>
      <w:bookmarkEnd w:id="0"/>
      <w:r w:rsidR="006B70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489D">
        <w:rPr>
          <w:rFonts w:ascii="Times New Roman" w:eastAsia="Times New Roman" w:hAnsi="Times New Roman" w:cs="Times New Roman"/>
          <w:sz w:val="28"/>
          <w:szCs w:val="28"/>
        </w:rPr>
        <w:t>в действующих положениях установлены</w:t>
      </w:r>
      <w:r w:rsidR="006B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CB">
        <w:rPr>
          <w:rFonts w:ascii="Times New Roman" w:eastAsia="Times New Roman" w:hAnsi="Times New Roman" w:cs="Times New Roman"/>
          <w:sz w:val="28"/>
          <w:szCs w:val="28"/>
        </w:rPr>
        <w:t xml:space="preserve"> усложненные порядки получения специальных разрешений для проезда по автодорогам. Сама процедура выдачи такого специального разрешения требует </w:t>
      </w:r>
      <w:r w:rsidR="00097221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межведомственного </w:t>
      </w:r>
      <w:r w:rsidR="006B70CB">
        <w:rPr>
          <w:rFonts w:ascii="Times New Roman" w:eastAsia="Times New Roman" w:hAnsi="Times New Roman" w:cs="Times New Roman"/>
          <w:sz w:val="28"/>
          <w:szCs w:val="28"/>
        </w:rPr>
        <w:t>согласования</w:t>
      </w:r>
      <w:r w:rsidR="00097221">
        <w:rPr>
          <w:rFonts w:ascii="Times New Roman" w:eastAsia="Times New Roman" w:hAnsi="Times New Roman" w:cs="Times New Roman"/>
          <w:sz w:val="28"/>
          <w:szCs w:val="28"/>
        </w:rPr>
        <w:t>, на что требуется время с продолжительностью 10</w:t>
      </w:r>
      <w:r w:rsidR="003F4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221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3F489D">
        <w:rPr>
          <w:rFonts w:ascii="Times New Roman" w:eastAsia="Times New Roman" w:hAnsi="Times New Roman" w:cs="Times New Roman"/>
          <w:sz w:val="28"/>
          <w:szCs w:val="28"/>
        </w:rPr>
        <w:t>, при этом, сам перевозчик согласовывает с согласующими органами маршрут движения и создается коррупционные проявления при согласовании</w:t>
      </w:r>
      <w:r w:rsidR="000972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F971C3E" w14:textId="11F2994E" w:rsidR="00A54533" w:rsidRDefault="00097221" w:rsidP="00CB51B7">
      <w:pPr>
        <w:spacing w:after="0"/>
        <w:ind w:right="-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Кроме этого, </w:t>
      </w:r>
      <w:r w:rsidR="00055B99">
        <w:rPr>
          <w:rFonts w:ascii="Times New Roman" w:eastAsia="Times New Roman" w:hAnsi="Times New Roman" w:cs="Times New Roman"/>
          <w:sz w:val="28"/>
          <w:szCs w:val="28"/>
        </w:rPr>
        <w:t xml:space="preserve">для проезда по автодорогам крупногабаритного и тяжеловесного транспортного средства с грузом или без груза  </w:t>
      </w:r>
      <w:r w:rsidR="003F489D">
        <w:rPr>
          <w:rFonts w:ascii="Times New Roman" w:eastAsia="Times New Roman" w:hAnsi="Times New Roman" w:cs="Times New Roman"/>
          <w:sz w:val="28"/>
          <w:szCs w:val="28"/>
        </w:rPr>
        <w:t>перевозчику кроме получения с</w:t>
      </w:r>
      <w:r w:rsidR="00055B99">
        <w:rPr>
          <w:rFonts w:ascii="Times New Roman" w:eastAsia="Times New Roman" w:hAnsi="Times New Roman" w:cs="Times New Roman"/>
          <w:sz w:val="28"/>
          <w:szCs w:val="28"/>
        </w:rPr>
        <w:t xml:space="preserve">пециального разрешения, выдаваемого уполномоченным органом в сфере транспорта по согласованию с уполномоченным органом в сфере безопасности дорожного движения, </w:t>
      </w:r>
      <w:r w:rsidR="003F489D">
        <w:rPr>
          <w:rFonts w:ascii="Times New Roman" w:eastAsia="Times New Roman" w:hAnsi="Times New Roman" w:cs="Times New Roman"/>
          <w:sz w:val="28"/>
          <w:szCs w:val="28"/>
        </w:rPr>
        <w:t xml:space="preserve">требуется </w:t>
      </w:r>
      <w:r w:rsidR="00055B99">
        <w:rPr>
          <w:rFonts w:ascii="Times New Roman" w:eastAsia="Times New Roman" w:hAnsi="Times New Roman" w:cs="Times New Roman"/>
          <w:sz w:val="28"/>
          <w:szCs w:val="28"/>
        </w:rPr>
        <w:t xml:space="preserve">также предусмотрено </w:t>
      </w:r>
      <w:r w:rsidR="003F489D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055B99">
        <w:rPr>
          <w:rFonts w:ascii="Times New Roman" w:eastAsia="Times New Roman" w:hAnsi="Times New Roman" w:cs="Times New Roman"/>
          <w:sz w:val="28"/>
          <w:szCs w:val="28"/>
        </w:rPr>
        <w:t xml:space="preserve"> отдельного маршрутного листа, выдаваемого уполномоченным органом в сфере безопасности дорожного движения. Таким образом, на одно и то же транспортное средство выдается два разрешительного документа (специальное разрешение и маршрутный лист), имеющие идентичное содержание.   В этой связи, проектом постановления предусматривается внесение изменения в </w:t>
      </w:r>
      <w:r w:rsidR="00A545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55B99" w:rsidRPr="00055B99">
        <w:rPr>
          <w:rFonts w:ascii="Times New Roman" w:eastAsia="Times New Roman" w:hAnsi="Times New Roman" w:cs="Times New Roman"/>
          <w:sz w:val="28"/>
          <w:szCs w:val="28"/>
        </w:rPr>
        <w:t>Правила перевозки крупногабаритных и тяжеловесных грузов автомобильным транспортом</w:t>
      </w:r>
      <w:r w:rsidR="00A5453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5B99" w:rsidRPr="00055B99">
        <w:rPr>
          <w:rFonts w:ascii="Times New Roman" w:eastAsia="Times New Roman" w:hAnsi="Times New Roman" w:cs="Times New Roman"/>
          <w:sz w:val="28"/>
          <w:szCs w:val="28"/>
        </w:rPr>
        <w:t>, утвержденных постановлением Правительства Кыргызской Республики от 3 февраля 2017 года №60</w:t>
      </w:r>
      <w:r w:rsidR="00A54533">
        <w:rPr>
          <w:rFonts w:ascii="Times New Roman" w:eastAsia="Times New Roman" w:hAnsi="Times New Roman" w:cs="Times New Roman"/>
          <w:sz w:val="28"/>
          <w:szCs w:val="28"/>
        </w:rPr>
        <w:t>, предусматривающ</w:t>
      </w:r>
      <w:r w:rsidR="00CB51B7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A54533">
        <w:rPr>
          <w:rFonts w:ascii="Times New Roman" w:eastAsia="Times New Roman" w:hAnsi="Times New Roman" w:cs="Times New Roman"/>
          <w:sz w:val="28"/>
          <w:szCs w:val="28"/>
        </w:rPr>
        <w:t xml:space="preserve"> выдачу маршрутного листа.</w:t>
      </w:r>
    </w:p>
    <w:p w14:paraId="1E357BE0" w14:textId="017415B5" w:rsidR="00CB51B7" w:rsidRPr="00A35E7F" w:rsidRDefault="00C32BE2" w:rsidP="00A35E7F">
      <w:pPr>
        <w:spacing w:after="0"/>
        <w:ind w:right="-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вносятся изменения</w:t>
      </w:r>
      <w:r w:rsidR="003F489D">
        <w:rPr>
          <w:rFonts w:ascii="Times New Roman" w:eastAsia="Times New Roman" w:hAnsi="Times New Roman" w:cs="Times New Roman"/>
          <w:sz w:val="28"/>
          <w:szCs w:val="28"/>
        </w:rPr>
        <w:t>, предусматривающие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C32BE2">
        <w:rPr>
          <w:rFonts w:ascii="Times New Roman" w:eastAsia="Times New Roman" w:hAnsi="Times New Roman" w:cs="Times New Roman"/>
          <w:sz w:val="28"/>
          <w:szCs w:val="28"/>
        </w:rPr>
        <w:t>ля специальных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седельных </w:t>
      </w:r>
      <w:r w:rsidR="00CB51B7">
        <w:rPr>
          <w:rFonts w:ascii="Times New Roman" w:eastAsia="Times New Roman" w:hAnsi="Times New Roman" w:cs="Times New Roman"/>
          <w:sz w:val="28"/>
          <w:szCs w:val="28"/>
        </w:rPr>
        <w:t>тягачей, имеющие</w:t>
      </w:r>
      <w:r w:rsidRPr="00C32BE2">
        <w:rPr>
          <w:rFonts w:ascii="Times New Roman" w:eastAsia="Times New Roman" w:hAnsi="Times New Roman" w:cs="Times New Roman"/>
          <w:sz w:val="28"/>
          <w:szCs w:val="28"/>
        </w:rPr>
        <w:t xml:space="preserve"> три и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трех</w:t>
      </w:r>
      <w:r w:rsidRPr="00C32BE2">
        <w:rPr>
          <w:rFonts w:ascii="Times New Roman" w:eastAsia="Times New Roman" w:hAnsi="Times New Roman" w:cs="Times New Roman"/>
          <w:sz w:val="28"/>
          <w:szCs w:val="28"/>
        </w:rPr>
        <w:t xml:space="preserve"> осей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F489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низкорамны</w:t>
      </w:r>
      <w:r w:rsidR="003F489D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полуприцеп</w:t>
      </w:r>
      <w:r w:rsidR="003F489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C32B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32BE2">
        <w:rPr>
          <w:rFonts w:ascii="Times New Roman" w:eastAsia="Times New Roman" w:hAnsi="Times New Roman" w:cs="Times New Roman"/>
          <w:sz w:val="28"/>
          <w:szCs w:val="28"/>
        </w:rPr>
        <w:t>тралл</w:t>
      </w:r>
      <w:r w:rsidR="003F489D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2BE2">
        <w:rPr>
          <w:rFonts w:ascii="Times New Roman" w:eastAsia="Times New Roman" w:hAnsi="Times New Roman" w:cs="Times New Roman"/>
          <w:sz w:val="28"/>
          <w:szCs w:val="28"/>
        </w:rPr>
        <w:t xml:space="preserve"> проезд по автомобильным дорогам общего пользования без специального разрешения с согласованием </w:t>
      </w:r>
      <w:r w:rsidR="003F489D" w:rsidRPr="00C32BE2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Pr="00C32BE2">
        <w:rPr>
          <w:rFonts w:ascii="Times New Roman" w:eastAsia="Times New Roman" w:hAnsi="Times New Roman" w:cs="Times New Roman"/>
          <w:sz w:val="28"/>
          <w:szCs w:val="28"/>
        </w:rPr>
        <w:t xml:space="preserve">маршрута движения с уполномоченным органом </w:t>
      </w:r>
      <w:r w:rsidR="00CB51B7">
        <w:rPr>
          <w:rFonts w:ascii="Times New Roman" w:eastAsia="Times New Roman" w:hAnsi="Times New Roman" w:cs="Times New Roman"/>
          <w:sz w:val="28"/>
          <w:szCs w:val="28"/>
        </w:rPr>
        <w:t>в сфере безопасности дорожного движения</w:t>
      </w:r>
      <w:r w:rsidRPr="00C32B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51B7">
        <w:rPr>
          <w:rFonts w:ascii="Times New Roman" w:eastAsia="Times New Roman" w:hAnsi="Times New Roman" w:cs="Times New Roman"/>
          <w:sz w:val="28"/>
          <w:szCs w:val="28"/>
        </w:rPr>
        <w:t xml:space="preserve"> Проектом предлагается прием заявлений, процесс согласования и выдачу специального разрешения производить в электронном формате, тем самым создается благоприятное условие для автоперевозчиков.  </w:t>
      </w:r>
    </w:p>
    <w:p w14:paraId="583BBE9F" w14:textId="77777777" w:rsidR="003333BC" w:rsidRPr="00114779" w:rsidRDefault="003333BC" w:rsidP="00CB51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147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070CC404" w14:textId="156F7C6C" w:rsidR="003333BC" w:rsidRPr="00114779" w:rsidRDefault="003333BC" w:rsidP="00CB51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779">
        <w:rPr>
          <w:rFonts w:ascii="Times New Roman" w:eastAsia="Times New Roman" w:hAnsi="Times New Roman" w:cs="Times New Roman"/>
          <w:sz w:val="28"/>
          <w:szCs w:val="28"/>
        </w:rPr>
        <w:t>Данный проект постановления не содержит норм влекущих возможные негативные социальные, экономические, правовые, правозащитные, гендерные, экологические, коррупционные последствия.</w:t>
      </w:r>
      <w:r w:rsidR="00E7328D">
        <w:rPr>
          <w:rFonts w:ascii="Times New Roman" w:eastAsia="Times New Roman" w:hAnsi="Times New Roman" w:cs="Times New Roman"/>
          <w:sz w:val="28"/>
          <w:szCs w:val="28"/>
        </w:rPr>
        <w:t xml:space="preserve"> Проект нацелен на устранение коррупционных проявлений и создание благоприятных условий для автоперевозчиков.</w:t>
      </w:r>
      <w:r w:rsidRPr="00114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C8874D" w14:textId="77777777" w:rsidR="003333BC" w:rsidRPr="00114779" w:rsidRDefault="003333BC" w:rsidP="00CB51B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14779">
        <w:rPr>
          <w:rFonts w:ascii="Times New Roman" w:eastAsia="Times New Roman" w:hAnsi="Times New Roman" w:cs="Times New Roman"/>
          <w:b/>
          <w:sz w:val="28"/>
          <w:szCs w:val="24"/>
        </w:rPr>
        <w:t>4. Информация о результатах общественного обсуждения</w:t>
      </w:r>
    </w:p>
    <w:p w14:paraId="1AFB5125" w14:textId="5D716A43" w:rsidR="003333BC" w:rsidRPr="00114779" w:rsidRDefault="003333BC" w:rsidP="00CB51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779">
        <w:rPr>
          <w:rFonts w:ascii="Times New Roman" w:eastAsia="Times New Roman" w:hAnsi="Times New Roman" w:cs="Times New Roman"/>
          <w:sz w:val="28"/>
          <w:szCs w:val="24"/>
        </w:rPr>
        <w:t>В соответствии со статьей 22 Закона «О нормативных правовых актах Кыргызской Республики» данный проект постановления Правительства Кыргызской Республики был</w:t>
      </w:r>
      <w:r w:rsidRPr="00114779">
        <w:rPr>
          <w:rFonts w:ascii="Times New Roman" w:eastAsia="Times New Roman" w:hAnsi="Times New Roman" w:cs="Times New Roman"/>
          <w:sz w:val="28"/>
          <w:szCs w:val="28"/>
        </w:rPr>
        <w:t xml:space="preserve"> размещен на официальном сайте Правительства Кыргызской Республики </w:t>
      </w:r>
      <w:r w:rsidR="00E7328D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</w:t>
      </w:r>
      <w:r w:rsidRPr="003333B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20</w:t>
      </w:r>
      <w:r w:rsidR="00E7328D">
        <w:rPr>
          <w:rFonts w:ascii="Times New Roman" w:eastAsia="Times New Roman" w:hAnsi="Times New Roman" w:cs="Times New Roman"/>
          <w:sz w:val="28"/>
          <w:szCs w:val="28"/>
          <w:highlight w:val="yellow"/>
        </w:rPr>
        <w:t>21</w:t>
      </w:r>
      <w:r w:rsidR="00A35E7F">
        <w:rPr>
          <w:rFonts w:ascii="Times New Roman" w:eastAsia="Times New Roman" w:hAnsi="Times New Roman" w:cs="Times New Roman"/>
          <w:sz w:val="28"/>
          <w:szCs w:val="28"/>
          <w:highlight w:val="yellow"/>
          <w:lang w:val="ky-KG"/>
        </w:rPr>
        <w:t xml:space="preserve"> </w:t>
      </w:r>
      <w:r w:rsidRPr="003333BC">
        <w:rPr>
          <w:rFonts w:ascii="Times New Roman" w:eastAsia="Times New Roman" w:hAnsi="Times New Roman" w:cs="Times New Roman"/>
          <w:sz w:val="28"/>
          <w:szCs w:val="28"/>
          <w:highlight w:val="yellow"/>
        </w:rPr>
        <w:t>года</w:t>
      </w:r>
      <w:r w:rsidRPr="00114779">
        <w:rPr>
          <w:rFonts w:ascii="Times New Roman" w:eastAsia="Times New Roman" w:hAnsi="Times New Roman" w:cs="Times New Roman"/>
          <w:sz w:val="28"/>
          <w:szCs w:val="28"/>
        </w:rPr>
        <w:t xml:space="preserve"> для прохождения процедуры общественного обсуждения. По итогам общественного обсуждения каких-либо замечаний и предложений не поступало.</w:t>
      </w:r>
    </w:p>
    <w:p w14:paraId="3664A673" w14:textId="77777777" w:rsidR="003333BC" w:rsidRPr="00114779" w:rsidRDefault="003333BC" w:rsidP="00CB51B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779">
        <w:rPr>
          <w:rFonts w:ascii="Times New Roman" w:eastAsia="Times New Roman" w:hAnsi="Times New Roman" w:cs="Times New Roman"/>
          <w:b/>
          <w:sz w:val="28"/>
          <w:szCs w:val="28"/>
        </w:rPr>
        <w:t>5.Анализ соответствия проекта законодательству</w:t>
      </w:r>
    </w:p>
    <w:p w14:paraId="4E52517C" w14:textId="77777777" w:rsidR="003333BC" w:rsidRPr="00114779" w:rsidRDefault="003333BC" w:rsidP="00CB51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779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Представленный проект не противоречит нормам действующего законодательства, а также вступившим в установленном порядке в силу международным договорам Кыргызской Республики.</w:t>
      </w:r>
    </w:p>
    <w:p w14:paraId="470CD55E" w14:textId="77777777" w:rsidR="003333BC" w:rsidRPr="00114779" w:rsidRDefault="003333BC" w:rsidP="00CB51B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779">
        <w:rPr>
          <w:rFonts w:ascii="Times New Roman" w:eastAsia="Times New Roman" w:hAnsi="Times New Roman" w:cs="Times New Roman"/>
          <w:b/>
          <w:sz w:val="28"/>
          <w:szCs w:val="28"/>
        </w:rPr>
        <w:t>6. Информация о необходимости финансирования</w:t>
      </w:r>
    </w:p>
    <w:p w14:paraId="52625063" w14:textId="77777777" w:rsidR="003333BC" w:rsidRDefault="003333BC" w:rsidP="00CB51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779">
        <w:rPr>
          <w:rFonts w:ascii="Times New Roman" w:eastAsia="Times New Roman" w:hAnsi="Times New Roman" w:cs="Times New Roman"/>
          <w:sz w:val="28"/>
          <w:szCs w:val="28"/>
        </w:rPr>
        <w:t>Принятие настоящего проекта постановления Правительства Кыргызской Республики не повлечет дополнительных финансовых затрат из республиканского бюджета.</w:t>
      </w:r>
    </w:p>
    <w:p w14:paraId="20B2CC9E" w14:textId="77777777" w:rsidR="003333BC" w:rsidRPr="00127DE6" w:rsidRDefault="003333BC" w:rsidP="00CB51B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DE6">
        <w:rPr>
          <w:rFonts w:ascii="Times New Roman" w:eastAsia="Times New Roman" w:hAnsi="Times New Roman" w:cs="Times New Roman"/>
          <w:b/>
          <w:sz w:val="28"/>
          <w:szCs w:val="28"/>
        </w:rPr>
        <w:t>7. Информация об анализе регулятивного воздействия</w:t>
      </w:r>
    </w:p>
    <w:p w14:paraId="06609D66" w14:textId="3BB689AB" w:rsidR="003333BC" w:rsidRPr="000976DF" w:rsidRDefault="00E7328D" w:rsidP="00CB51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</w:t>
      </w:r>
      <w:r w:rsidR="003333BC" w:rsidRPr="001C57FF">
        <w:rPr>
          <w:rFonts w:ascii="Times New Roman" w:eastAsia="Times New Roman" w:hAnsi="Times New Roman" w:cs="Times New Roman"/>
          <w:sz w:val="28"/>
          <w:szCs w:val="28"/>
        </w:rPr>
        <w:t xml:space="preserve"> анализа регулятивного воздействия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требуется, так как данный проект устанавливает только допустимые весогабаритные параметры крупногабаритных и тяжеловесных транспортных средств, направленные на обеспечение безопасности дорожного движения, а также на обеспечение сохранности автомобильных дорог и искусственных сооружений на дорогах.   Проектом постановления устанавливается упрощение согласования   специального разрешения, являющегося </w:t>
      </w:r>
      <w:r w:rsidR="00CB51B7">
        <w:rPr>
          <w:rFonts w:ascii="Times New Roman" w:eastAsia="Times New Roman" w:hAnsi="Times New Roman" w:cs="Times New Roman"/>
          <w:sz w:val="28"/>
          <w:szCs w:val="28"/>
        </w:rPr>
        <w:t>техническим документом выдаваемым 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средствам для </w:t>
      </w:r>
      <w:r w:rsidR="00CB51B7">
        <w:rPr>
          <w:rFonts w:ascii="Times New Roman" w:eastAsia="Times New Roman" w:hAnsi="Times New Roman" w:cs="Times New Roman"/>
          <w:sz w:val="28"/>
          <w:szCs w:val="28"/>
        </w:rPr>
        <w:t>проезда по автомобильным дорогам общего пользования и искусственным сооружениям на дорогах.</w:t>
      </w:r>
    </w:p>
    <w:p w14:paraId="4382F6EB" w14:textId="77777777" w:rsidR="003333BC" w:rsidRDefault="003333BC" w:rsidP="00CB51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70BC54" w14:textId="64CC428E" w:rsidR="007829CD" w:rsidRDefault="007829CD" w:rsidP="00CB51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222ED6" w14:textId="77777777" w:rsidR="00CB51B7" w:rsidRDefault="00CB51B7" w:rsidP="00CB51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057FB7" w14:textId="240A7D2C" w:rsidR="00CF3DB5" w:rsidRPr="00061006" w:rsidRDefault="00CF3DB5" w:rsidP="00CB5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1006">
        <w:rPr>
          <w:rFonts w:ascii="Times New Roman" w:hAnsi="Times New Roman" w:cs="Times New Roman"/>
          <w:sz w:val="28"/>
          <w:szCs w:val="28"/>
        </w:rPr>
        <w:tab/>
      </w:r>
      <w:r w:rsidRPr="00061006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061006">
        <w:rPr>
          <w:rFonts w:ascii="Times New Roman" w:hAnsi="Times New Roman" w:cs="Times New Roman"/>
          <w:b/>
          <w:sz w:val="28"/>
          <w:szCs w:val="28"/>
        </w:rPr>
        <w:tab/>
      </w:r>
      <w:r w:rsidRPr="00061006">
        <w:rPr>
          <w:rFonts w:ascii="Times New Roman" w:hAnsi="Times New Roman" w:cs="Times New Roman"/>
          <w:b/>
          <w:sz w:val="28"/>
          <w:szCs w:val="28"/>
        </w:rPr>
        <w:tab/>
      </w:r>
      <w:r w:rsidRPr="00061006">
        <w:rPr>
          <w:rFonts w:ascii="Times New Roman" w:hAnsi="Times New Roman" w:cs="Times New Roman"/>
          <w:b/>
          <w:sz w:val="28"/>
          <w:szCs w:val="28"/>
        </w:rPr>
        <w:tab/>
      </w:r>
      <w:r w:rsidRPr="00061006">
        <w:rPr>
          <w:rFonts w:ascii="Times New Roman" w:hAnsi="Times New Roman" w:cs="Times New Roman"/>
          <w:b/>
          <w:sz w:val="28"/>
          <w:szCs w:val="28"/>
        </w:rPr>
        <w:tab/>
      </w:r>
      <w:r w:rsidRPr="00061006">
        <w:rPr>
          <w:rFonts w:ascii="Times New Roman" w:hAnsi="Times New Roman" w:cs="Times New Roman"/>
          <w:b/>
          <w:sz w:val="28"/>
          <w:szCs w:val="28"/>
        </w:rPr>
        <w:tab/>
      </w:r>
      <w:r w:rsidRPr="00061006">
        <w:rPr>
          <w:rFonts w:ascii="Times New Roman" w:hAnsi="Times New Roman" w:cs="Times New Roman"/>
          <w:b/>
          <w:sz w:val="28"/>
          <w:szCs w:val="28"/>
        </w:rPr>
        <w:tab/>
      </w:r>
      <w:r w:rsidRPr="00061006">
        <w:rPr>
          <w:rFonts w:ascii="Times New Roman" w:hAnsi="Times New Roman" w:cs="Times New Roman"/>
          <w:b/>
          <w:sz w:val="28"/>
          <w:szCs w:val="28"/>
        </w:rPr>
        <w:tab/>
      </w:r>
      <w:r w:rsidR="007829CD">
        <w:rPr>
          <w:rFonts w:ascii="Times New Roman" w:hAnsi="Times New Roman" w:cs="Times New Roman"/>
          <w:b/>
          <w:sz w:val="28"/>
          <w:szCs w:val="28"/>
        </w:rPr>
        <w:t>Г</w:t>
      </w:r>
      <w:r w:rsidR="003333B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829CD">
        <w:rPr>
          <w:rFonts w:ascii="Times New Roman" w:hAnsi="Times New Roman" w:cs="Times New Roman"/>
          <w:b/>
          <w:sz w:val="28"/>
          <w:szCs w:val="28"/>
        </w:rPr>
        <w:t>Абдралиева</w:t>
      </w:r>
      <w:proofErr w:type="spellEnd"/>
    </w:p>
    <w:sectPr w:rsidR="00CF3DB5" w:rsidRPr="00061006" w:rsidSect="007829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9A"/>
    <w:rsid w:val="00007926"/>
    <w:rsid w:val="00007E34"/>
    <w:rsid w:val="00011AFD"/>
    <w:rsid w:val="00027486"/>
    <w:rsid w:val="000547E2"/>
    <w:rsid w:val="00055B99"/>
    <w:rsid w:val="00061006"/>
    <w:rsid w:val="00075219"/>
    <w:rsid w:val="00097221"/>
    <w:rsid w:val="000B53ED"/>
    <w:rsid w:val="00126742"/>
    <w:rsid w:val="001B2040"/>
    <w:rsid w:val="001D2245"/>
    <w:rsid w:val="00241E0C"/>
    <w:rsid w:val="002531B5"/>
    <w:rsid w:val="00260595"/>
    <w:rsid w:val="002E2FC1"/>
    <w:rsid w:val="002E6FC9"/>
    <w:rsid w:val="00305628"/>
    <w:rsid w:val="003333BC"/>
    <w:rsid w:val="003A3D40"/>
    <w:rsid w:val="003F489D"/>
    <w:rsid w:val="00430EB9"/>
    <w:rsid w:val="004B3A5F"/>
    <w:rsid w:val="004B6272"/>
    <w:rsid w:val="004C2D19"/>
    <w:rsid w:val="005268E1"/>
    <w:rsid w:val="00542B95"/>
    <w:rsid w:val="00556FE3"/>
    <w:rsid w:val="0059051B"/>
    <w:rsid w:val="00595D4B"/>
    <w:rsid w:val="005D32C8"/>
    <w:rsid w:val="005E326B"/>
    <w:rsid w:val="005E7BAF"/>
    <w:rsid w:val="005F3220"/>
    <w:rsid w:val="00605E8B"/>
    <w:rsid w:val="00642EB8"/>
    <w:rsid w:val="00663FBD"/>
    <w:rsid w:val="006A1270"/>
    <w:rsid w:val="006B0265"/>
    <w:rsid w:val="006B70CB"/>
    <w:rsid w:val="006C5FBE"/>
    <w:rsid w:val="006E7BFF"/>
    <w:rsid w:val="007173B0"/>
    <w:rsid w:val="00720337"/>
    <w:rsid w:val="00754507"/>
    <w:rsid w:val="007829CD"/>
    <w:rsid w:val="007A0902"/>
    <w:rsid w:val="007A64CB"/>
    <w:rsid w:val="007D11A4"/>
    <w:rsid w:val="007D6C12"/>
    <w:rsid w:val="007F6EB2"/>
    <w:rsid w:val="00835C24"/>
    <w:rsid w:val="00857EBB"/>
    <w:rsid w:val="008D458D"/>
    <w:rsid w:val="009142FE"/>
    <w:rsid w:val="00914DCB"/>
    <w:rsid w:val="009345A2"/>
    <w:rsid w:val="00946EBB"/>
    <w:rsid w:val="009B7133"/>
    <w:rsid w:val="009F4327"/>
    <w:rsid w:val="009F61D4"/>
    <w:rsid w:val="009F7E3C"/>
    <w:rsid w:val="00A02D9E"/>
    <w:rsid w:val="00A27F27"/>
    <w:rsid w:val="00A35E7F"/>
    <w:rsid w:val="00A54533"/>
    <w:rsid w:val="00A55482"/>
    <w:rsid w:val="00AA2027"/>
    <w:rsid w:val="00AC3529"/>
    <w:rsid w:val="00AD0BCF"/>
    <w:rsid w:val="00AD7229"/>
    <w:rsid w:val="00B10505"/>
    <w:rsid w:val="00B30625"/>
    <w:rsid w:val="00B40907"/>
    <w:rsid w:val="00B4759A"/>
    <w:rsid w:val="00BA38CB"/>
    <w:rsid w:val="00BB38CF"/>
    <w:rsid w:val="00C32BE2"/>
    <w:rsid w:val="00C32F58"/>
    <w:rsid w:val="00C477F7"/>
    <w:rsid w:val="00CB51B7"/>
    <w:rsid w:val="00CD1E70"/>
    <w:rsid w:val="00CF3DB5"/>
    <w:rsid w:val="00D278FC"/>
    <w:rsid w:val="00D362F1"/>
    <w:rsid w:val="00D42035"/>
    <w:rsid w:val="00D737ED"/>
    <w:rsid w:val="00DD51F9"/>
    <w:rsid w:val="00E22756"/>
    <w:rsid w:val="00E43237"/>
    <w:rsid w:val="00E7328D"/>
    <w:rsid w:val="00E74662"/>
    <w:rsid w:val="00EA0A6F"/>
    <w:rsid w:val="00EF4530"/>
    <w:rsid w:val="00EF6A03"/>
    <w:rsid w:val="00F05957"/>
    <w:rsid w:val="00F1377E"/>
    <w:rsid w:val="00F836E3"/>
    <w:rsid w:val="00FA3BC8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FD28"/>
  <w15:docId w15:val="{DDA76F23-3E6C-4748-8C40-1FA34CC8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219"/>
    <w:pPr>
      <w:spacing w:after="0" w:line="240" w:lineRule="auto"/>
    </w:pPr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</cp:lastModifiedBy>
  <cp:revision>6</cp:revision>
  <cp:lastPrinted>2019-02-05T05:13:00Z</cp:lastPrinted>
  <dcterms:created xsi:type="dcterms:W3CDTF">2021-04-26T00:29:00Z</dcterms:created>
  <dcterms:modified xsi:type="dcterms:W3CDTF">2021-07-09T08:04:00Z</dcterms:modified>
</cp:coreProperties>
</file>