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087" w:rsidRPr="00E8282C" w:rsidRDefault="00334087" w:rsidP="00907950">
      <w:pPr>
        <w:widowControl w:val="0"/>
        <w:spacing w:after="0" w:line="240" w:lineRule="auto"/>
        <w:ind w:right="-1" w:firstLine="709"/>
        <w:jc w:val="right"/>
        <w:rPr>
          <w:rFonts w:ascii="Times New Roman" w:eastAsia="Times New Roman" w:hAnsi="Times New Roman" w:cs="Times New Roman"/>
          <w:bCs/>
          <w:sz w:val="28"/>
          <w:szCs w:val="28"/>
          <w:lang w:eastAsia="ru-RU"/>
        </w:rPr>
      </w:pPr>
      <w:r w:rsidRPr="00E8282C">
        <w:rPr>
          <w:rFonts w:ascii="Times New Roman" w:eastAsia="Times New Roman" w:hAnsi="Times New Roman" w:cs="Times New Roman"/>
          <w:bCs/>
          <w:sz w:val="28"/>
          <w:szCs w:val="28"/>
          <w:lang w:eastAsia="ru-RU"/>
        </w:rPr>
        <w:t>Приложение</w:t>
      </w:r>
    </w:p>
    <w:p w:rsidR="00334087" w:rsidRPr="00E8282C" w:rsidRDefault="00334087" w:rsidP="00907950">
      <w:pPr>
        <w:widowControl w:val="0"/>
        <w:spacing w:after="0" w:line="240" w:lineRule="auto"/>
        <w:ind w:right="-1" w:firstLine="709"/>
        <w:jc w:val="center"/>
        <w:rPr>
          <w:rFonts w:ascii="Times New Roman" w:eastAsia="Times New Roman" w:hAnsi="Times New Roman" w:cs="Times New Roman"/>
          <w:b/>
          <w:bCs/>
          <w:sz w:val="28"/>
          <w:szCs w:val="28"/>
          <w:lang w:eastAsia="ru-RU"/>
        </w:rPr>
      </w:pPr>
    </w:p>
    <w:p w:rsidR="009E4911" w:rsidRPr="00E8282C" w:rsidRDefault="009E4911" w:rsidP="00907950">
      <w:pPr>
        <w:widowControl w:val="0"/>
        <w:spacing w:after="0" w:line="240" w:lineRule="auto"/>
        <w:ind w:right="-1"/>
        <w:jc w:val="center"/>
        <w:rPr>
          <w:rFonts w:ascii="Times New Roman" w:eastAsia="Times New Roman" w:hAnsi="Times New Roman" w:cs="Times New Roman"/>
          <w:b/>
          <w:bCs/>
          <w:sz w:val="28"/>
          <w:szCs w:val="28"/>
          <w:lang w:eastAsia="ru-RU"/>
        </w:rPr>
      </w:pPr>
      <w:r w:rsidRPr="00E8282C">
        <w:rPr>
          <w:rFonts w:ascii="Times New Roman" w:eastAsia="Times New Roman" w:hAnsi="Times New Roman" w:cs="Times New Roman"/>
          <w:b/>
          <w:bCs/>
          <w:sz w:val="28"/>
          <w:szCs w:val="28"/>
          <w:lang w:eastAsia="ru-RU"/>
        </w:rPr>
        <w:t>ПОЛОЖЕНИЕ</w:t>
      </w:r>
      <w:r w:rsidRPr="00E8282C">
        <w:rPr>
          <w:rFonts w:ascii="Times New Roman" w:eastAsia="Times New Roman" w:hAnsi="Times New Roman" w:cs="Times New Roman"/>
          <w:b/>
          <w:bCs/>
          <w:sz w:val="28"/>
          <w:szCs w:val="28"/>
          <w:lang w:eastAsia="ru-RU"/>
        </w:rPr>
        <w:br/>
        <w:t>о работе с бюджетными кредитами, предоставляемыми из республиканского бюджета</w:t>
      </w:r>
    </w:p>
    <w:p w:rsidR="009E4911" w:rsidRPr="00E8282C" w:rsidRDefault="009E4911" w:rsidP="00907950">
      <w:pPr>
        <w:widowControl w:val="0"/>
        <w:spacing w:after="0" w:line="240" w:lineRule="auto"/>
        <w:ind w:right="-1"/>
        <w:jc w:val="center"/>
        <w:rPr>
          <w:rFonts w:ascii="Times New Roman" w:eastAsia="Times New Roman" w:hAnsi="Times New Roman" w:cs="Times New Roman"/>
          <w:b/>
          <w:bCs/>
          <w:sz w:val="28"/>
          <w:szCs w:val="28"/>
          <w:lang w:eastAsia="ru-RU"/>
        </w:rPr>
      </w:pPr>
    </w:p>
    <w:p w:rsidR="009E4911" w:rsidRDefault="00E8282C" w:rsidP="00907950">
      <w:pPr>
        <w:pStyle w:val="a3"/>
        <w:widowControl w:val="0"/>
        <w:spacing w:after="0" w:line="240" w:lineRule="auto"/>
        <w:ind w:left="0" w:right="-1"/>
        <w:jc w:val="center"/>
        <w:rPr>
          <w:rFonts w:ascii="Times New Roman" w:eastAsia="Times New Roman" w:hAnsi="Times New Roman" w:cs="Times New Roman"/>
          <w:b/>
          <w:bCs/>
          <w:sz w:val="28"/>
          <w:szCs w:val="28"/>
          <w:lang w:eastAsia="ru-RU"/>
        </w:rPr>
      </w:pPr>
      <w:bookmarkStart w:id="0" w:name="r1"/>
      <w:bookmarkEnd w:id="0"/>
      <w:r>
        <w:rPr>
          <w:rFonts w:ascii="Times New Roman" w:eastAsia="Times New Roman" w:hAnsi="Times New Roman" w:cs="Times New Roman"/>
          <w:b/>
          <w:bCs/>
          <w:sz w:val="28"/>
          <w:szCs w:val="28"/>
          <w:lang w:eastAsia="ru-RU"/>
        </w:rPr>
        <w:t xml:space="preserve">Глава 1. </w:t>
      </w:r>
      <w:r w:rsidR="009E4911" w:rsidRPr="00E8282C">
        <w:rPr>
          <w:rFonts w:ascii="Times New Roman" w:eastAsia="Times New Roman" w:hAnsi="Times New Roman" w:cs="Times New Roman"/>
          <w:b/>
          <w:bCs/>
          <w:sz w:val="28"/>
          <w:szCs w:val="28"/>
          <w:lang w:eastAsia="ru-RU"/>
        </w:rPr>
        <w:t>Общие положения</w:t>
      </w:r>
    </w:p>
    <w:p w:rsidR="00E8282C" w:rsidRPr="00E8282C" w:rsidRDefault="00E8282C" w:rsidP="00907950">
      <w:pPr>
        <w:pStyle w:val="a3"/>
        <w:widowControl w:val="0"/>
        <w:spacing w:after="0" w:line="240" w:lineRule="auto"/>
        <w:ind w:left="709" w:right="-1"/>
        <w:jc w:val="center"/>
        <w:rPr>
          <w:rFonts w:ascii="Times New Roman" w:eastAsia="Times New Roman" w:hAnsi="Times New Roman" w:cs="Times New Roman"/>
          <w:b/>
          <w:bCs/>
          <w:sz w:val="28"/>
          <w:szCs w:val="28"/>
          <w:lang w:eastAsia="ru-RU"/>
        </w:rPr>
      </w:pPr>
    </w:p>
    <w:p w:rsidR="009E4911" w:rsidRPr="002046C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2046CC">
        <w:rPr>
          <w:rFonts w:ascii="Times New Roman" w:eastAsia="Times New Roman" w:hAnsi="Times New Roman" w:cs="Times New Roman"/>
          <w:sz w:val="28"/>
          <w:szCs w:val="28"/>
          <w:lang w:eastAsia="ru-RU"/>
        </w:rPr>
        <w:t>Настоящее Положение регулирует порядок работы с бюджетными кредитами, предоставляемы</w:t>
      </w:r>
      <w:r w:rsidR="00151091" w:rsidRPr="002046CC">
        <w:rPr>
          <w:rFonts w:ascii="Times New Roman" w:eastAsia="Times New Roman" w:hAnsi="Times New Roman" w:cs="Times New Roman"/>
          <w:sz w:val="28"/>
          <w:szCs w:val="28"/>
          <w:lang w:eastAsia="ru-RU"/>
        </w:rPr>
        <w:t>ми из республиканского бюджета,</w:t>
      </w:r>
      <w:r w:rsidR="00E12B0D" w:rsidRPr="002046CC">
        <w:rPr>
          <w:rFonts w:ascii="Times New Roman" w:eastAsia="Times New Roman" w:hAnsi="Times New Roman" w:cs="Times New Roman"/>
          <w:sz w:val="28"/>
          <w:szCs w:val="28"/>
          <w:lang w:eastAsia="ru-RU"/>
        </w:rPr>
        <w:t xml:space="preserve"> </w:t>
      </w:r>
      <w:r w:rsidR="00563554" w:rsidRPr="002046CC">
        <w:rPr>
          <w:rFonts w:ascii="Times New Roman" w:eastAsia="Times New Roman" w:hAnsi="Times New Roman" w:cs="Times New Roman"/>
          <w:sz w:val="28"/>
          <w:szCs w:val="28"/>
          <w:lang w:eastAsia="ru-RU"/>
        </w:rPr>
        <w:t>за счет</w:t>
      </w:r>
      <w:r w:rsidRPr="002046CC">
        <w:rPr>
          <w:rFonts w:ascii="Times New Roman" w:eastAsia="Times New Roman" w:hAnsi="Times New Roman" w:cs="Times New Roman"/>
          <w:sz w:val="28"/>
          <w:szCs w:val="28"/>
          <w:lang w:eastAsia="ru-RU"/>
        </w:rPr>
        <w:t xml:space="preserve"> средств </w:t>
      </w:r>
      <w:r w:rsidR="00A873D2" w:rsidRPr="002046CC">
        <w:rPr>
          <w:rFonts w:ascii="Times New Roman" w:eastAsia="Times New Roman" w:hAnsi="Times New Roman" w:cs="Times New Roman"/>
          <w:sz w:val="28"/>
          <w:szCs w:val="28"/>
          <w:lang w:eastAsia="ru-RU"/>
        </w:rPr>
        <w:t>иностранных кредиторов и доноров</w:t>
      </w:r>
      <w:r w:rsidR="00E12B0D" w:rsidRPr="002046CC">
        <w:rPr>
          <w:rFonts w:ascii="Times New Roman" w:eastAsia="Times New Roman" w:hAnsi="Times New Roman" w:cs="Times New Roman"/>
          <w:sz w:val="28"/>
          <w:szCs w:val="28"/>
          <w:lang w:eastAsia="ru-RU"/>
        </w:rPr>
        <w:t xml:space="preserve">, а также </w:t>
      </w:r>
      <w:r w:rsidR="00A873D2" w:rsidRPr="002046CC">
        <w:rPr>
          <w:rFonts w:ascii="Times New Roman" w:eastAsia="Times New Roman" w:hAnsi="Times New Roman" w:cs="Times New Roman"/>
          <w:sz w:val="28"/>
          <w:szCs w:val="28"/>
          <w:lang w:eastAsia="ru-RU"/>
        </w:rPr>
        <w:t>проведения</w:t>
      </w:r>
      <w:r w:rsidR="0057634B" w:rsidRPr="002046CC">
        <w:rPr>
          <w:rFonts w:ascii="Times New Roman" w:eastAsia="Times New Roman" w:hAnsi="Times New Roman" w:cs="Times New Roman"/>
          <w:sz w:val="28"/>
          <w:szCs w:val="28"/>
          <w:lang w:eastAsia="ru-RU"/>
        </w:rPr>
        <w:t xml:space="preserve"> лизинговы</w:t>
      </w:r>
      <w:r w:rsidR="00A873D2" w:rsidRPr="002046CC">
        <w:rPr>
          <w:rFonts w:ascii="Times New Roman" w:eastAsia="Times New Roman" w:hAnsi="Times New Roman" w:cs="Times New Roman"/>
          <w:sz w:val="28"/>
          <w:szCs w:val="28"/>
          <w:lang w:eastAsia="ru-RU"/>
        </w:rPr>
        <w:t>х</w:t>
      </w:r>
      <w:r w:rsidR="0057634B" w:rsidRPr="002046CC">
        <w:rPr>
          <w:rFonts w:ascii="Times New Roman" w:eastAsia="Times New Roman" w:hAnsi="Times New Roman" w:cs="Times New Roman"/>
          <w:sz w:val="28"/>
          <w:szCs w:val="28"/>
          <w:lang w:eastAsia="ru-RU"/>
        </w:rPr>
        <w:t xml:space="preserve"> операци</w:t>
      </w:r>
      <w:r w:rsidR="00A873D2" w:rsidRPr="002046CC">
        <w:rPr>
          <w:rFonts w:ascii="Times New Roman" w:eastAsia="Times New Roman" w:hAnsi="Times New Roman" w:cs="Times New Roman"/>
          <w:sz w:val="28"/>
          <w:szCs w:val="28"/>
          <w:lang w:eastAsia="ru-RU"/>
        </w:rPr>
        <w:t>й</w:t>
      </w:r>
      <w:r w:rsidR="0057634B" w:rsidRPr="002046CC">
        <w:rPr>
          <w:rFonts w:ascii="Times New Roman" w:eastAsia="Times New Roman" w:hAnsi="Times New Roman" w:cs="Times New Roman"/>
          <w:sz w:val="28"/>
          <w:szCs w:val="28"/>
          <w:lang w:eastAsia="ru-RU"/>
        </w:rPr>
        <w:t>.</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2046CC">
        <w:rPr>
          <w:rFonts w:ascii="Times New Roman" w:eastAsia="Times New Roman" w:hAnsi="Times New Roman" w:cs="Times New Roman"/>
          <w:sz w:val="28"/>
          <w:szCs w:val="28"/>
          <w:lang w:eastAsia="ru-RU"/>
        </w:rPr>
        <w:t xml:space="preserve">Целью бюджетного кредитования является </w:t>
      </w:r>
      <w:r w:rsidR="00022873" w:rsidRPr="002046CC">
        <w:rPr>
          <w:rFonts w:ascii="Times New Roman" w:eastAsia="Times New Roman" w:hAnsi="Times New Roman" w:cs="Times New Roman"/>
          <w:sz w:val="28"/>
          <w:szCs w:val="28"/>
          <w:lang w:eastAsia="ru-RU"/>
        </w:rPr>
        <w:t>обеспечение</w:t>
      </w:r>
      <w:r w:rsidR="00022873" w:rsidRPr="00E8282C">
        <w:rPr>
          <w:rFonts w:ascii="Times New Roman" w:eastAsia="Times New Roman" w:hAnsi="Times New Roman" w:cs="Times New Roman"/>
          <w:sz w:val="28"/>
          <w:szCs w:val="28"/>
          <w:lang w:eastAsia="ru-RU"/>
        </w:rPr>
        <w:t xml:space="preserve"> устойчивого экономического роста путем оказания поддержки и развития отраслей экономики</w:t>
      </w:r>
      <w:r w:rsidR="003106E1" w:rsidRPr="00E8282C">
        <w:rPr>
          <w:rFonts w:ascii="Times New Roman" w:eastAsia="Times New Roman" w:hAnsi="Times New Roman" w:cs="Times New Roman"/>
          <w:sz w:val="28"/>
          <w:szCs w:val="28"/>
          <w:lang w:eastAsia="ru-RU"/>
        </w:rPr>
        <w:t xml:space="preserve">, </w:t>
      </w:r>
      <w:r w:rsidR="004D2F79" w:rsidRPr="00E8282C">
        <w:rPr>
          <w:rFonts w:ascii="Times New Roman" w:eastAsia="Times New Roman" w:hAnsi="Times New Roman" w:cs="Times New Roman"/>
          <w:sz w:val="28"/>
          <w:szCs w:val="28"/>
          <w:lang w:eastAsia="ru-RU"/>
        </w:rPr>
        <w:t>улучшения инфраструктуры,</w:t>
      </w:r>
      <w:r w:rsidRPr="00E8282C">
        <w:rPr>
          <w:rFonts w:ascii="Times New Roman" w:eastAsia="Times New Roman" w:hAnsi="Times New Roman" w:cs="Times New Roman"/>
          <w:sz w:val="28"/>
          <w:szCs w:val="28"/>
          <w:lang w:eastAsia="ru-RU"/>
        </w:rPr>
        <w:t xml:space="preserve"> коммунальной сист</w:t>
      </w:r>
      <w:r w:rsidR="004D2F79" w:rsidRPr="00E8282C">
        <w:rPr>
          <w:rFonts w:ascii="Times New Roman" w:eastAsia="Times New Roman" w:hAnsi="Times New Roman" w:cs="Times New Roman"/>
          <w:sz w:val="28"/>
          <w:szCs w:val="28"/>
          <w:lang w:eastAsia="ru-RU"/>
        </w:rPr>
        <w:t xml:space="preserve">емы жизнеобеспечения населения и </w:t>
      </w:r>
      <w:r w:rsidRPr="00E8282C">
        <w:rPr>
          <w:rFonts w:ascii="Times New Roman" w:eastAsia="Times New Roman" w:hAnsi="Times New Roman" w:cs="Times New Roman"/>
          <w:sz w:val="28"/>
          <w:szCs w:val="28"/>
          <w:lang w:eastAsia="ru-RU"/>
        </w:rPr>
        <w:t>обеспечения национальной безопасности страны.</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В настоящем Положении используются следующие основные термины и понятия:</w:t>
      </w:r>
    </w:p>
    <w:p w:rsidR="00E8282C" w:rsidRDefault="00D2619B" w:rsidP="00907950">
      <w:pPr>
        <w:pStyle w:val="a3"/>
        <w:widowControl w:val="0"/>
        <w:numPr>
          <w:ilvl w:val="1"/>
          <w:numId w:val="2"/>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а</w:t>
      </w:r>
      <w:r w:rsidR="009E4911" w:rsidRPr="00E8282C">
        <w:rPr>
          <w:rFonts w:ascii="Times New Roman" w:eastAsia="Times New Roman" w:hAnsi="Times New Roman" w:cs="Times New Roman"/>
          <w:bCs/>
          <w:sz w:val="28"/>
          <w:szCs w:val="28"/>
          <w:lang w:eastAsia="ru-RU"/>
        </w:rPr>
        <w:t>гент</w:t>
      </w:r>
      <w:r>
        <w:rPr>
          <w:rFonts w:ascii="Times New Roman" w:eastAsia="Times New Roman" w:hAnsi="Times New Roman" w:cs="Times New Roman"/>
          <w:sz w:val="28"/>
          <w:szCs w:val="28"/>
          <w:lang w:eastAsia="ru-RU"/>
        </w:rPr>
        <w:t xml:space="preserve"> –</w:t>
      </w:r>
      <w:r w:rsidR="009E4911" w:rsidRPr="00E8282C">
        <w:rPr>
          <w:rFonts w:ascii="Times New Roman" w:eastAsia="Times New Roman" w:hAnsi="Times New Roman" w:cs="Times New Roman"/>
          <w:sz w:val="28"/>
          <w:szCs w:val="28"/>
          <w:lang w:eastAsia="ru-RU"/>
        </w:rPr>
        <w:t xml:space="preserve"> учреждение, уполномоченное Кабинетом Министров Кыргызской Республики на реализацию государственной политики в области бюджетного кредитования осуществление операций по управлению финансовыми  и нефинансовыми активами, выступающее от имени уполномоченного государственного органа;</w:t>
      </w:r>
    </w:p>
    <w:p w:rsidR="00E8282C" w:rsidRDefault="00D2619B" w:rsidP="00907950">
      <w:pPr>
        <w:pStyle w:val="a3"/>
        <w:widowControl w:val="0"/>
        <w:numPr>
          <w:ilvl w:val="1"/>
          <w:numId w:val="2"/>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9E4911" w:rsidRPr="00E8282C">
        <w:rPr>
          <w:rFonts w:ascii="Times New Roman" w:eastAsia="Times New Roman" w:hAnsi="Times New Roman" w:cs="Times New Roman"/>
          <w:bCs/>
          <w:sz w:val="28"/>
          <w:szCs w:val="28"/>
          <w:lang w:eastAsia="ru-RU"/>
        </w:rPr>
        <w:t>администрирование бюджетного кредита</w:t>
      </w:r>
      <w:r w:rsidR="009E4911" w:rsidRPr="00E8282C">
        <w:rPr>
          <w:rFonts w:ascii="Times New Roman" w:eastAsia="Times New Roman" w:hAnsi="Times New Roman" w:cs="Times New Roman"/>
          <w:sz w:val="28"/>
          <w:szCs w:val="28"/>
          <w:lang w:eastAsia="ru-RU"/>
        </w:rPr>
        <w:t xml:space="preserve"> </w:t>
      </w:r>
      <w:r w:rsidR="0063388A" w:rsidRPr="00E8282C">
        <w:rPr>
          <w:rFonts w:ascii="Times New Roman" w:eastAsia="Times New Roman" w:hAnsi="Times New Roman" w:cs="Times New Roman"/>
          <w:sz w:val="28"/>
          <w:szCs w:val="28"/>
          <w:lang w:eastAsia="ru-RU"/>
        </w:rPr>
        <w:t>–</w:t>
      </w:r>
      <w:r w:rsidR="009E4911" w:rsidRPr="00E8282C">
        <w:rPr>
          <w:rFonts w:ascii="Times New Roman" w:eastAsia="Times New Roman" w:hAnsi="Times New Roman" w:cs="Times New Roman"/>
          <w:sz w:val="28"/>
          <w:szCs w:val="28"/>
          <w:lang w:eastAsia="ru-RU"/>
        </w:rPr>
        <w:t xml:space="preserve"> </w:t>
      </w:r>
      <w:r w:rsidR="0063388A" w:rsidRPr="00E8282C">
        <w:rPr>
          <w:rFonts w:ascii="Times New Roman" w:eastAsia="Times New Roman" w:hAnsi="Times New Roman" w:cs="Times New Roman"/>
          <w:sz w:val="28"/>
          <w:szCs w:val="28"/>
          <w:lang w:eastAsia="ru-RU"/>
        </w:rPr>
        <w:t xml:space="preserve">процесс </w:t>
      </w:r>
      <w:r w:rsidR="009E4911" w:rsidRPr="00E8282C">
        <w:rPr>
          <w:rFonts w:ascii="Times New Roman" w:eastAsia="Times New Roman" w:hAnsi="Times New Roman" w:cs="Times New Roman"/>
          <w:sz w:val="28"/>
          <w:szCs w:val="28"/>
          <w:lang w:eastAsia="ru-RU"/>
        </w:rPr>
        <w:t>оформлени</w:t>
      </w:r>
      <w:r w:rsidR="0063388A" w:rsidRPr="00E8282C">
        <w:rPr>
          <w:rFonts w:ascii="Times New Roman" w:eastAsia="Times New Roman" w:hAnsi="Times New Roman" w:cs="Times New Roman"/>
          <w:sz w:val="28"/>
          <w:szCs w:val="28"/>
          <w:lang w:eastAsia="ru-RU"/>
        </w:rPr>
        <w:t>я</w:t>
      </w:r>
      <w:r w:rsidR="009E4911" w:rsidRPr="00E8282C">
        <w:rPr>
          <w:rFonts w:ascii="Times New Roman" w:eastAsia="Times New Roman" w:hAnsi="Times New Roman" w:cs="Times New Roman"/>
          <w:sz w:val="28"/>
          <w:szCs w:val="28"/>
          <w:lang w:eastAsia="ru-RU"/>
        </w:rPr>
        <w:t>, учет</w:t>
      </w:r>
      <w:r w:rsidR="0063388A" w:rsidRPr="00E8282C">
        <w:rPr>
          <w:rFonts w:ascii="Times New Roman" w:eastAsia="Times New Roman" w:hAnsi="Times New Roman" w:cs="Times New Roman"/>
          <w:sz w:val="28"/>
          <w:szCs w:val="28"/>
          <w:lang w:eastAsia="ru-RU"/>
        </w:rPr>
        <w:t>а</w:t>
      </w:r>
      <w:r w:rsidR="009E4911" w:rsidRPr="00E8282C">
        <w:rPr>
          <w:rFonts w:ascii="Times New Roman" w:eastAsia="Times New Roman" w:hAnsi="Times New Roman" w:cs="Times New Roman"/>
          <w:sz w:val="28"/>
          <w:szCs w:val="28"/>
          <w:lang w:eastAsia="ru-RU"/>
        </w:rPr>
        <w:t>, мониторинг</w:t>
      </w:r>
      <w:r w:rsidR="0063388A" w:rsidRPr="00E8282C">
        <w:rPr>
          <w:rFonts w:ascii="Times New Roman" w:eastAsia="Times New Roman" w:hAnsi="Times New Roman" w:cs="Times New Roman"/>
          <w:sz w:val="28"/>
          <w:szCs w:val="28"/>
          <w:lang w:eastAsia="ru-RU"/>
        </w:rPr>
        <w:t>а</w:t>
      </w:r>
      <w:r w:rsidR="009E4911" w:rsidRPr="00E8282C">
        <w:rPr>
          <w:rFonts w:ascii="Times New Roman" w:eastAsia="Times New Roman" w:hAnsi="Times New Roman" w:cs="Times New Roman"/>
          <w:sz w:val="28"/>
          <w:szCs w:val="28"/>
          <w:lang w:eastAsia="ru-RU"/>
        </w:rPr>
        <w:t xml:space="preserve"> и обеспечени</w:t>
      </w:r>
      <w:r w:rsidR="0063388A" w:rsidRPr="00E8282C">
        <w:rPr>
          <w:rFonts w:ascii="Times New Roman" w:eastAsia="Times New Roman" w:hAnsi="Times New Roman" w:cs="Times New Roman"/>
          <w:sz w:val="28"/>
          <w:szCs w:val="28"/>
          <w:lang w:eastAsia="ru-RU"/>
        </w:rPr>
        <w:t>я</w:t>
      </w:r>
      <w:r w:rsidR="009E4911" w:rsidRPr="00E8282C">
        <w:rPr>
          <w:rFonts w:ascii="Times New Roman" w:eastAsia="Times New Roman" w:hAnsi="Times New Roman" w:cs="Times New Roman"/>
          <w:sz w:val="28"/>
          <w:szCs w:val="28"/>
          <w:lang w:eastAsia="ru-RU"/>
        </w:rPr>
        <w:t xml:space="preserve"> возврата бюджетных кредитов;</w:t>
      </w:r>
    </w:p>
    <w:p w:rsidR="00E8282C" w:rsidRDefault="00D2619B" w:rsidP="00907950">
      <w:pPr>
        <w:pStyle w:val="a3"/>
        <w:widowControl w:val="0"/>
        <w:numPr>
          <w:ilvl w:val="1"/>
          <w:numId w:val="2"/>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9E4911" w:rsidRPr="00E8282C">
        <w:rPr>
          <w:rFonts w:ascii="Times New Roman" w:eastAsia="Times New Roman" w:hAnsi="Times New Roman" w:cs="Times New Roman"/>
          <w:bCs/>
          <w:sz w:val="28"/>
          <w:szCs w:val="28"/>
          <w:lang w:eastAsia="ru-RU"/>
        </w:rPr>
        <w:t>безнадежн</w:t>
      </w:r>
      <w:r w:rsidR="004D100A" w:rsidRPr="00E8282C">
        <w:rPr>
          <w:rFonts w:ascii="Times New Roman" w:eastAsia="Times New Roman" w:hAnsi="Times New Roman" w:cs="Times New Roman"/>
          <w:bCs/>
          <w:sz w:val="28"/>
          <w:szCs w:val="28"/>
          <w:lang w:eastAsia="ru-RU"/>
        </w:rPr>
        <w:t>ая задолженность</w:t>
      </w:r>
      <w:r w:rsidR="00E8282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lang w:eastAsia="ru-RU"/>
        </w:rPr>
        <w:t>–</w:t>
      </w:r>
      <w:r w:rsidR="009E4911" w:rsidRPr="00E8282C">
        <w:rPr>
          <w:rFonts w:ascii="Times New Roman" w:eastAsia="Times New Roman" w:hAnsi="Times New Roman" w:cs="Times New Roman"/>
          <w:sz w:val="28"/>
          <w:szCs w:val="28"/>
          <w:lang w:eastAsia="ru-RU"/>
        </w:rPr>
        <w:t xml:space="preserve"> сумма непогашенных требований кредитора, </w:t>
      </w:r>
      <w:r w:rsidR="00F73EE2" w:rsidRPr="00E8282C">
        <w:rPr>
          <w:rFonts w:ascii="Times New Roman" w:eastAsia="Times New Roman" w:hAnsi="Times New Roman" w:cs="Times New Roman"/>
          <w:sz w:val="28"/>
          <w:szCs w:val="28"/>
          <w:lang w:eastAsia="ru-RU"/>
        </w:rPr>
        <w:t>котор</w:t>
      </w:r>
      <w:r w:rsidR="003B3566" w:rsidRPr="00E8282C">
        <w:rPr>
          <w:rFonts w:ascii="Times New Roman" w:eastAsia="Times New Roman" w:hAnsi="Times New Roman" w:cs="Times New Roman"/>
          <w:sz w:val="28"/>
          <w:szCs w:val="28"/>
          <w:lang w:eastAsia="ru-RU"/>
        </w:rPr>
        <w:t>ая</w:t>
      </w:r>
      <w:r w:rsidR="00F73EE2" w:rsidRPr="00E8282C">
        <w:rPr>
          <w:rFonts w:ascii="Times New Roman" w:eastAsia="Times New Roman" w:hAnsi="Times New Roman" w:cs="Times New Roman"/>
          <w:sz w:val="28"/>
          <w:szCs w:val="28"/>
          <w:lang w:eastAsia="ru-RU"/>
        </w:rPr>
        <w:t xml:space="preserve"> не представляется возможн</w:t>
      </w:r>
      <w:r w:rsidR="003B3566" w:rsidRPr="00E8282C">
        <w:rPr>
          <w:rFonts w:ascii="Times New Roman" w:eastAsia="Times New Roman" w:hAnsi="Times New Roman" w:cs="Times New Roman"/>
          <w:sz w:val="28"/>
          <w:szCs w:val="28"/>
          <w:lang w:eastAsia="ru-RU"/>
        </w:rPr>
        <w:t>ой</w:t>
      </w:r>
      <w:r w:rsidR="00F73EE2" w:rsidRPr="00E8282C">
        <w:rPr>
          <w:rFonts w:ascii="Times New Roman" w:eastAsia="Times New Roman" w:hAnsi="Times New Roman" w:cs="Times New Roman"/>
          <w:sz w:val="28"/>
          <w:szCs w:val="28"/>
          <w:lang w:eastAsia="ru-RU"/>
        </w:rPr>
        <w:t xml:space="preserve"> к взысканию</w:t>
      </w:r>
      <w:r w:rsidR="003B3566" w:rsidRPr="00E8282C">
        <w:rPr>
          <w:rFonts w:ascii="Times New Roman" w:eastAsia="Times New Roman" w:hAnsi="Times New Roman" w:cs="Times New Roman"/>
          <w:sz w:val="28"/>
          <w:szCs w:val="28"/>
          <w:lang w:eastAsia="ru-RU"/>
        </w:rPr>
        <w:t>;</w:t>
      </w:r>
    </w:p>
    <w:p w:rsidR="00E8282C" w:rsidRDefault="00D2619B" w:rsidP="00907950">
      <w:pPr>
        <w:pStyle w:val="a3"/>
        <w:widowControl w:val="0"/>
        <w:numPr>
          <w:ilvl w:val="1"/>
          <w:numId w:val="2"/>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9E4911" w:rsidRPr="00E8282C">
        <w:rPr>
          <w:rFonts w:ascii="Times New Roman" w:eastAsia="Times New Roman" w:hAnsi="Times New Roman" w:cs="Times New Roman"/>
          <w:bCs/>
          <w:sz w:val="28"/>
          <w:szCs w:val="28"/>
          <w:lang w:eastAsia="ru-RU"/>
        </w:rPr>
        <w:t>бюджетное кредитование</w:t>
      </w:r>
      <w:r w:rsidR="009E4911" w:rsidRPr="00E828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9E4911" w:rsidRPr="00E8282C">
        <w:rPr>
          <w:rFonts w:ascii="Times New Roman" w:eastAsia="Times New Roman" w:hAnsi="Times New Roman" w:cs="Times New Roman"/>
          <w:sz w:val="28"/>
          <w:szCs w:val="28"/>
          <w:lang w:eastAsia="ru-RU"/>
        </w:rPr>
        <w:t xml:space="preserve"> регламентированная бюджетным законодательством Кыргызской Республики деятельность по             предоставлению, использованию, администрированию и погашению бюджетного кредита;</w:t>
      </w:r>
    </w:p>
    <w:p w:rsidR="00E8282C" w:rsidRDefault="00D2619B" w:rsidP="00907950">
      <w:pPr>
        <w:pStyle w:val="a3"/>
        <w:widowControl w:val="0"/>
        <w:numPr>
          <w:ilvl w:val="1"/>
          <w:numId w:val="2"/>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9E4911" w:rsidRPr="00E8282C">
        <w:rPr>
          <w:rFonts w:ascii="Times New Roman" w:eastAsia="Times New Roman" w:hAnsi="Times New Roman" w:cs="Times New Roman"/>
          <w:bCs/>
          <w:sz w:val="28"/>
          <w:szCs w:val="28"/>
          <w:lang w:eastAsia="ru-RU"/>
        </w:rPr>
        <w:t>бюджетный кредит</w:t>
      </w:r>
      <w:r w:rsidR="009E4911" w:rsidRPr="00E8282C">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w:t>
      </w:r>
      <w:r w:rsidR="009E4911" w:rsidRPr="00E8282C">
        <w:rPr>
          <w:rFonts w:ascii="Times New Roman" w:eastAsia="Times New Roman" w:hAnsi="Times New Roman" w:cs="Times New Roman"/>
          <w:sz w:val="28"/>
          <w:szCs w:val="28"/>
          <w:lang w:eastAsia="ru-RU"/>
        </w:rPr>
        <w:t xml:space="preserve"> денежные средства, выделяемые из республиканского бюджета получателям бюджетных средств на условиях возв</w:t>
      </w:r>
      <w:r w:rsidR="007E0372" w:rsidRPr="00E8282C">
        <w:rPr>
          <w:rFonts w:ascii="Times New Roman" w:eastAsia="Times New Roman" w:hAnsi="Times New Roman" w:cs="Times New Roman"/>
          <w:sz w:val="28"/>
          <w:szCs w:val="28"/>
          <w:lang w:eastAsia="ru-RU"/>
        </w:rPr>
        <w:t>ратн</w:t>
      </w:r>
      <w:r w:rsidR="005B21A2" w:rsidRPr="00E8282C">
        <w:rPr>
          <w:rFonts w:ascii="Times New Roman" w:eastAsia="Times New Roman" w:hAnsi="Times New Roman" w:cs="Times New Roman"/>
          <w:sz w:val="28"/>
          <w:szCs w:val="28"/>
          <w:lang w:eastAsia="ru-RU"/>
        </w:rPr>
        <w:t>ости, срочности и платности. Бюджетные кредиты также могут выдаваться за счет средств и</w:t>
      </w:r>
      <w:r w:rsidR="00E8282C">
        <w:rPr>
          <w:rFonts w:ascii="Times New Roman" w:eastAsia="Times New Roman" w:hAnsi="Times New Roman" w:cs="Times New Roman"/>
          <w:sz w:val="28"/>
          <w:szCs w:val="28"/>
          <w:lang w:eastAsia="ru-RU"/>
        </w:rPr>
        <w:t>ностранных кредиторов и доноров;</w:t>
      </w:r>
    </w:p>
    <w:p w:rsidR="00E8282C" w:rsidRDefault="00D2619B" w:rsidP="00907950">
      <w:pPr>
        <w:pStyle w:val="a3"/>
        <w:widowControl w:val="0"/>
        <w:numPr>
          <w:ilvl w:val="1"/>
          <w:numId w:val="2"/>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9E4911" w:rsidRPr="00E8282C">
        <w:rPr>
          <w:rFonts w:ascii="Times New Roman" w:eastAsia="Times New Roman" w:hAnsi="Times New Roman" w:cs="Times New Roman"/>
          <w:bCs/>
          <w:sz w:val="28"/>
          <w:szCs w:val="28"/>
          <w:lang w:eastAsia="ru-RU"/>
        </w:rPr>
        <w:t>долговое обязательство</w:t>
      </w:r>
      <w:r w:rsidR="009E4911" w:rsidRPr="00E828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9E4911" w:rsidRPr="00E8282C">
        <w:rPr>
          <w:rFonts w:ascii="Times New Roman" w:eastAsia="Times New Roman" w:hAnsi="Times New Roman" w:cs="Times New Roman"/>
          <w:sz w:val="28"/>
          <w:szCs w:val="28"/>
          <w:lang w:eastAsia="ru-RU"/>
        </w:rPr>
        <w:t xml:space="preserve"> все виды обязательств по кредитным соглашениям, кредитным договорам, договоренностям и другим обязательствам, в бумажной форме и/или записи в электронном виде, устанавливающие факт заимствования определенных денежных средств либо приобретения товаров и/или </w:t>
      </w:r>
      <w:r w:rsidR="009E4911" w:rsidRPr="00E8282C">
        <w:rPr>
          <w:rFonts w:ascii="Times New Roman" w:eastAsia="Times New Roman" w:hAnsi="Times New Roman" w:cs="Times New Roman"/>
          <w:sz w:val="28"/>
          <w:szCs w:val="28"/>
          <w:lang w:eastAsia="ru-RU"/>
        </w:rPr>
        <w:lastRenderedPageBreak/>
        <w:t>услуг с обязательством возместить соответствующие суммы или оговоренную договорами стоимость товаров и/или услуг полностью или частично;</w:t>
      </w:r>
    </w:p>
    <w:p w:rsidR="00E8282C" w:rsidRDefault="00D2619B" w:rsidP="00907950">
      <w:pPr>
        <w:pStyle w:val="a3"/>
        <w:widowControl w:val="0"/>
        <w:numPr>
          <w:ilvl w:val="1"/>
          <w:numId w:val="2"/>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9E4911" w:rsidRPr="00E8282C">
        <w:rPr>
          <w:rFonts w:ascii="Times New Roman" w:eastAsia="Times New Roman" w:hAnsi="Times New Roman" w:cs="Times New Roman"/>
          <w:bCs/>
          <w:sz w:val="28"/>
          <w:szCs w:val="28"/>
          <w:lang w:eastAsia="ru-RU"/>
        </w:rPr>
        <w:t>задолженность</w:t>
      </w:r>
      <w:r w:rsidR="009E4911" w:rsidRPr="00E828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9E4911" w:rsidRPr="00E8282C">
        <w:rPr>
          <w:rFonts w:ascii="Times New Roman" w:eastAsia="Times New Roman" w:hAnsi="Times New Roman" w:cs="Times New Roman"/>
          <w:sz w:val="28"/>
          <w:szCs w:val="28"/>
          <w:lang w:eastAsia="ru-RU"/>
        </w:rPr>
        <w:t xml:space="preserve"> сумма непогашенного остатка по выданному бюджетному кредиту на определенную дату, включая просроченные, наступившие и наступающие платежи по основной сумме долга, начисленные проценты и финансовые санкции (неустойки);</w:t>
      </w:r>
    </w:p>
    <w:p w:rsidR="00E8282C" w:rsidRDefault="00D2619B" w:rsidP="00907950">
      <w:pPr>
        <w:pStyle w:val="a3"/>
        <w:widowControl w:val="0"/>
        <w:numPr>
          <w:ilvl w:val="1"/>
          <w:numId w:val="2"/>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9E4911" w:rsidRPr="00E8282C">
        <w:rPr>
          <w:rFonts w:ascii="Times New Roman" w:eastAsia="Times New Roman" w:hAnsi="Times New Roman" w:cs="Times New Roman"/>
          <w:bCs/>
          <w:sz w:val="28"/>
          <w:szCs w:val="28"/>
          <w:lang w:eastAsia="ru-RU"/>
        </w:rPr>
        <w:t>заемщик</w:t>
      </w:r>
      <w:r w:rsidR="009E4911" w:rsidRPr="00E8282C">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w:t>
      </w:r>
      <w:r w:rsidR="009E4911" w:rsidRPr="00E8282C">
        <w:rPr>
          <w:rFonts w:ascii="Times New Roman" w:eastAsia="Times New Roman" w:hAnsi="Times New Roman" w:cs="Times New Roman"/>
          <w:sz w:val="28"/>
          <w:szCs w:val="28"/>
          <w:lang w:eastAsia="ru-RU"/>
        </w:rPr>
        <w:t xml:space="preserve"> юридические лица, сельские товаропроизводители и предприниматели, получившие бюджетные кредиты в соответствии с решени</w:t>
      </w:r>
      <w:r w:rsidR="000D45F3">
        <w:rPr>
          <w:rFonts w:ascii="Times New Roman" w:eastAsia="Times New Roman" w:hAnsi="Times New Roman" w:cs="Times New Roman"/>
          <w:sz w:val="28"/>
          <w:szCs w:val="28"/>
          <w:lang w:eastAsia="ru-RU"/>
        </w:rPr>
        <w:t>ями</w:t>
      </w:r>
      <w:r w:rsidR="009E4911" w:rsidRPr="00E8282C">
        <w:rPr>
          <w:rFonts w:ascii="Times New Roman" w:eastAsia="Times New Roman" w:hAnsi="Times New Roman" w:cs="Times New Roman"/>
          <w:sz w:val="28"/>
          <w:szCs w:val="28"/>
          <w:lang w:eastAsia="ru-RU"/>
        </w:rPr>
        <w:t xml:space="preserve"> Кабинета Министров Кыргызской Республики и принявшие обязательства согласно условиям заключенного кредитного договора;</w:t>
      </w:r>
    </w:p>
    <w:p w:rsidR="00E8282C" w:rsidRDefault="00D2619B" w:rsidP="00907950">
      <w:pPr>
        <w:pStyle w:val="a3"/>
        <w:widowControl w:val="0"/>
        <w:numPr>
          <w:ilvl w:val="1"/>
          <w:numId w:val="2"/>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9E4911" w:rsidRPr="00E8282C">
        <w:rPr>
          <w:rFonts w:ascii="Times New Roman" w:eastAsia="Times New Roman" w:hAnsi="Times New Roman" w:cs="Times New Roman"/>
          <w:bCs/>
          <w:sz w:val="28"/>
          <w:szCs w:val="28"/>
          <w:lang w:eastAsia="ru-RU"/>
        </w:rPr>
        <w:t>заявитель</w:t>
      </w:r>
      <w:r w:rsidR="009E4911" w:rsidRPr="00E8282C">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w:t>
      </w:r>
      <w:r w:rsidR="009E4911" w:rsidRPr="00E8282C">
        <w:rPr>
          <w:rFonts w:ascii="Times New Roman" w:eastAsia="Times New Roman" w:hAnsi="Times New Roman" w:cs="Times New Roman"/>
          <w:sz w:val="28"/>
          <w:szCs w:val="28"/>
          <w:lang w:eastAsia="ru-RU"/>
        </w:rPr>
        <w:t xml:space="preserve"> лицо, претендующее на получение бюджетного кредита;</w:t>
      </w:r>
    </w:p>
    <w:p w:rsidR="00E8282C" w:rsidRDefault="00D2619B" w:rsidP="00907950">
      <w:pPr>
        <w:pStyle w:val="a3"/>
        <w:widowControl w:val="0"/>
        <w:numPr>
          <w:ilvl w:val="1"/>
          <w:numId w:val="2"/>
        </w:numPr>
        <w:tabs>
          <w:tab w:val="left" w:pos="993"/>
          <w:tab w:val="left" w:pos="1134"/>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9E4911" w:rsidRPr="00E8282C">
        <w:rPr>
          <w:rFonts w:ascii="Times New Roman" w:eastAsia="Times New Roman" w:hAnsi="Times New Roman" w:cs="Times New Roman"/>
          <w:bCs/>
          <w:sz w:val="28"/>
          <w:szCs w:val="28"/>
          <w:lang w:eastAsia="ru-RU"/>
        </w:rPr>
        <w:t>кредитор</w:t>
      </w:r>
      <w:r w:rsidR="009E4911" w:rsidRPr="00E828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9E4911" w:rsidRPr="00E8282C">
        <w:rPr>
          <w:rFonts w:ascii="Times New Roman" w:eastAsia="Times New Roman" w:hAnsi="Times New Roman" w:cs="Times New Roman"/>
          <w:sz w:val="28"/>
          <w:szCs w:val="28"/>
          <w:lang w:eastAsia="ru-RU"/>
        </w:rPr>
        <w:t xml:space="preserve"> Кабинет Министров</w:t>
      </w:r>
      <w:r w:rsidR="009E4911" w:rsidRPr="00E8282C">
        <w:rPr>
          <w:rFonts w:ascii="Times New Roman" w:eastAsia="Times New Roman" w:hAnsi="Times New Roman" w:cs="Times New Roman"/>
          <w:b/>
          <w:sz w:val="28"/>
          <w:szCs w:val="28"/>
          <w:lang w:eastAsia="ru-RU"/>
        </w:rPr>
        <w:t xml:space="preserve"> </w:t>
      </w:r>
      <w:r w:rsidR="009E4911" w:rsidRPr="00E8282C">
        <w:rPr>
          <w:rFonts w:ascii="Times New Roman" w:eastAsia="Times New Roman" w:hAnsi="Times New Roman" w:cs="Times New Roman"/>
          <w:sz w:val="28"/>
          <w:szCs w:val="28"/>
          <w:lang w:eastAsia="ru-RU"/>
        </w:rPr>
        <w:t>Кыргызской Республики в лице уполномоченного государственного органа;</w:t>
      </w:r>
    </w:p>
    <w:p w:rsidR="00E8282C" w:rsidRDefault="00D2619B" w:rsidP="00907950">
      <w:pPr>
        <w:pStyle w:val="a3"/>
        <w:widowControl w:val="0"/>
        <w:numPr>
          <w:ilvl w:val="1"/>
          <w:numId w:val="2"/>
        </w:numPr>
        <w:tabs>
          <w:tab w:val="left" w:pos="993"/>
          <w:tab w:val="left" w:pos="1134"/>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9E4911" w:rsidRPr="00E8282C">
        <w:rPr>
          <w:rFonts w:ascii="Times New Roman" w:eastAsia="Times New Roman" w:hAnsi="Times New Roman" w:cs="Times New Roman"/>
          <w:bCs/>
          <w:sz w:val="28"/>
          <w:szCs w:val="28"/>
          <w:lang w:eastAsia="ru-RU"/>
        </w:rPr>
        <w:t>кредитный аген</w:t>
      </w:r>
      <w:r w:rsidR="009E4911" w:rsidRPr="00D2619B">
        <w:rPr>
          <w:rFonts w:ascii="Times New Roman" w:eastAsia="Times New Roman" w:hAnsi="Times New Roman" w:cs="Times New Roman"/>
          <w:bCs/>
          <w:sz w:val="28"/>
          <w:szCs w:val="28"/>
          <w:lang w:eastAsia="ru-RU"/>
        </w:rPr>
        <w:t>т</w:t>
      </w:r>
      <w:r w:rsidR="009E4911" w:rsidRPr="00E828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9E4911" w:rsidRPr="00E8282C">
        <w:rPr>
          <w:rFonts w:ascii="Times New Roman" w:eastAsia="Times New Roman" w:hAnsi="Times New Roman" w:cs="Times New Roman"/>
          <w:sz w:val="28"/>
          <w:szCs w:val="28"/>
          <w:lang w:eastAsia="ru-RU"/>
        </w:rPr>
        <w:t xml:space="preserve"> финансово-кредитная организация, уполномоченная Кабинетом Министров Кыргызской Республики на ведение работ по администрированию бюджетных кредитов;</w:t>
      </w:r>
    </w:p>
    <w:p w:rsidR="00E8282C" w:rsidRDefault="00D2619B" w:rsidP="00907950">
      <w:pPr>
        <w:pStyle w:val="a3"/>
        <w:widowControl w:val="0"/>
        <w:numPr>
          <w:ilvl w:val="1"/>
          <w:numId w:val="2"/>
        </w:numPr>
        <w:tabs>
          <w:tab w:val="left" w:pos="993"/>
          <w:tab w:val="left" w:pos="1134"/>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9E4911" w:rsidRPr="00E8282C">
        <w:rPr>
          <w:rFonts w:ascii="Times New Roman" w:eastAsia="Times New Roman" w:hAnsi="Times New Roman" w:cs="Times New Roman"/>
          <w:bCs/>
          <w:sz w:val="28"/>
          <w:szCs w:val="28"/>
          <w:lang w:eastAsia="ru-RU"/>
        </w:rPr>
        <w:t>кредитный договор</w:t>
      </w:r>
      <w:r w:rsidR="009E4911" w:rsidRPr="00E828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9E4911" w:rsidRPr="00E8282C">
        <w:rPr>
          <w:rFonts w:ascii="Times New Roman" w:eastAsia="Times New Roman" w:hAnsi="Times New Roman" w:cs="Times New Roman"/>
          <w:sz w:val="28"/>
          <w:szCs w:val="28"/>
          <w:lang w:eastAsia="ru-RU"/>
        </w:rPr>
        <w:t xml:space="preserve"> юридический документ, определяющий права и обязанности кредитора </w:t>
      </w:r>
      <w:r>
        <w:rPr>
          <w:rFonts w:ascii="Times New Roman" w:eastAsia="Times New Roman" w:hAnsi="Times New Roman" w:cs="Times New Roman"/>
          <w:sz w:val="28"/>
          <w:szCs w:val="28"/>
          <w:lang w:eastAsia="ru-RU"/>
        </w:rPr>
        <w:t xml:space="preserve">и заемщика, заключаемый с целью </w:t>
      </w:r>
      <w:r w:rsidR="009E4911" w:rsidRPr="00E8282C">
        <w:rPr>
          <w:rFonts w:ascii="Times New Roman" w:eastAsia="Times New Roman" w:hAnsi="Times New Roman" w:cs="Times New Roman"/>
          <w:sz w:val="28"/>
          <w:szCs w:val="28"/>
          <w:lang w:eastAsia="ru-RU"/>
        </w:rPr>
        <w:t>предоставления бюджетного кредита и содержащий условия по его использованию и возврату;</w:t>
      </w:r>
    </w:p>
    <w:p w:rsidR="00E8282C" w:rsidRPr="00E8282C" w:rsidRDefault="00D2619B" w:rsidP="00907950">
      <w:pPr>
        <w:pStyle w:val="a3"/>
        <w:widowControl w:val="0"/>
        <w:numPr>
          <w:ilvl w:val="1"/>
          <w:numId w:val="2"/>
        </w:numPr>
        <w:tabs>
          <w:tab w:val="left" w:pos="993"/>
          <w:tab w:val="left" w:pos="1134"/>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9E4911" w:rsidRPr="00E8282C">
        <w:rPr>
          <w:rFonts w:ascii="Times New Roman" w:hAnsi="Times New Roman" w:cs="Times New Roman"/>
          <w:sz w:val="28"/>
          <w:szCs w:val="28"/>
        </w:rPr>
        <w:t xml:space="preserve">кредитный портфель </w:t>
      </w:r>
      <w:r>
        <w:rPr>
          <w:rFonts w:ascii="Times New Roman" w:eastAsia="Times New Roman" w:hAnsi="Times New Roman" w:cs="Times New Roman"/>
          <w:sz w:val="28"/>
          <w:szCs w:val="28"/>
          <w:lang w:eastAsia="ru-RU"/>
        </w:rPr>
        <w:t>–</w:t>
      </w:r>
      <w:r w:rsidR="009E4911" w:rsidRPr="00E8282C">
        <w:rPr>
          <w:rFonts w:ascii="Times New Roman" w:hAnsi="Times New Roman" w:cs="Times New Roman"/>
          <w:sz w:val="28"/>
          <w:szCs w:val="28"/>
        </w:rPr>
        <w:t xml:space="preserve"> совокупность выданных кредитов/</w:t>
      </w:r>
      <w:r w:rsidR="00A14B06" w:rsidRPr="00E8282C">
        <w:rPr>
          <w:rFonts w:ascii="Times New Roman" w:hAnsi="Times New Roman" w:cs="Times New Roman"/>
          <w:sz w:val="28"/>
          <w:szCs w:val="28"/>
        </w:rPr>
        <w:t>лизингов, не</w:t>
      </w:r>
      <w:r w:rsidR="009E4911" w:rsidRPr="00E8282C">
        <w:rPr>
          <w:rFonts w:ascii="Times New Roman" w:hAnsi="Times New Roman" w:cs="Times New Roman"/>
          <w:sz w:val="28"/>
          <w:szCs w:val="28"/>
        </w:rPr>
        <w:t xml:space="preserve"> погашенных на определенную дату;</w:t>
      </w:r>
    </w:p>
    <w:p w:rsidR="00E8282C" w:rsidRPr="00E8282C" w:rsidRDefault="00D2619B" w:rsidP="00907950">
      <w:pPr>
        <w:pStyle w:val="a3"/>
        <w:widowControl w:val="0"/>
        <w:numPr>
          <w:ilvl w:val="1"/>
          <w:numId w:val="2"/>
        </w:numPr>
        <w:tabs>
          <w:tab w:val="left" w:pos="993"/>
          <w:tab w:val="left" w:pos="1134"/>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B84E03" w:rsidRPr="00E8282C">
        <w:rPr>
          <w:rFonts w:ascii="Times New Roman" w:hAnsi="Times New Roman" w:cs="Times New Roman"/>
          <w:sz w:val="28"/>
          <w:szCs w:val="28"/>
        </w:rPr>
        <w:t xml:space="preserve">лизинг </w:t>
      </w:r>
      <w:r>
        <w:rPr>
          <w:rFonts w:ascii="Times New Roman" w:eastAsia="Times New Roman" w:hAnsi="Times New Roman" w:cs="Times New Roman"/>
          <w:sz w:val="28"/>
          <w:szCs w:val="28"/>
          <w:lang w:eastAsia="ru-RU"/>
        </w:rPr>
        <w:t>–</w:t>
      </w:r>
      <w:r w:rsidR="00B84E03" w:rsidRPr="00E8282C">
        <w:rPr>
          <w:rFonts w:ascii="Times New Roman" w:hAnsi="Times New Roman" w:cs="Times New Roman"/>
          <w:sz w:val="28"/>
          <w:szCs w:val="28"/>
        </w:rPr>
        <w:t xml:space="preserve"> совокупность экономических и правовых отношений, возникающих в связи с реализацией договора лизинга, в том числе приобретением предмета лизинга;</w:t>
      </w:r>
    </w:p>
    <w:p w:rsidR="00E8282C" w:rsidRDefault="00D2619B" w:rsidP="00907950">
      <w:pPr>
        <w:pStyle w:val="a3"/>
        <w:widowControl w:val="0"/>
        <w:numPr>
          <w:ilvl w:val="1"/>
          <w:numId w:val="2"/>
        </w:numPr>
        <w:tabs>
          <w:tab w:val="left" w:pos="993"/>
          <w:tab w:val="left" w:pos="1134"/>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9E4911" w:rsidRPr="00E8282C">
        <w:rPr>
          <w:rFonts w:ascii="Times New Roman" w:eastAsia="Times New Roman" w:hAnsi="Times New Roman" w:cs="Times New Roman"/>
          <w:bCs/>
          <w:sz w:val="28"/>
          <w:szCs w:val="28"/>
          <w:lang w:eastAsia="ru-RU"/>
        </w:rPr>
        <w:t xml:space="preserve">наступающие </w:t>
      </w:r>
      <w:r w:rsidR="003E40C8" w:rsidRPr="00E8282C">
        <w:rPr>
          <w:rFonts w:ascii="Times New Roman" w:eastAsia="Times New Roman" w:hAnsi="Times New Roman" w:cs="Times New Roman"/>
          <w:bCs/>
          <w:sz w:val="28"/>
          <w:szCs w:val="28"/>
          <w:lang w:eastAsia="ru-RU"/>
        </w:rPr>
        <w:t>платеж</w:t>
      </w:r>
      <w:r w:rsidR="009E4911" w:rsidRPr="00E8282C">
        <w:rPr>
          <w:rFonts w:ascii="Times New Roman" w:eastAsia="Times New Roman" w:hAnsi="Times New Roman" w:cs="Times New Roman"/>
          <w:bCs/>
          <w:sz w:val="28"/>
          <w:szCs w:val="28"/>
          <w:lang w:eastAsia="ru-RU"/>
        </w:rPr>
        <w:t>и</w:t>
      </w:r>
      <w:r w:rsidR="009E4911" w:rsidRPr="00E828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9E4911" w:rsidRPr="00E8282C">
        <w:rPr>
          <w:rFonts w:ascii="Times New Roman" w:eastAsia="Times New Roman" w:hAnsi="Times New Roman" w:cs="Times New Roman"/>
          <w:sz w:val="28"/>
          <w:szCs w:val="28"/>
          <w:lang w:eastAsia="ru-RU"/>
        </w:rPr>
        <w:t xml:space="preserve"> сумма взносов по кредиту на определенную дату, по которым не наступили сроки погашения, установленные в кредитном договоре;</w:t>
      </w:r>
    </w:p>
    <w:p w:rsidR="00E8282C" w:rsidRDefault="00D2619B" w:rsidP="00907950">
      <w:pPr>
        <w:pStyle w:val="a3"/>
        <w:widowControl w:val="0"/>
        <w:numPr>
          <w:ilvl w:val="1"/>
          <w:numId w:val="2"/>
        </w:numPr>
        <w:tabs>
          <w:tab w:val="left" w:pos="993"/>
          <w:tab w:val="left" w:pos="1134"/>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9E4911" w:rsidRPr="00E8282C">
        <w:rPr>
          <w:rFonts w:ascii="Times New Roman" w:eastAsia="Times New Roman" w:hAnsi="Times New Roman" w:cs="Times New Roman"/>
          <w:bCs/>
          <w:sz w:val="28"/>
          <w:szCs w:val="28"/>
          <w:lang w:eastAsia="ru-RU"/>
        </w:rPr>
        <w:t>наступившие платежи</w:t>
      </w:r>
      <w:r w:rsidR="009E4911" w:rsidRPr="00E828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9E4911" w:rsidRPr="00E8282C">
        <w:rPr>
          <w:rFonts w:ascii="Times New Roman" w:eastAsia="Times New Roman" w:hAnsi="Times New Roman" w:cs="Times New Roman"/>
          <w:sz w:val="28"/>
          <w:szCs w:val="28"/>
          <w:lang w:eastAsia="ru-RU"/>
        </w:rPr>
        <w:t xml:space="preserve"> сумма взносов по кредиту на определенную дату, по которым наступили и не истекли сроки погашения, установленные в кредитном договоре;</w:t>
      </w:r>
    </w:p>
    <w:p w:rsidR="0040016E" w:rsidRDefault="00D2619B" w:rsidP="00907950">
      <w:pPr>
        <w:pStyle w:val="a3"/>
        <w:widowControl w:val="0"/>
        <w:numPr>
          <w:ilvl w:val="1"/>
          <w:numId w:val="2"/>
        </w:numPr>
        <w:tabs>
          <w:tab w:val="left" w:pos="993"/>
          <w:tab w:val="left" w:pos="1134"/>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9E4911" w:rsidRPr="00E8282C">
        <w:rPr>
          <w:rFonts w:ascii="Times New Roman" w:eastAsia="Times New Roman" w:hAnsi="Times New Roman" w:cs="Times New Roman"/>
          <w:bCs/>
          <w:sz w:val="28"/>
          <w:szCs w:val="28"/>
          <w:lang w:eastAsia="ru-RU"/>
        </w:rPr>
        <w:t>неисполнение или ненадлежащее исполнение обязательств</w:t>
      </w:r>
      <w:r w:rsidR="009E4911" w:rsidRPr="00E828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9E4911" w:rsidRPr="00E8282C">
        <w:rPr>
          <w:rFonts w:ascii="Times New Roman" w:eastAsia="Times New Roman" w:hAnsi="Times New Roman" w:cs="Times New Roman"/>
          <w:sz w:val="28"/>
          <w:szCs w:val="28"/>
          <w:lang w:eastAsia="ru-RU"/>
        </w:rPr>
        <w:t xml:space="preserve"> полный отказ от выполнения обязательств или выполнение обязательств только в части или не в том виде и качестве согласно условиям договора или требованиям гражданского законодательства Кыргызской Республики;</w:t>
      </w:r>
    </w:p>
    <w:p w:rsidR="002046CC" w:rsidRDefault="00D2619B" w:rsidP="00907950">
      <w:pPr>
        <w:pStyle w:val="a3"/>
        <w:widowControl w:val="0"/>
        <w:numPr>
          <w:ilvl w:val="1"/>
          <w:numId w:val="2"/>
        </w:numPr>
        <w:tabs>
          <w:tab w:val="left" w:pos="993"/>
          <w:tab w:val="left" w:pos="1134"/>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9E4911" w:rsidRPr="002046CC">
        <w:rPr>
          <w:rFonts w:ascii="Times New Roman" w:eastAsia="Times New Roman" w:hAnsi="Times New Roman" w:cs="Times New Roman"/>
          <w:bCs/>
          <w:sz w:val="28"/>
          <w:szCs w:val="28"/>
          <w:lang w:eastAsia="ru-RU"/>
        </w:rPr>
        <w:t>основная сумма долга</w:t>
      </w:r>
      <w:r w:rsidR="009E4911" w:rsidRPr="002046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9E4911" w:rsidRPr="002046CC">
        <w:rPr>
          <w:rFonts w:ascii="Times New Roman" w:eastAsia="Times New Roman" w:hAnsi="Times New Roman" w:cs="Times New Roman"/>
          <w:sz w:val="28"/>
          <w:szCs w:val="28"/>
          <w:lang w:eastAsia="ru-RU"/>
        </w:rPr>
        <w:t xml:space="preserve"> сумма полученного и непогашенного бюджетного кредита без учета начисляемых процентов за пользование, финансовых санкций (неустойки) и иных комиссионных платежей, предусмотренных кредитным договором;</w:t>
      </w:r>
    </w:p>
    <w:p w:rsidR="0040016E" w:rsidRPr="002046CC" w:rsidRDefault="00D2619B" w:rsidP="00907950">
      <w:pPr>
        <w:pStyle w:val="a3"/>
        <w:widowControl w:val="0"/>
        <w:numPr>
          <w:ilvl w:val="1"/>
          <w:numId w:val="2"/>
        </w:numPr>
        <w:tabs>
          <w:tab w:val="left" w:pos="993"/>
          <w:tab w:val="left" w:pos="1134"/>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lastRenderedPageBreak/>
        <w:t xml:space="preserve"> </w:t>
      </w:r>
      <w:r w:rsidR="009E4911" w:rsidRPr="002046CC">
        <w:rPr>
          <w:rFonts w:ascii="Times New Roman" w:eastAsia="Times New Roman" w:hAnsi="Times New Roman" w:cs="Times New Roman"/>
          <w:bCs/>
          <w:sz w:val="28"/>
          <w:szCs w:val="28"/>
          <w:lang w:eastAsia="ru-RU"/>
        </w:rPr>
        <w:t>отраслевой государственный орган</w:t>
      </w:r>
      <w:r w:rsidR="009E4911" w:rsidRPr="002046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9E4911" w:rsidRPr="002046CC">
        <w:rPr>
          <w:rFonts w:ascii="Times New Roman" w:eastAsia="Times New Roman" w:hAnsi="Times New Roman" w:cs="Times New Roman"/>
          <w:sz w:val="28"/>
          <w:szCs w:val="28"/>
          <w:lang w:eastAsia="ru-RU"/>
        </w:rPr>
        <w:t xml:space="preserve"> государственный орган исполнительной власти, </w:t>
      </w:r>
      <w:r w:rsidR="0040016E" w:rsidRPr="002046CC">
        <w:rPr>
          <w:rFonts w:ascii="Times New Roman" w:eastAsia="Times New Roman" w:hAnsi="Times New Roman" w:cs="Times New Roman"/>
          <w:sz w:val="28"/>
          <w:szCs w:val="28"/>
          <w:lang w:eastAsia="ru-RU"/>
        </w:rPr>
        <w:t>уполномоченный</w:t>
      </w:r>
      <w:r w:rsidR="009E4911" w:rsidRPr="002046CC">
        <w:rPr>
          <w:rFonts w:ascii="Times New Roman" w:eastAsia="Times New Roman" w:hAnsi="Times New Roman" w:cs="Times New Roman"/>
          <w:sz w:val="28"/>
          <w:szCs w:val="28"/>
          <w:lang w:eastAsia="ru-RU"/>
        </w:rPr>
        <w:t xml:space="preserve"> осуществл</w:t>
      </w:r>
      <w:r w:rsidR="0040016E" w:rsidRPr="002046CC">
        <w:rPr>
          <w:rFonts w:ascii="Times New Roman" w:eastAsia="Times New Roman" w:hAnsi="Times New Roman" w:cs="Times New Roman"/>
          <w:sz w:val="28"/>
          <w:szCs w:val="28"/>
          <w:lang w:eastAsia="ru-RU"/>
        </w:rPr>
        <w:t>ять</w:t>
      </w:r>
      <w:r w:rsidR="009E4911" w:rsidRPr="002046CC">
        <w:rPr>
          <w:rFonts w:ascii="Times New Roman" w:eastAsia="Times New Roman" w:hAnsi="Times New Roman" w:cs="Times New Roman"/>
          <w:sz w:val="28"/>
          <w:szCs w:val="28"/>
          <w:lang w:eastAsia="ru-RU"/>
        </w:rPr>
        <w:t xml:space="preserve"> государственн</w:t>
      </w:r>
      <w:r w:rsidR="0040016E" w:rsidRPr="002046CC">
        <w:rPr>
          <w:rFonts w:ascii="Times New Roman" w:eastAsia="Times New Roman" w:hAnsi="Times New Roman" w:cs="Times New Roman"/>
          <w:sz w:val="28"/>
          <w:szCs w:val="28"/>
          <w:lang w:eastAsia="ru-RU"/>
        </w:rPr>
        <w:t>ую</w:t>
      </w:r>
      <w:r w:rsidR="009E4911" w:rsidRPr="002046CC">
        <w:rPr>
          <w:rFonts w:ascii="Times New Roman" w:eastAsia="Times New Roman" w:hAnsi="Times New Roman" w:cs="Times New Roman"/>
          <w:sz w:val="28"/>
          <w:szCs w:val="28"/>
          <w:lang w:eastAsia="ru-RU"/>
        </w:rPr>
        <w:t xml:space="preserve"> политик</w:t>
      </w:r>
      <w:r w:rsidR="0040016E" w:rsidRPr="002046CC">
        <w:rPr>
          <w:rFonts w:ascii="Times New Roman" w:eastAsia="Times New Roman" w:hAnsi="Times New Roman" w:cs="Times New Roman"/>
          <w:sz w:val="28"/>
          <w:szCs w:val="28"/>
          <w:lang w:eastAsia="ru-RU"/>
        </w:rPr>
        <w:t xml:space="preserve">у </w:t>
      </w:r>
      <w:r w:rsidR="009E4911" w:rsidRPr="002046CC">
        <w:rPr>
          <w:rFonts w:ascii="Times New Roman" w:eastAsia="Times New Roman" w:hAnsi="Times New Roman" w:cs="Times New Roman"/>
          <w:sz w:val="28"/>
          <w:szCs w:val="28"/>
          <w:lang w:eastAsia="ru-RU"/>
        </w:rPr>
        <w:t>в соответствующей отрасли экономики;</w:t>
      </w:r>
    </w:p>
    <w:p w:rsidR="0040016E" w:rsidRDefault="00D2619B" w:rsidP="00907950">
      <w:pPr>
        <w:pStyle w:val="a3"/>
        <w:widowControl w:val="0"/>
        <w:numPr>
          <w:ilvl w:val="1"/>
          <w:numId w:val="2"/>
        </w:numPr>
        <w:tabs>
          <w:tab w:val="left" w:pos="993"/>
          <w:tab w:val="left" w:pos="1134"/>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9E4911" w:rsidRPr="0040016E">
        <w:rPr>
          <w:rFonts w:ascii="Times New Roman" w:eastAsia="Times New Roman" w:hAnsi="Times New Roman" w:cs="Times New Roman"/>
          <w:bCs/>
          <w:sz w:val="28"/>
          <w:szCs w:val="28"/>
          <w:lang w:eastAsia="ru-RU"/>
        </w:rPr>
        <w:t xml:space="preserve">период освоения бюджетного кредита </w:t>
      </w:r>
      <w:r>
        <w:rPr>
          <w:rFonts w:ascii="Times New Roman" w:eastAsia="Times New Roman" w:hAnsi="Times New Roman" w:cs="Times New Roman"/>
          <w:sz w:val="28"/>
          <w:szCs w:val="28"/>
          <w:lang w:eastAsia="ru-RU"/>
        </w:rPr>
        <w:t>–</w:t>
      </w:r>
      <w:r w:rsidR="009E4911" w:rsidRPr="0040016E">
        <w:rPr>
          <w:rFonts w:ascii="Times New Roman" w:eastAsia="Times New Roman" w:hAnsi="Times New Roman" w:cs="Times New Roman"/>
          <w:sz w:val="28"/>
          <w:szCs w:val="28"/>
          <w:lang w:eastAsia="ru-RU"/>
        </w:rPr>
        <w:t xml:space="preserve"> период времени, в течение которого заемщик использует денежные средства, полученные по бюджетному кредиту для реализации мероприятий в соответствии с целями его предоставления;</w:t>
      </w:r>
    </w:p>
    <w:p w:rsidR="0040016E" w:rsidRDefault="00D2619B" w:rsidP="00907950">
      <w:pPr>
        <w:pStyle w:val="a3"/>
        <w:widowControl w:val="0"/>
        <w:numPr>
          <w:ilvl w:val="1"/>
          <w:numId w:val="2"/>
        </w:numPr>
        <w:tabs>
          <w:tab w:val="left" w:pos="993"/>
          <w:tab w:val="left" w:pos="1134"/>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9E4911" w:rsidRPr="0040016E">
        <w:rPr>
          <w:rFonts w:ascii="Times New Roman" w:eastAsia="Times New Roman" w:hAnsi="Times New Roman" w:cs="Times New Roman"/>
          <w:bCs/>
          <w:sz w:val="28"/>
          <w:szCs w:val="28"/>
          <w:lang w:eastAsia="ru-RU"/>
        </w:rPr>
        <w:t>просроченные платежи</w:t>
      </w:r>
      <w:r w:rsidR="009E4911" w:rsidRPr="004001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9E4911" w:rsidRPr="0040016E">
        <w:rPr>
          <w:rFonts w:ascii="Times New Roman" w:eastAsia="Times New Roman" w:hAnsi="Times New Roman" w:cs="Times New Roman"/>
          <w:sz w:val="28"/>
          <w:szCs w:val="28"/>
          <w:lang w:eastAsia="ru-RU"/>
        </w:rPr>
        <w:t xml:space="preserve"> сумма взносов по кредиту на определенную дату, по которым истекли сроки погашения, установленные в кредитном договоре;</w:t>
      </w:r>
    </w:p>
    <w:p w:rsidR="0040016E" w:rsidRDefault="00D2619B" w:rsidP="00907950">
      <w:pPr>
        <w:pStyle w:val="a3"/>
        <w:widowControl w:val="0"/>
        <w:numPr>
          <w:ilvl w:val="1"/>
          <w:numId w:val="2"/>
        </w:numPr>
        <w:tabs>
          <w:tab w:val="left" w:pos="993"/>
          <w:tab w:val="left" w:pos="1134"/>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9E4911" w:rsidRPr="0040016E">
        <w:rPr>
          <w:rFonts w:ascii="Times New Roman" w:eastAsia="Times New Roman" w:hAnsi="Times New Roman" w:cs="Times New Roman"/>
          <w:bCs/>
          <w:sz w:val="28"/>
          <w:szCs w:val="28"/>
          <w:lang w:eastAsia="ru-RU"/>
        </w:rPr>
        <w:t>процентная ставка, или процент за пользование</w:t>
      </w:r>
      <w:r w:rsidR="009E4911" w:rsidRPr="004001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9E4911" w:rsidRPr="0040016E">
        <w:rPr>
          <w:rFonts w:ascii="Times New Roman" w:eastAsia="Times New Roman" w:hAnsi="Times New Roman" w:cs="Times New Roman"/>
          <w:sz w:val="28"/>
          <w:szCs w:val="28"/>
          <w:lang w:eastAsia="ru-RU"/>
        </w:rPr>
        <w:t xml:space="preserve"> плата, указанная в процентном выражении к основной сумме кредита в расчете на определенный период времени;</w:t>
      </w:r>
    </w:p>
    <w:p w:rsidR="0040016E" w:rsidRDefault="00D2619B" w:rsidP="00907950">
      <w:pPr>
        <w:pStyle w:val="a3"/>
        <w:widowControl w:val="0"/>
        <w:numPr>
          <w:ilvl w:val="1"/>
          <w:numId w:val="2"/>
        </w:numPr>
        <w:tabs>
          <w:tab w:val="left" w:pos="993"/>
          <w:tab w:val="left" w:pos="1134"/>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9E4911" w:rsidRPr="0040016E">
        <w:rPr>
          <w:rFonts w:ascii="Times New Roman" w:eastAsia="Times New Roman" w:hAnsi="Times New Roman" w:cs="Times New Roman"/>
          <w:bCs/>
          <w:sz w:val="28"/>
          <w:szCs w:val="28"/>
          <w:lang w:eastAsia="ru-RU"/>
        </w:rPr>
        <w:t>сельские товаропроизводители</w:t>
      </w:r>
      <w:r w:rsidR="009E4911" w:rsidRPr="004001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9E4911" w:rsidRPr="0040016E">
        <w:rPr>
          <w:rFonts w:ascii="Times New Roman" w:eastAsia="Times New Roman" w:hAnsi="Times New Roman" w:cs="Times New Roman"/>
          <w:sz w:val="28"/>
          <w:szCs w:val="28"/>
          <w:lang w:eastAsia="ru-RU"/>
        </w:rPr>
        <w:t xml:space="preserve"> юридические или физические лица, основным видом деятельности которых является производство (выращивание) сельскохозяйственной продукции;</w:t>
      </w:r>
    </w:p>
    <w:p w:rsidR="0040016E" w:rsidRDefault="00D2619B" w:rsidP="00907950">
      <w:pPr>
        <w:pStyle w:val="a3"/>
        <w:widowControl w:val="0"/>
        <w:numPr>
          <w:ilvl w:val="1"/>
          <w:numId w:val="2"/>
        </w:numPr>
        <w:tabs>
          <w:tab w:val="left" w:pos="993"/>
          <w:tab w:val="left" w:pos="1134"/>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9E4911" w:rsidRPr="0040016E">
        <w:rPr>
          <w:rFonts w:ascii="Times New Roman" w:eastAsia="Times New Roman" w:hAnsi="Times New Roman" w:cs="Times New Roman"/>
          <w:bCs/>
          <w:sz w:val="28"/>
          <w:szCs w:val="28"/>
          <w:lang w:eastAsia="ru-RU"/>
        </w:rPr>
        <w:t>списание</w:t>
      </w:r>
      <w:r w:rsidR="009E4911" w:rsidRPr="004001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9E4911" w:rsidRPr="0040016E">
        <w:rPr>
          <w:rFonts w:ascii="Times New Roman" w:eastAsia="Times New Roman" w:hAnsi="Times New Roman" w:cs="Times New Roman"/>
          <w:sz w:val="28"/>
          <w:szCs w:val="28"/>
          <w:lang w:eastAsia="ru-RU"/>
        </w:rPr>
        <w:t xml:space="preserve"> единовременное освобождение заемщика от исполнения обязательств по кредитному договору или прекращение прав требований кредитора в отношении заемщика;</w:t>
      </w:r>
    </w:p>
    <w:p w:rsidR="0040016E" w:rsidRDefault="00D2619B" w:rsidP="00907950">
      <w:pPr>
        <w:pStyle w:val="a3"/>
        <w:widowControl w:val="0"/>
        <w:numPr>
          <w:ilvl w:val="1"/>
          <w:numId w:val="2"/>
        </w:numPr>
        <w:tabs>
          <w:tab w:val="left" w:pos="993"/>
          <w:tab w:val="left" w:pos="1134"/>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9E4911" w:rsidRPr="0040016E">
        <w:rPr>
          <w:rFonts w:ascii="Times New Roman" w:eastAsia="Times New Roman" w:hAnsi="Times New Roman" w:cs="Times New Roman"/>
          <w:bCs/>
          <w:sz w:val="28"/>
          <w:szCs w:val="28"/>
          <w:lang w:eastAsia="ru-RU"/>
        </w:rPr>
        <w:t>срок бюджетного кредита</w:t>
      </w:r>
      <w:r w:rsidR="009E4911" w:rsidRPr="004001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9E4911" w:rsidRPr="0040016E">
        <w:rPr>
          <w:rFonts w:ascii="Times New Roman" w:eastAsia="Times New Roman" w:hAnsi="Times New Roman" w:cs="Times New Roman"/>
          <w:sz w:val="28"/>
          <w:szCs w:val="28"/>
          <w:lang w:eastAsia="ru-RU"/>
        </w:rPr>
        <w:t xml:space="preserve"> период времени, в течение которого заемщик получает, использует и погашает бюджетный кредит;</w:t>
      </w:r>
    </w:p>
    <w:p w:rsidR="0040016E" w:rsidRDefault="00D2619B" w:rsidP="00907950">
      <w:pPr>
        <w:pStyle w:val="a3"/>
        <w:widowControl w:val="0"/>
        <w:numPr>
          <w:ilvl w:val="1"/>
          <w:numId w:val="2"/>
        </w:numPr>
        <w:tabs>
          <w:tab w:val="left" w:pos="993"/>
          <w:tab w:val="left" w:pos="1134"/>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9E4911" w:rsidRPr="0040016E">
        <w:rPr>
          <w:rFonts w:ascii="Times New Roman" w:eastAsia="Times New Roman" w:hAnsi="Times New Roman" w:cs="Times New Roman"/>
          <w:bCs/>
          <w:sz w:val="28"/>
          <w:szCs w:val="28"/>
          <w:lang w:eastAsia="ru-RU"/>
        </w:rPr>
        <w:t>товарно-материальные ресурсы</w:t>
      </w:r>
      <w:r w:rsidR="009E4911" w:rsidRPr="004001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9E4911" w:rsidRPr="0040016E">
        <w:rPr>
          <w:rFonts w:ascii="Times New Roman" w:eastAsia="Times New Roman" w:hAnsi="Times New Roman" w:cs="Times New Roman"/>
          <w:sz w:val="28"/>
          <w:szCs w:val="28"/>
          <w:lang w:eastAsia="ru-RU"/>
        </w:rPr>
        <w:t xml:space="preserve"> сырье или продукты труда в вещественной форме, в том числе оборудование, сельскохозяйственная и промышленная техника, запасные час</w:t>
      </w:r>
      <w:r w:rsidR="002C1342" w:rsidRPr="0040016E">
        <w:rPr>
          <w:rFonts w:ascii="Times New Roman" w:eastAsia="Times New Roman" w:hAnsi="Times New Roman" w:cs="Times New Roman"/>
          <w:sz w:val="28"/>
          <w:szCs w:val="28"/>
          <w:lang w:eastAsia="ru-RU"/>
        </w:rPr>
        <w:t xml:space="preserve">ти, горюче-смазочные материалы, семена и </w:t>
      </w:r>
      <w:r w:rsidR="009E4911" w:rsidRPr="0040016E">
        <w:rPr>
          <w:rFonts w:ascii="Times New Roman" w:eastAsia="Times New Roman" w:hAnsi="Times New Roman" w:cs="Times New Roman"/>
          <w:sz w:val="28"/>
          <w:szCs w:val="28"/>
          <w:lang w:eastAsia="ru-RU"/>
        </w:rPr>
        <w:t xml:space="preserve">продукты сельскохозяйственных культур, </w:t>
      </w:r>
      <w:r w:rsidR="005D01DC" w:rsidRPr="0040016E">
        <w:rPr>
          <w:rFonts w:ascii="Times New Roman" w:eastAsia="Times New Roman" w:hAnsi="Times New Roman" w:cs="Times New Roman"/>
          <w:sz w:val="28"/>
          <w:szCs w:val="28"/>
          <w:lang w:eastAsia="ru-RU"/>
        </w:rPr>
        <w:t>минеральные удобрения</w:t>
      </w:r>
      <w:r w:rsidR="009E4911" w:rsidRPr="0040016E">
        <w:rPr>
          <w:rFonts w:ascii="Times New Roman" w:eastAsia="Times New Roman" w:hAnsi="Times New Roman" w:cs="Times New Roman"/>
          <w:sz w:val="28"/>
          <w:szCs w:val="28"/>
          <w:lang w:eastAsia="ru-RU"/>
        </w:rPr>
        <w:t>, средства защиты растений, медицинские, ветеринарные и лекарственные средства;</w:t>
      </w:r>
    </w:p>
    <w:p w:rsidR="0040016E" w:rsidRDefault="00D2619B" w:rsidP="00907950">
      <w:pPr>
        <w:pStyle w:val="a3"/>
        <w:widowControl w:val="0"/>
        <w:numPr>
          <w:ilvl w:val="1"/>
          <w:numId w:val="2"/>
        </w:numPr>
        <w:tabs>
          <w:tab w:val="left" w:pos="993"/>
          <w:tab w:val="left" w:pos="1134"/>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9E4911" w:rsidRPr="0040016E">
        <w:rPr>
          <w:rFonts w:ascii="Times New Roman" w:eastAsia="Times New Roman" w:hAnsi="Times New Roman" w:cs="Times New Roman"/>
          <w:bCs/>
          <w:sz w:val="28"/>
          <w:szCs w:val="28"/>
          <w:lang w:eastAsia="ru-RU"/>
        </w:rPr>
        <w:t>реструктуризация</w:t>
      </w:r>
      <w:r w:rsidR="009E4911" w:rsidRPr="0040016E">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w:t>
      </w:r>
      <w:r w:rsidR="009E4911" w:rsidRPr="0040016E">
        <w:rPr>
          <w:rFonts w:ascii="Times New Roman" w:eastAsia="Times New Roman" w:hAnsi="Times New Roman" w:cs="Times New Roman"/>
          <w:b/>
          <w:sz w:val="28"/>
          <w:szCs w:val="28"/>
          <w:lang w:eastAsia="ru-RU"/>
        </w:rPr>
        <w:t xml:space="preserve"> </w:t>
      </w:r>
      <w:r w:rsidR="009E4911" w:rsidRPr="0040016E">
        <w:rPr>
          <w:rFonts w:ascii="Times New Roman" w:eastAsia="Times New Roman" w:hAnsi="Times New Roman" w:cs="Times New Roman"/>
          <w:sz w:val="28"/>
          <w:szCs w:val="28"/>
          <w:lang w:eastAsia="ru-RU"/>
        </w:rPr>
        <w:t>изменение условий</w:t>
      </w:r>
      <w:r w:rsidR="009E4911" w:rsidRPr="0040016E">
        <w:rPr>
          <w:rFonts w:ascii="Times New Roman" w:eastAsia="Times New Roman" w:hAnsi="Times New Roman" w:cs="Times New Roman"/>
          <w:b/>
          <w:sz w:val="28"/>
          <w:szCs w:val="28"/>
          <w:lang w:eastAsia="ru-RU"/>
        </w:rPr>
        <w:t xml:space="preserve"> </w:t>
      </w:r>
      <w:r w:rsidR="009E4911" w:rsidRPr="0040016E">
        <w:rPr>
          <w:rFonts w:ascii="Times New Roman" w:eastAsia="Times New Roman" w:hAnsi="Times New Roman" w:cs="Times New Roman"/>
          <w:sz w:val="28"/>
          <w:szCs w:val="28"/>
          <w:lang w:eastAsia="ru-RU"/>
        </w:rPr>
        <w:t>использования и погашения бюджетного кредита;</w:t>
      </w:r>
    </w:p>
    <w:p w:rsidR="0040016E" w:rsidRDefault="00D2619B" w:rsidP="00907950">
      <w:pPr>
        <w:pStyle w:val="a3"/>
        <w:widowControl w:val="0"/>
        <w:numPr>
          <w:ilvl w:val="1"/>
          <w:numId w:val="2"/>
        </w:numPr>
        <w:tabs>
          <w:tab w:val="left" w:pos="993"/>
          <w:tab w:val="left" w:pos="1134"/>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626105" w:rsidRPr="0040016E">
        <w:rPr>
          <w:rFonts w:ascii="Times New Roman" w:eastAsia="Times New Roman" w:hAnsi="Times New Roman" w:cs="Times New Roman"/>
          <w:bCs/>
          <w:sz w:val="28"/>
          <w:szCs w:val="28"/>
          <w:lang w:eastAsia="ru-RU"/>
        </w:rPr>
        <w:t>уполномоченный государственный орган</w:t>
      </w:r>
      <w:r w:rsidR="00626105" w:rsidRPr="004001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626105" w:rsidRPr="0040016E">
        <w:rPr>
          <w:rFonts w:ascii="Times New Roman" w:eastAsia="Times New Roman" w:hAnsi="Times New Roman" w:cs="Times New Roman"/>
          <w:sz w:val="28"/>
          <w:szCs w:val="28"/>
          <w:lang w:eastAsia="ru-RU"/>
        </w:rPr>
        <w:t xml:space="preserve"> центральный орган исполнительной власти, уполномоченный Кабинетом Министров Кыргызской Республики на осуществление функций по разработке и реализации государственной политики в области управл</w:t>
      </w:r>
      <w:r w:rsidR="0040016E">
        <w:rPr>
          <w:rFonts w:ascii="Times New Roman" w:eastAsia="Times New Roman" w:hAnsi="Times New Roman" w:cs="Times New Roman"/>
          <w:sz w:val="28"/>
          <w:szCs w:val="28"/>
          <w:lang w:eastAsia="ru-RU"/>
        </w:rPr>
        <w:t>ения государственными финансами;</w:t>
      </w:r>
    </w:p>
    <w:p w:rsidR="0040016E" w:rsidRDefault="00D2619B" w:rsidP="00907950">
      <w:pPr>
        <w:pStyle w:val="a3"/>
        <w:widowControl w:val="0"/>
        <w:numPr>
          <w:ilvl w:val="1"/>
          <w:numId w:val="2"/>
        </w:numPr>
        <w:tabs>
          <w:tab w:val="left" w:pos="993"/>
          <w:tab w:val="left" w:pos="1134"/>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626105" w:rsidRPr="0040016E">
        <w:rPr>
          <w:rFonts w:ascii="Times New Roman" w:eastAsia="Times New Roman" w:hAnsi="Times New Roman" w:cs="Times New Roman"/>
          <w:bCs/>
          <w:sz w:val="28"/>
          <w:szCs w:val="28"/>
          <w:lang w:eastAsia="ru-RU"/>
        </w:rPr>
        <w:t>управление бюджетными кредитами</w:t>
      </w:r>
      <w:r w:rsidR="00626105" w:rsidRPr="0040016E">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w:t>
      </w:r>
      <w:r w:rsidR="00626105" w:rsidRPr="0040016E">
        <w:rPr>
          <w:rFonts w:ascii="Times New Roman" w:eastAsia="Times New Roman" w:hAnsi="Times New Roman" w:cs="Times New Roman"/>
          <w:sz w:val="28"/>
          <w:szCs w:val="28"/>
          <w:lang w:eastAsia="ru-RU"/>
        </w:rPr>
        <w:t xml:space="preserve"> деятельность, направленная на эффективное управление государственными финансами в сфере бюджетного кредитования;</w:t>
      </w:r>
    </w:p>
    <w:p w:rsidR="009E4911" w:rsidRDefault="00D2619B" w:rsidP="00907950">
      <w:pPr>
        <w:pStyle w:val="a3"/>
        <w:widowControl w:val="0"/>
        <w:numPr>
          <w:ilvl w:val="1"/>
          <w:numId w:val="2"/>
        </w:numPr>
        <w:tabs>
          <w:tab w:val="left" w:pos="993"/>
          <w:tab w:val="left" w:pos="1134"/>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9E4911" w:rsidRPr="0040016E">
        <w:rPr>
          <w:rFonts w:ascii="Times New Roman" w:eastAsia="Times New Roman" w:hAnsi="Times New Roman" w:cs="Times New Roman"/>
          <w:bCs/>
          <w:sz w:val="28"/>
          <w:szCs w:val="28"/>
          <w:lang w:eastAsia="ru-RU"/>
        </w:rPr>
        <w:t>финансовые санкции (неустойка)</w:t>
      </w:r>
      <w:r w:rsidR="009E4911" w:rsidRPr="004001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9E4911" w:rsidRPr="0040016E">
        <w:rPr>
          <w:rFonts w:ascii="Times New Roman" w:eastAsia="Times New Roman" w:hAnsi="Times New Roman" w:cs="Times New Roman"/>
          <w:sz w:val="28"/>
          <w:szCs w:val="28"/>
          <w:lang w:eastAsia="ru-RU"/>
        </w:rPr>
        <w:t xml:space="preserve"> определенная                 законодательством или договором денежная сумма или иная                  установленная в договоре ценность, которую должник обязан уплатить или передать кредитору в случае неисполнения или ненадлежащего</w:t>
      </w:r>
      <w:r w:rsidR="002C1342" w:rsidRPr="0040016E">
        <w:rPr>
          <w:rFonts w:ascii="Times New Roman" w:eastAsia="Times New Roman" w:hAnsi="Times New Roman" w:cs="Times New Roman"/>
          <w:sz w:val="28"/>
          <w:szCs w:val="28"/>
          <w:lang w:eastAsia="ru-RU"/>
        </w:rPr>
        <w:t xml:space="preserve"> </w:t>
      </w:r>
      <w:r w:rsidR="009E4911" w:rsidRPr="0040016E">
        <w:rPr>
          <w:rFonts w:ascii="Times New Roman" w:eastAsia="Times New Roman" w:hAnsi="Times New Roman" w:cs="Times New Roman"/>
          <w:sz w:val="28"/>
          <w:szCs w:val="28"/>
          <w:lang w:eastAsia="ru-RU"/>
        </w:rPr>
        <w:t>исполнения обязательств.</w:t>
      </w:r>
    </w:p>
    <w:p w:rsidR="00626105" w:rsidRDefault="0040016E" w:rsidP="00907950">
      <w:pPr>
        <w:pStyle w:val="a3"/>
        <w:widowControl w:val="0"/>
        <w:tabs>
          <w:tab w:val="left" w:pos="1134"/>
        </w:tabs>
        <w:spacing w:after="0" w:line="240" w:lineRule="auto"/>
        <w:ind w:left="0" w:right="-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Глава 2. </w:t>
      </w:r>
      <w:r w:rsidR="00626105" w:rsidRPr="00E8282C">
        <w:rPr>
          <w:rFonts w:ascii="Times New Roman" w:eastAsia="Times New Roman" w:hAnsi="Times New Roman" w:cs="Times New Roman"/>
          <w:b/>
          <w:bCs/>
          <w:sz w:val="28"/>
          <w:szCs w:val="28"/>
          <w:lang w:eastAsia="ru-RU"/>
        </w:rPr>
        <w:t>Субъекты бюджетного кредитования</w:t>
      </w:r>
    </w:p>
    <w:p w:rsidR="0040016E" w:rsidRPr="00E8282C" w:rsidRDefault="0040016E" w:rsidP="00907950">
      <w:pPr>
        <w:pStyle w:val="a3"/>
        <w:widowControl w:val="0"/>
        <w:tabs>
          <w:tab w:val="left" w:pos="1134"/>
        </w:tabs>
        <w:spacing w:after="0" w:line="240" w:lineRule="auto"/>
        <w:ind w:left="709" w:right="-1"/>
        <w:jc w:val="center"/>
        <w:rPr>
          <w:rFonts w:ascii="Times New Roman" w:eastAsia="Times New Roman" w:hAnsi="Times New Roman" w:cs="Times New Roman"/>
          <w:b/>
          <w:bCs/>
          <w:sz w:val="28"/>
          <w:szCs w:val="28"/>
          <w:lang w:eastAsia="ru-RU"/>
        </w:rPr>
      </w:pPr>
    </w:p>
    <w:p w:rsidR="00626105" w:rsidRPr="00E8282C" w:rsidRDefault="00626105"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Субъектами бюджетного кредитования являются кредитор, уполномоченный государственный орган, агент, кредитный агент и заемщик.</w:t>
      </w:r>
    </w:p>
    <w:p w:rsidR="00626105" w:rsidRPr="00E8282C" w:rsidRDefault="00626105"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Права и обязанности субъектов бюджетного кредитования </w:t>
      </w:r>
      <w:r w:rsidR="00426A9F" w:rsidRPr="00E8282C">
        <w:rPr>
          <w:rFonts w:ascii="Times New Roman" w:eastAsia="Times New Roman" w:hAnsi="Times New Roman" w:cs="Times New Roman"/>
          <w:sz w:val="28"/>
          <w:szCs w:val="28"/>
          <w:lang w:eastAsia="ru-RU"/>
        </w:rPr>
        <w:t xml:space="preserve">в соответствии с решением Кабинета Министров Кыргызской Республики </w:t>
      </w:r>
      <w:r w:rsidR="0040016E">
        <w:rPr>
          <w:rFonts w:ascii="Times New Roman" w:eastAsia="Times New Roman" w:hAnsi="Times New Roman" w:cs="Times New Roman"/>
          <w:sz w:val="28"/>
          <w:szCs w:val="28"/>
          <w:lang w:eastAsia="ru-RU"/>
        </w:rPr>
        <w:t xml:space="preserve">(далее </w:t>
      </w:r>
      <w:r w:rsidR="00D310B0">
        <w:rPr>
          <w:rFonts w:ascii="Times New Roman" w:eastAsia="Times New Roman" w:hAnsi="Times New Roman" w:cs="Times New Roman"/>
          <w:sz w:val="28"/>
          <w:szCs w:val="28"/>
          <w:lang w:eastAsia="ru-RU"/>
        </w:rPr>
        <w:t>–</w:t>
      </w:r>
      <w:r w:rsidR="0040016E">
        <w:rPr>
          <w:rFonts w:ascii="Times New Roman" w:eastAsia="Times New Roman" w:hAnsi="Times New Roman" w:cs="Times New Roman"/>
          <w:sz w:val="28"/>
          <w:szCs w:val="28"/>
          <w:lang w:eastAsia="ru-RU"/>
        </w:rPr>
        <w:t xml:space="preserve"> Кабинет Министров) </w:t>
      </w:r>
      <w:r w:rsidRPr="00E8282C">
        <w:rPr>
          <w:rFonts w:ascii="Times New Roman" w:eastAsia="Times New Roman" w:hAnsi="Times New Roman" w:cs="Times New Roman"/>
          <w:sz w:val="28"/>
          <w:szCs w:val="28"/>
          <w:lang w:eastAsia="ru-RU"/>
        </w:rPr>
        <w:t xml:space="preserve">определяются в кредитном договоре, заключенном </w:t>
      </w:r>
      <w:r w:rsidR="00426A9F" w:rsidRPr="00E8282C">
        <w:rPr>
          <w:rFonts w:ascii="Times New Roman" w:eastAsia="Times New Roman" w:hAnsi="Times New Roman" w:cs="Times New Roman"/>
          <w:sz w:val="28"/>
          <w:szCs w:val="28"/>
          <w:lang w:eastAsia="ru-RU"/>
        </w:rPr>
        <w:t>согласно</w:t>
      </w:r>
      <w:r w:rsidRPr="00E8282C">
        <w:rPr>
          <w:rFonts w:ascii="Times New Roman" w:eastAsia="Times New Roman" w:hAnsi="Times New Roman" w:cs="Times New Roman"/>
          <w:sz w:val="28"/>
          <w:szCs w:val="28"/>
          <w:lang w:eastAsia="ru-RU"/>
        </w:rPr>
        <w:t xml:space="preserve"> требованиям гражданского законодательства</w:t>
      </w:r>
      <w:r w:rsidR="00A0690C" w:rsidRPr="00E8282C">
        <w:rPr>
          <w:rFonts w:ascii="Times New Roman" w:eastAsia="Times New Roman" w:hAnsi="Times New Roman" w:cs="Times New Roman"/>
          <w:sz w:val="28"/>
          <w:szCs w:val="28"/>
          <w:lang w:eastAsia="ru-RU"/>
        </w:rPr>
        <w:t xml:space="preserve"> Кыргызской Республики</w:t>
      </w:r>
      <w:r w:rsidRPr="00E8282C">
        <w:rPr>
          <w:rFonts w:ascii="Times New Roman" w:eastAsia="Times New Roman" w:hAnsi="Times New Roman" w:cs="Times New Roman"/>
          <w:sz w:val="28"/>
          <w:szCs w:val="28"/>
          <w:lang w:eastAsia="ru-RU"/>
        </w:rPr>
        <w:t>.</w:t>
      </w:r>
    </w:p>
    <w:p w:rsidR="00626105" w:rsidRPr="00E8282C" w:rsidRDefault="00626105"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Уполномоченный государственный орган обеспечивает формирование проекта республиканского бюджета и организацию его исполнения в части бюджетного кредитования в соответствии с бюджетным законодательством Кыргызской Республики и решением Кабинета Министров.</w:t>
      </w:r>
    </w:p>
    <w:p w:rsidR="00626105" w:rsidRPr="00E8282C" w:rsidRDefault="00626105"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Агент от имени уполномоченного государственного органа осуществляет операции по бюджетному кредитованию. Функции и задачи агента определяются </w:t>
      </w:r>
      <w:hyperlink r:id="rId8" w:history="1">
        <w:r w:rsidR="0040016E">
          <w:rPr>
            <w:rFonts w:ascii="Times New Roman" w:eastAsia="Times New Roman" w:hAnsi="Times New Roman" w:cs="Times New Roman"/>
            <w:sz w:val="28"/>
            <w:szCs w:val="28"/>
            <w:lang w:eastAsia="ru-RU"/>
          </w:rPr>
          <w:t>п</w:t>
        </w:r>
        <w:r w:rsidRPr="00E8282C">
          <w:rPr>
            <w:rFonts w:ascii="Times New Roman" w:eastAsia="Times New Roman" w:hAnsi="Times New Roman" w:cs="Times New Roman"/>
            <w:sz w:val="28"/>
            <w:szCs w:val="28"/>
            <w:lang w:eastAsia="ru-RU"/>
          </w:rPr>
          <w:t>оложением</w:t>
        </w:r>
      </w:hyperlink>
      <w:r w:rsidR="0040016E">
        <w:rPr>
          <w:rFonts w:ascii="Times New Roman" w:eastAsia="Times New Roman" w:hAnsi="Times New Roman" w:cs="Times New Roman"/>
          <w:sz w:val="28"/>
          <w:szCs w:val="28"/>
          <w:lang w:eastAsia="ru-RU"/>
        </w:rPr>
        <w:t>,</w:t>
      </w:r>
      <w:r w:rsidR="00D17C5F" w:rsidRPr="00E8282C">
        <w:rPr>
          <w:rFonts w:ascii="Times New Roman" w:eastAsia="Times New Roman" w:hAnsi="Times New Roman" w:cs="Times New Roman"/>
          <w:sz w:val="28"/>
          <w:szCs w:val="28"/>
          <w:lang w:eastAsia="ru-RU"/>
        </w:rPr>
        <w:t xml:space="preserve"> </w:t>
      </w:r>
      <w:r w:rsidR="0040016E">
        <w:rPr>
          <w:rFonts w:ascii="Times New Roman" w:eastAsia="Times New Roman" w:hAnsi="Times New Roman" w:cs="Times New Roman"/>
          <w:sz w:val="28"/>
          <w:szCs w:val="28"/>
          <w:lang w:eastAsia="ru-RU"/>
        </w:rPr>
        <w:t xml:space="preserve">утверждаемым </w:t>
      </w:r>
      <w:r w:rsidR="00D17C5F" w:rsidRPr="00E8282C">
        <w:rPr>
          <w:rFonts w:ascii="Times New Roman" w:eastAsia="Times New Roman" w:hAnsi="Times New Roman" w:cs="Times New Roman"/>
          <w:sz w:val="28"/>
          <w:szCs w:val="28"/>
          <w:lang w:eastAsia="ru-RU"/>
        </w:rPr>
        <w:t>Кабинет</w:t>
      </w:r>
      <w:r w:rsidR="0040016E">
        <w:rPr>
          <w:rFonts w:ascii="Times New Roman" w:eastAsia="Times New Roman" w:hAnsi="Times New Roman" w:cs="Times New Roman"/>
          <w:sz w:val="28"/>
          <w:szCs w:val="28"/>
          <w:lang w:eastAsia="ru-RU"/>
        </w:rPr>
        <w:t>ом</w:t>
      </w:r>
      <w:r w:rsidR="00D17C5F" w:rsidRPr="00E8282C">
        <w:rPr>
          <w:rFonts w:ascii="Times New Roman" w:eastAsia="Times New Roman" w:hAnsi="Times New Roman" w:cs="Times New Roman"/>
          <w:sz w:val="28"/>
          <w:szCs w:val="28"/>
          <w:lang w:eastAsia="ru-RU"/>
        </w:rPr>
        <w:t xml:space="preserve"> Министров</w:t>
      </w:r>
      <w:r w:rsidRPr="00E8282C">
        <w:rPr>
          <w:rFonts w:ascii="Times New Roman" w:eastAsia="Times New Roman" w:hAnsi="Times New Roman" w:cs="Times New Roman"/>
          <w:sz w:val="28"/>
          <w:szCs w:val="28"/>
          <w:lang w:eastAsia="ru-RU"/>
        </w:rPr>
        <w:t>.</w:t>
      </w:r>
    </w:p>
    <w:p w:rsidR="00626105" w:rsidRPr="00E8282C" w:rsidRDefault="00626105"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Кредитные агенты при наделении полномочий согласно решению Кабинета Министров проводят работу по администрированию бюджетных кредитов в соответствующих сферах экономики.</w:t>
      </w:r>
    </w:p>
    <w:p w:rsidR="00626105" w:rsidRPr="00E8282C" w:rsidRDefault="00626105" w:rsidP="00907950">
      <w:pPr>
        <w:widowControl w:val="0"/>
        <w:tabs>
          <w:tab w:val="left" w:pos="1134"/>
        </w:tabs>
        <w:spacing w:after="0" w:line="240" w:lineRule="auto"/>
        <w:ind w:right="-1" w:firstLine="709"/>
        <w:jc w:val="both"/>
        <w:rPr>
          <w:rFonts w:ascii="Times New Roman" w:eastAsia="Times New Roman" w:hAnsi="Times New Roman" w:cs="Times New Roman"/>
          <w:sz w:val="28"/>
          <w:szCs w:val="28"/>
          <w:lang w:eastAsia="ru-RU"/>
        </w:rPr>
      </w:pPr>
    </w:p>
    <w:p w:rsidR="009E4911" w:rsidRDefault="00921963" w:rsidP="00907950">
      <w:pPr>
        <w:pStyle w:val="a3"/>
        <w:widowControl w:val="0"/>
        <w:tabs>
          <w:tab w:val="left" w:pos="284"/>
          <w:tab w:val="left" w:pos="993"/>
        </w:tabs>
        <w:spacing w:after="0" w:line="240" w:lineRule="auto"/>
        <w:ind w:left="0" w:right="-1"/>
        <w:jc w:val="center"/>
        <w:rPr>
          <w:rFonts w:ascii="Times New Roman" w:eastAsia="Times New Roman" w:hAnsi="Times New Roman" w:cs="Times New Roman"/>
          <w:b/>
          <w:bCs/>
          <w:sz w:val="28"/>
          <w:szCs w:val="28"/>
          <w:lang w:eastAsia="ru-RU"/>
        </w:rPr>
      </w:pPr>
      <w:bookmarkStart w:id="1" w:name="r2"/>
      <w:bookmarkEnd w:id="1"/>
      <w:r>
        <w:rPr>
          <w:rFonts w:ascii="Times New Roman" w:eastAsia="Times New Roman" w:hAnsi="Times New Roman" w:cs="Times New Roman"/>
          <w:b/>
          <w:bCs/>
          <w:sz w:val="28"/>
          <w:szCs w:val="28"/>
          <w:lang w:eastAsia="ru-RU"/>
        </w:rPr>
        <w:t xml:space="preserve">Глава 3. </w:t>
      </w:r>
      <w:r w:rsidR="009E4911" w:rsidRPr="00E8282C">
        <w:rPr>
          <w:rFonts w:ascii="Times New Roman" w:eastAsia="Times New Roman" w:hAnsi="Times New Roman" w:cs="Times New Roman"/>
          <w:b/>
          <w:bCs/>
          <w:sz w:val="28"/>
          <w:szCs w:val="28"/>
          <w:lang w:eastAsia="ru-RU"/>
        </w:rPr>
        <w:t>Основные положения в бюджетном</w:t>
      </w:r>
      <w:r w:rsidR="00DA4FB9" w:rsidRPr="00E8282C">
        <w:rPr>
          <w:rFonts w:ascii="Times New Roman" w:eastAsia="Times New Roman" w:hAnsi="Times New Roman" w:cs="Times New Roman"/>
          <w:b/>
          <w:bCs/>
          <w:sz w:val="28"/>
          <w:szCs w:val="28"/>
          <w:lang w:eastAsia="ru-RU"/>
        </w:rPr>
        <w:t xml:space="preserve"> </w:t>
      </w:r>
      <w:r w:rsidR="009E4911" w:rsidRPr="00E8282C">
        <w:rPr>
          <w:rFonts w:ascii="Times New Roman" w:eastAsia="Times New Roman" w:hAnsi="Times New Roman" w:cs="Times New Roman"/>
          <w:b/>
          <w:bCs/>
          <w:sz w:val="28"/>
          <w:szCs w:val="28"/>
          <w:lang w:eastAsia="ru-RU"/>
        </w:rPr>
        <w:t>кредитовании</w:t>
      </w:r>
    </w:p>
    <w:p w:rsidR="00921963" w:rsidRPr="00E8282C" w:rsidRDefault="00921963" w:rsidP="00907950">
      <w:pPr>
        <w:pStyle w:val="a3"/>
        <w:widowControl w:val="0"/>
        <w:tabs>
          <w:tab w:val="left" w:pos="284"/>
          <w:tab w:val="left" w:pos="993"/>
        </w:tabs>
        <w:spacing w:after="0" w:line="240" w:lineRule="auto"/>
        <w:ind w:left="709" w:right="-1"/>
        <w:rPr>
          <w:rFonts w:ascii="Times New Roman" w:eastAsia="Times New Roman" w:hAnsi="Times New Roman" w:cs="Times New Roman"/>
          <w:b/>
          <w:bCs/>
          <w:sz w:val="28"/>
          <w:szCs w:val="28"/>
          <w:lang w:eastAsia="ru-RU"/>
        </w:rPr>
      </w:pP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Решение о предоставлении бюджетных кредитов принимается Кабинетом Министров,</w:t>
      </w:r>
      <w:r w:rsidR="0037446F" w:rsidRPr="00E8282C">
        <w:rPr>
          <w:rFonts w:ascii="Times New Roman" w:eastAsia="Times New Roman" w:hAnsi="Times New Roman" w:cs="Times New Roman"/>
          <w:sz w:val="28"/>
          <w:szCs w:val="28"/>
          <w:lang w:eastAsia="ru-RU"/>
        </w:rPr>
        <w:t xml:space="preserve"> в соответствии с нормами б</w:t>
      </w:r>
      <w:r w:rsidRPr="00E8282C">
        <w:rPr>
          <w:rFonts w:ascii="Times New Roman" w:eastAsia="Times New Roman" w:hAnsi="Times New Roman" w:cs="Times New Roman"/>
          <w:sz w:val="28"/>
          <w:szCs w:val="28"/>
          <w:lang w:eastAsia="ru-RU"/>
        </w:rPr>
        <w:t xml:space="preserve">юджетного </w:t>
      </w:r>
      <w:r w:rsidR="0037446F" w:rsidRPr="00E8282C">
        <w:rPr>
          <w:rFonts w:ascii="Times New Roman" w:eastAsia="Times New Roman" w:hAnsi="Times New Roman" w:cs="Times New Roman"/>
          <w:sz w:val="28"/>
          <w:szCs w:val="28"/>
          <w:lang w:eastAsia="ru-RU"/>
        </w:rPr>
        <w:t>законодательства</w:t>
      </w:r>
      <w:r w:rsidRPr="00E8282C">
        <w:rPr>
          <w:rFonts w:ascii="Times New Roman" w:eastAsia="Times New Roman" w:hAnsi="Times New Roman" w:cs="Times New Roman"/>
          <w:sz w:val="28"/>
          <w:szCs w:val="28"/>
          <w:lang w:eastAsia="ru-RU"/>
        </w:rPr>
        <w:t xml:space="preserve"> Кыргызской Республики и настоящего Положения.</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Бюджетные кредиты предоставляются в денежном выражении, а также в виде товарно-материальных ресурсов согласно условиям бюджетного кредитования.</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Бюджетные кредиты предоставляются </w:t>
      </w:r>
      <w:r w:rsidR="00CB53BE" w:rsidRPr="00E8282C">
        <w:rPr>
          <w:rFonts w:ascii="Times New Roman" w:eastAsia="Times New Roman" w:hAnsi="Times New Roman" w:cs="Times New Roman"/>
          <w:sz w:val="28"/>
          <w:szCs w:val="28"/>
          <w:lang w:eastAsia="ru-RU"/>
        </w:rPr>
        <w:t xml:space="preserve">при соблюдении </w:t>
      </w:r>
      <w:r w:rsidRPr="00E8282C">
        <w:rPr>
          <w:rFonts w:ascii="Times New Roman" w:eastAsia="Times New Roman" w:hAnsi="Times New Roman" w:cs="Times New Roman"/>
          <w:sz w:val="28"/>
          <w:szCs w:val="28"/>
          <w:lang w:eastAsia="ru-RU"/>
        </w:rPr>
        <w:t>следующих услови</w:t>
      </w:r>
      <w:r w:rsidR="00CB53BE" w:rsidRPr="00E8282C">
        <w:rPr>
          <w:rFonts w:ascii="Times New Roman" w:eastAsia="Times New Roman" w:hAnsi="Times New Roman" w:cs="Times New Roman"/>
          <w:sz w:val="28"/>
          <w:szCs w:val="28"/>
          <w:lang w:eastAsia="ru-RU"/>
        </w:rPr>
        <w:t>й</w:t>
      </w:r>
      <w:r w:rsidRPr="00E8282C">
        <w:rPr>
          <w:rFonts w:ascii="Times New Roman" w:eastAsia="Times New Roman" w:hAnsi="Times New Roman" w:cs="Times New Roman"/>
          <w:sz w:val="28"/>
          <w:szCs w:val="28"/>
          <w:lang w:eastAsia="ru-RU"/>
        </w:rPr>
        <w:t>:</w:t>
      </w:r>
    </w:p>
    <w:p w:rsidR="009E4911" w:rsidRPr="00E8282C" w:rsidRDefault="009E4911" w:rsidP="00907950">
      <w:pPr>
        <w:pStyle w:val="a3"/>
        <w:widowControl w:val="0"/>
        <w:numPr>
          <w:ilvl w:val="0"/>
          <w:numId w:val="4"/>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целевое назначение </w:t>
      </w:r>
      <w:r w:rsidR="00D2619B">
        <w:rPr>
          <w:rFonts w:ascii="Times New Roman" w:eastAsia="Times New Roman" w:hAnsi="Times New Roman" w:cs="Times New Roman"/>
          <w:sz w:val="28"/>
          <w:szCs w:val="28"/>
          <w:lang w:eastAsia="ru-RU"/>
        </w:rPr>
        <w:t>–</w:t>
      </w:r>
      <w:r w:rsidRPr="00E8282C">
        <w:rPr>
          <w:rFonts w:ascii="Times New Roman" w:eastAsia="Times New Roman" w:hAnsi="Times New Roman" w:cs="Times New Roman"/>
          <w:sz w:val="28"/>
          <w:szCs w:val="28"/>
          <w:lang w:eastAsia="ru-RU"/>
        </w:rPr>
        <w:t xml:space="preserve"> предусматривает использование бюджетного кредита на цели, определенные решением Кабинета Министров или кредитным договором;</w:t>
      </w:r>
    </w:p>
    <w:p w:rsidR="009E4911" w:rsidRPr="00E8282C" w:rsidRDefault="00943137" w:rsidP="00907950">
      <w:pPr>
        <w:pStyle w:val="a3"/>
        <w:widowControl w:val="0"/>
        <w:numPr>
          <w:ilvl w:val="0"/>
          <w:numId w:val="4"/>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4911" w:rsidRPr="00E8282C">
        <w:rPr>
          <w:rFonts w:ascii="Times New Roman" w:eastAsia="Times New Roman" w:hAnsi="Times New Roman" w:cs="Times New Roman"/>
          <w:sz w:val="28"/>
          <w:szCs w:val="28"/>
          <w:lang w:eastAsia="ru-RU"/>
        </w:rPr>
        <w:t xml:space="preserve">возвратность </w:t>
      </w:r>
      <w:r w:rsidR="00D2619B">
        <w:rPr>
          <w:rFonts w:ascii="Times New Roman" w:eastAsia="Times New Roman" w:hAnsi="Times New Roman" w:cs="Times New Roman"/>
          <w:sz w:val="28"/>
          <w:szCs w:val="28"/>
          <w:lang w:eastAsia="ru-RU"/>
        </w:rPr>
        <w:t>–</w:t>
      </w:r>
      <w:r w:rsidR="009E4911" w:rsidRPr="00E8282C">
        <w:rPr>
          <w:rFonts w:ascii="Times New Roman" w:eastAsia="Times New Roman" w:hAnsi="Times New Roman" w:cs="Times New Roman"/>
          <w:sz w:val="28"/>
          <w:szCs w:val="28"/>
          <w:lang w:eastAsia="ru-RU"/>
        </w:rPr>
        <w:t xml:space="preserve"> предусматривает обязательность погашения бюджетного кредита в соответствии с </w:t>
      </w:r>
      <w:r w:rsidR="00DE2A1C" w:rsidRPr="00E8282C">
        <w:rPr>
          <w:rFonts w:ascii="Times New Roman" w:eastAsia="Times New Roman" w:hAnsi="Times New Roman" w:cs="Times New Roman"/>
          <w:sz w:val="28"/>
          <w:szCs w:val="28"/>
          <w:lang w:eastAsia="ru-RU"/>
        </w:rPr>
        <w:t>услови</w:t>
      </w:r>
      <w:r w:rsidR="006C029F" w:rsidRPr="00E8282C">
        <w:rPr>
          <w:rFonts w:ascii="Times New Roman" w:eastAsia="Times New Roman" w:hAnsi="Times New Roman" w:cs="Times New Roman"/>
          <w:sz w:val="28"/>
          <w:szCs w:val="28"/>
          <w:lang w:eastAsia="ru-RU"/>
        </w:rPr>
        <w:t>ями</w:t>
      </w:r>
      <w:r w:rsidR="00DE2A1C" w:rsidRPr="00E8282C">
        <w:rPr>
          <w:rFonts w:ascii="Times New Roman" w:eastAsia="Times New Roman" w:hAnsi="Times New Roman" w:cs="Times New Roman"/>
          <w:sz w:val="28"/>
          <w:szCs w:val="28"/>
          <w:lang w:eastAsia="ru-RU"/>
        </w:rPr>
        <w:t xml:space="preserve"> </w:t>
      </w:r>
      <w:r w:rsidR="009E4911" w:rsidRPr="00E8282C">
        <w:rPr>
          <w:rFonts w:ascii="Times New Roman" w:eastAsia="Times New Roman" w:hAnsi="Times New Roman" w:cs="Times New Roman"/>
          <w:sz w:val="28"/>
          <w:szCs w:val="28"/>
          <w:lang w:eastAsia="ru-RU"/>
        </w:rPr>
        <w:t>кредитн</w:t>
      </w:r>
      <w:r w:rsidR="00DE2A1C" w:rsidRPr="00E8282C">
        <w:rPr>
          <w:rFonts w:ascii="Times New Roman" w:eastAsia="Times New Roman" w:hAnsi="Times New Roman" w:cs="Times New Roman"/>
          <w:sz w:val="28"/>
          <w:szCs w:val="28"/>
          <w:lang w:eastAsia="ru-RU"/>
        </w:rPr>
        <w:t>ого</w:t>
      </w:r>
      <w:r w:rsidR="009E4911" w:rsidRPr="00E8282C">
        <w:rPr>
          <w:rFonts w:ascii="Times New Roman" w:eastAsia="Times New Roman" w:hAnsi="Times New Roman" w:cs="Times New Roman"/>
          <w:sz w:val="28"/>
          <w:szCs w:val="28"/>
          <w:lang w:eastAsia="ru-RU"/>
        </w:rPr>
        <w:t xml:space="preserve"> договор</w:t>
      </w:r>
      <w:r w:rsidR="00DE2A1C" w:rsidRPr="00E8282C">
        <w:rPr>
          <w:rFonts w:ascii="Times New Roman" w:eastAsia="Times New Roman" w:hAnsi="Times New Roman" w:cs="Times New Roman"/>
          <w:sz w:val="28"/>
          <w:szCs w:val="28"/>
          <w:lang w:eastAsia="ru-RU"/>
        </w:rPr>
        <w:t>а</w:t>
      </w:r>
      <w:r w:rsidR="009E4911" w:rsidRPr="00E8282C">
        <w:rPr>
          <w:rFonts w:ascii="Times New Roman" w:eastAsia="Times New Roman" w:hAnsi="Times New Roman" w:cs="Times New Roman"/>
          <w:sz w:val="28"/>
          <w:szCs w:val="28"/>
          <w:lang w:eastAsia="ru-RU"/>
        </w:rPr>
        <w:t>;</w:t>
      </w:r>
    </w:p>
    <w:p w:rsidR="009E4911" w:rsidRPr="00E8282C" w:rsidRDefault="00943137" w:rsidP="00907950">
      <w:pPr>
        <w:pStyle w:val="a3"/>
        <w:widowControl w:val="0"/>
        <w:numPr>
          <w:ilvl w:val="0"/>
          <w:numId w:val="4"/>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4911" w:rsidRPr="00E8282C">
        <w:rPr>
          <w:rFonts w:ascii="Times New Roman" w:eastAsia="Times New Roman" w:hAnsi="Times New Roman" w:cs="Times New Roman"/>
          <w:sz w:val="28"/>
          <w:szCs w:val="28"/>
          <w:lang w:eastAsia="ru-RU"/>
        </w:rPr>
        <w:t xml:space="preserve">срочность </w:t>
      </w:r>
      <w:r w:rsidR="00D2619B">
        <w:rPr>
          <w:rFonts w:ascii="Times New Roman" w:eastAsia="Times New Roman" w:hAnsi="Times New Roman" w:cs="Times New Roman"/>
          <w:sz w:val="28"/>
          <w:szCs w:val="28"/>
          <w:lang w:eastAsia="ru-RU"/>
        </w:rPr>
        <w:t>–</w:t>
      </w:r>
      <w:r w:rsidR="009E4911" w:rsidRPr="00E8282C">
        <w:rPr>
          <w:rFonts w:ascii="Times New Roman" w:eastAsia="Times New Roman" w:hAnsi="Times New Roman" w:cs="Times New Roman"/>
          <w:sz w:val="28"/>
          <w:szCs w:val="28"/>
          <w:lang w:eastAsia="ru-RU"/>
        </w:rPr>
        <w:t xml:space="preserve"> предусматривает установление срока использования и погашения бюджетного кредита;</w:t>
      </w:r>
    </w:p>
    <w:p w:rsidR="009E4911" w:rsidRPr="00E8282C" w:rsidRDefault="009E4911" w:rsidP="00907950">
      <w:pPr>
        <w:pStyle w:val="a3"/>
        <w:widowControl w:val="0"/>
        <w:numPr>
          <w:ilvl w:val="0"/>
          <w:numId w:val="4"/>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платность </w:t>
      </w:r>
      <w:r w:rsidR="00D2619B">
        <w:rPr>
          <w:rFonts w:ascii="Times New Roman" w:eastAsia="Times New Roman" w:hAnsi="Times New Roman" w:cs="Times New Roman"/>
          <w:sz w:val="28"/>
          <w:szCs w:val="28"/>
          <w:lang w:eastAsia="ru-RU"/>
        </w:rPr>
        <w:t>–</w:t>
      </w:r>
      <w:r w:rsidRPr="00E8282C">
        <w:rPr>
          <w:rFonts w:ascii="Times New Roman" w:eastAsia="Times New Roman" w:hAnsi="Times New Roman" w:cs="Times New Roman"/>
          <w:sz w:val="28"/>
          <w:szCs w:val="28"/>
          <w:lang w:eastAsia="ru-RU"/>
        </w:rPr>
        <w:t xml:space="preserve"> предусматривает оплату заемщиком процентов </w:t>
      </w:r>
      <w:r w:rsidRPr="00E8282C">
        <w:rPr>
          <w:rFonts w:ascii="Times New Roman" w:eastAsia="Times New Roman" w:hAnsi="Times New Roman" w:cs="Times New Roman"/>
          <w:sz w:val="28"/>
          <w:szCs w:val="28"/>
          <w:lang w:eastAsia="ru-RU"/>
        </w:rPr>
        <w:lastRenderedPageBreak/>
        <w:t>за использование бюджетного кредита;</w:t>
      </w:r>
    </w:p>
    <w:p w:rsidR="009E4911" w:rsidRPr="00E8282C" w:rsidRDefault="009E4911" w:rsidP="00907950">
      <w:pPr>
        <w:pStyle w:val="a3"/>
        <w:widowControl w:val="0"/>
        <w:numPr>
          <w:ilvl w:val="0"/>
          <w:numId w:val="4"/>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о</w:t>
      </w:r>
      <w:r w:rsidR="005D6BF1" w:rsidRPr="00E8282C">
        <w:rPr>
          <w:rFonts w:ascii="Times New Roman" w:eastAsia="Times New Roman" w:hAnsi="Times New Roman" w:cs="Times New Roman"/>
          <w:sz w:val="28"/>
          <w:szCs w:val="28"/>
          <w:lang w:eastAsia="ru-RU"/>
        </w:rPr>
        <w:t xml:space="preserve">беспеченность – предусматривает </w:t>
      </w:r>
      <w:r w:rsidRPr="00E8282C">
        <w:rPr>
          <w:rFonts w:ascii="Times New Roman" w:eastAsia="Times New Roman" w:hAnsi="Times New Roman" w:cs="Times New Roman"/>
          <w:sz w:val="28"/>
          <w:szCs w:val="28"/>
          <w:lang w:eastAsia="ru-RU"/>
        </w:rPr>
        <w:t>предоставлени</w:t>
      </w:r>
      <w:r w:rsidR="005D6BF1" w:rsidRPr="00E8282C">
        <w:rPr>
          <w:rFonts w:ascii="Times New Roman" w:eastAsia="Times New Roman" w:hAnsi="Times New Roman" w:cs="Times New Roman"/>
          <w:sz w:val="28"/>
          <w:szCs w:val="28"/>
          <w:lang w:eastAsia="ru-RU"/>
        </w:rPr>
        <w:t>е</w:t>
      </w:r>
      <w:r w:rsidRPr="00E8282C">
        <w:rPr>
          <w:rFonts w:ascii="Times New Roman" w:eastAsia="Times New Roman" w:hAnsi="Times New Roman" w:cs="Times New Roman"/>
          <w:sz w:val="28"/>
          <w:szCs w:val="28"/>
          <w:lang w:eastAsia="ru-RU"/>
        </w:rPr>
        <w:t xml:space="preserve"> необходимого обеспечени</w:t>
      </w:r>
      <w:r w:rsidR="00DE2A1C" w:rsidRPr="00E8282C">
        <w:rPr>
          <w:rFonts w:ascii="Times New Roman" w:eastAsia="Times New Roman" w:hAnsi="Times New Roman" w:cs="Times New Roman"/>
          <w:sz w:val="28"/>
          <w:szCs w:val="28"/>
          <w:lang w:eastAsia="ru-RU"/>
        </w:rPr>
        <w:t>я</w:t>
      </w:r>
      <w:r w:rsidRPr="00E8282C">
        <w:rPr>
          <w:rFonts w:ascii="Times New Roman" w:eastAsia="Times New Roman" w:hAnsi="Times New Roman" w:cs="Times New Roman"/>
          <w:sz w:val="28"/>
          <w:szCs w:val="28"/>
          <w:lang w:eastAsia="ru-RU"/>
        </w:rPr>
        <w:t xml:space="preserve"> исполнения обязательств способами, установленными гражданским законодательством Кыргызской Республики;</w:t>
      </w:r>
    </w:p>
    <w:p w:rsidR="009E4911" w:rsidRPr="00E8282C" w:rsidRDefault="009E4911" w:rsidP="00907950">
      <w:pPr>
        <w:pStyle w:val="a3"/>
        <w:widowControl w:val="0"/>
        <w:numPr>
          <w:ilvl w:val="0"/>
          <w:numId w:val="4"/>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платежеспособность получателей бюджетных кредитов, включающая в себя:</w:t>
      </w:r>
    </w:p>
    <w:p w:rsidR="009E4911" w:rsidRPr="00E8282C" w:rsidRDefault="009E4911" w:rsidP="00907950">
      <w:pPr>
        <w:pStyle w:val="a3"/>
        <w:widowControl w:val="0"/>
        <w:numPr>
          <w:ilvl w:val="0"/>
          <w:numId w:val="3"/>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отсутствие просроченной задолженности заемщика по ранее выданным бюджетным кредитам;</w:t>
      </w:r>
    </w:p>
    <w:p w:rsidR="009E4911" w:rsidRPr="00E8282C" w:rsidRDefault="009E4911" w:rsidP="00907950">
      <w:pPr>
        <w:pStyle w:val="a3"/>
        <w:widowControl w:val="0"/>
        <w:numPr>
          <w:ilvl w:val="0"/>
          <w:numId w:val="3"/>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отсутствие просроченной задолженности заемщика по уплате налогов и других обязательных платежей в бюджет, установленных налоговым законодательством Кыргызской Республики.</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Бюджетные кредиты не предоставляются:</w:t>
      </w:r>
    </w:p>
    <w:p w:rsidR="00904925" w:rsidRPr="00151091" w:rsidRDefault="00D2619B" w:rsidP="00907950">
      <w:pPr>
        <w:pStyle w:val="a3"/>
        <w:widowControl w:val="0"/>
        <w:numPr>
          <w:ilvl w:val="0"/>
          <w:numId w:val="5"/>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4911" w:rsidRPr="00151091">
        <w:rPr>
          <w:rFonts w:ascii="Times New Roman" w:eastAsia="Times New Roman" w:hAnsi="Times New Roman" w:cs="Times New Roman"/>
          <w:sz w:val="28"/>
          <w:szCs w:val="28"/>
          <w:lang w:eastAsia="ru-RU"/>
        </w:rPr>
        <w:t>на цели участия в уставных капиталах юридических лиц;</w:t>
      </w:r>
    </w:p>
    <w:p w:rsidR="009E4911" w:rsidRPr="00E8282C" w:rsidRDefault="00D2619B" w:rsidP="00907950">
      <w:pPr>
        <w:pStyle w:val="a3"/>
        <w:widowControl w:val="0"/>
        <w:numPr>
          <w:ilvl w:val="0"/>
          <w:numId w:val="5"/>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4911" w:rsidRPr="00151091">
        <w:rPr>
          <w:rFonts w:ascii="Times New Roman" w:eastAsia="Times New Roman" w:hAnsi="Times New Roman" w:cs="Times New Roman"/>
          <w:sz w:val="28"/>
          <w:szCs w:val="28"/>
          <w:lang w:eastAsia="ru-RU"/>
        </w:rPr>
        <w:t xml:space="preserve">на финансирование проектов, реализация которых не приносит </w:t>
      </w:r>
      <w:r w:rsidR="009E4911" w:rsidRPr="00E8282C">
        <w:rPr>
          <w:rFonts w:ascii="Times New Roman" w:eastAsia="Times New Roman" w:hAnsi="Times New Roman" w:cs="Times New Roman"/>
          <w:sz w:val="28"/>
          <w:szCs w:val="28"/>
          <w:lang w:eastAsia="ru-RU"/>
        </w:rPr>
        <w:t>экономической выгоды или окупаемость которых не позволяет</w:t>
      </w:r>
      <w:r w:rsidR="001B029F" w:rsidRPr="00E8282C">
        <w:rPr>
          <w:rFonts w:ascii="Times New Roman" w:eastAsia="Times New Roman" w:hAnsi="Times New Roman" w:cs="Times New Roman"/>
          <w:sz w:val="28"/>
          <w:szCs w:val="28"/>
          <w:lang w:eastAsia="ru-RU"/>
        </w:rPr>
        <w:t xml:space="preserve"> </w:t>
      </w:r>
      <w:r w:rsidR="009E4911" w:rsidRPr="00E8282C">
        <w:rPr>
          <w:rFonts w:ascii="Times New Roman" w:eastAsia="Times New Roman" w:hAnsi="Times New Roman" w:cs="Times New Roman"/>
          <w:sz w:val="28"/>
          <w:szCs w:val="28"/>
          <w:lang w:eastAsia="ru-RU"/>
        </w:rPr>
        <w:t xml:space="preserve">надлежащим образом осуществить администрирование бюджетного кредита, </w:t>
      </w:r>
      <w:r w:rsidR="004E5C9B" w:rsidRPr="00E8282C">
        <w:rPr>
          <w:rFonts w:ascii="Times New Roman" w:eastAsia="Times New Roman" w:hAnsi="Times New Roman" w:cs="Times New Roman"/>
          <w:sz w:val="28"/>
          <w:szCs w:val="28"/>
          <w:lang w:eastAsia="ru-RU"/>
        </w:rPr>
        <w:t>за исключением случаев</w:t>
      </w:r>
      <w:r w:rsidR="009E4911" w:rsidRPr="00E8282C">
        <w:rPr>
          <w:rFonts w:ascii="Times New Roman" w:eastAsia="Times New Roman" w:hAnsi="Times New Roman" w:cs="Times New Roman"/>
          <w:sz w:val="28"/>
          <w:szCs w:val="28"/>
          <w:lang w:eastAsia="ru-RU"/>
        </w:rPr>
        <w:t xml:space="preserve"> необходимости обеспечени</w:t>
      </w:r>
      <w:r w:rsidR="004E5C9B" w:rsidRPr="00E8282C">
        <w:rPr>
          <w:rFonts w:ascii="Times New Roman" w:eastAsia="Times New Roman" w:hAnsi="Times New Roman" w:cs="Times New Roman"/>
          <w:sz w:val="28"/>
          <w:szCs w:val="28"/>
          <w:lang w:eastAsia="ru-RU"/>
        </w:rPr>
        <w:t>я</w:t>
      </w:r>
      <w:r w:rsidR="009E4911" w:rsidRPr="00E8282C">
        <w:rPr>
          <w:rFonts w:ascii="Times New Roman" w:eastAsia="Times New Roman" w:hAnsi="Times New Roman" w:cs="Times New Roman"/>
          <w:sz w:val="28"/>
          <w:szCs w:val="28"/>
          <w:lang w:eastAsia="ru-RU"/>
        </w:rPr>
        <w:t xml:space="preserve"> </w:t>
      </w:r>
      <w:r w:rsidR="004B1D41" w:rsidRPr="00E8282C">
        <w:rPr>
          <w:rFonts w:ascii="Times New Roman" w:eastAsia="Times New Roman" w:hAnsi="Times New Roman" w:cs="Times New Roman"/>
          <w:sz w:val="28"/>
          <w:szCs w:val="28"/>
          <w:lang w:eastAsia="ru-RU"/>
        </w:rPr>
        <w:t xml:space="preserve">экономической, продовольственной, энергетической </w:t>
      </w:r>
      <w:r w:rsidR="009E4911" w:rsidRPr="00E8282C">
        <w:rPr>
          <w:rFonts w:ascii="Times New Roman" w:eastAsia="Times New Roman" w:hAnsi="Times New Roman" w:cs="Times New Roman"/>
          <w:sz w:val="28"/>
          <w:szCs w:val="28"/>
          <w:lang w:eastAsia="ru-RU"/>
        </w:rPr>
        <w:t>безопасности</w:t>
      </w:r>
      <w:r w:rsidR="00915B62" w:rsidRPr="00E8282C">
        <w:rPr>
          <w:rFonts w:ascii="Times New Roman" w:eastAsia="Times New Roman" w:hAnsi="Times New Roman" w:cs="Times New Roman"/>
          <w:sz w:val="28"/>
          <w:szCs w:val="28"/>
          <w:lang w:eastAsia="ru-RU"/>
        </w:rPr>
        <w:t xml:space="preserve"> страны</w:t>
      </w:r>
      <w:r w:rsidR="0001407F" w:rsidRPr="00E8282C">
        <w:rPr>
          <w:rFonts w:ascii="Times New Roman" w:eastAsia="Times New Roman" w:hAnsi="Times New Roman" w:cs="Times New Roman"/>
          <w:sz w:val="28"/>
          <w:szCs w:val="28"/>
          <w:lang w:eastAsia="ru-RU"/>
        </w:rPr>
        <w:t>.</w:t>
      </w:r>
    </w:p>
    <w:p w:rsidR="009E4911" w:rsidRPr="00E8282C" w:rsidRDefault="0001407F"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В случаях</w:t>
      </w:r>
      <w:r w:rsidR="001862D0" w:rsidRPr="00E8282C">
        <w:rPr>
          <w:rFonts w:ascii="Times New Roman" w:eastAsia="Times New Roman" w:hAnsi="Times New Roman" w:cs="Times New Roman"/>
          <w:sz w:val="28"/>
          <w:szCs w:val="28"/>
          <w:lang w:eastAsia="ru-RU"/>
        </w:rPr>
        <w:t xml:space="preserve"> предоставления кредитов за счет средств иностранных кредиторов, если</w:t>
      </w:r>
      <w:r w:rsidRPr="00E8282C">
        <w:rPr>
          <w:rFonts w:ascii="Times New Roman" w:eastAsia="Times New Roman" w:hAnsi="Times New Roman" w:cs="Times New Roman"/>
          <w:sz w:val="28"/>
          <w:szCs w:val="28"/>
          <w:lang w:eastAsia="ru-RU"/>
        </w:rPr>
        <w:t xml:space="preserve"> международным договор</w:t>
      </w:r>
      <w:r w:rsidR="00506339" w:rsidRPr="00E8282C">
        <w:rPr>
          <w:rFonts w:ascii="Times New Roman" w:eastAsia="Times New Roman" w:hAnsi="Times New Roman" w:cs="Times New Roman"/>
          <w:sz w:val="28"/>
          <w:szCs w:val="28"/>
          <w:lang w:eastAsia="ru-RU"/>
        </w:rPr>
        <w:t>о</w:t>
      </w:r>
      <w:r w:rsidRPr="00E8282C">
        <w:rPr>
          <w:rFonts w:ascii="Times New Roman" w:eastAsia="Times New Roman" w:hAnsi="Times New Roman" w:cs="Times New Roman"/>
          <w:sz w:val="28"/>
          <w:szCs w:val="28"/>
          <w:lang w:eastAsia="ru-RU"/>
        </w:rPr>
        <w:t>м установлены иные условия кредитования, кредиты выдаются на условиях международного договора.</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По государственным программам, где конечными получателями бюджетных кредитов выступают физические лица, не являющиеся</w:t>
      </w:r>
      <w:r w:rsidR="001B029F" w:rsidRPr="00E8282C">
        <w:rPr>
          <w:rFonts w:ascii="Times New Roman" w:eastAsia="Times New Roman" w:hAnsi="Times New Roman" w:cs="Times New Roman"/>
          <w:sz w:val="28"/>
          <w:szCs w:val="28"/>
          <w:lang w:eastAsia="ru-RU"/>
        </w:rPr>
        <w:t xml:space="preserve"> </w:t>
      </w:r>
      <w:r w:rsidRPr="00E8282C">
        <w:rPr>
          <w:rFonts w:ascii="Times New Roman" w:eastAsia="Times New Roman" w:hAnsi="Times New Roman" w:cs="Times New Roman"/>
          <w:sz w:val="28"/>
          <w:szCs w:val="28"/>
          <w:lang w:eastAsia="ru-RU"/>
        </w:rPr>
        <w:t>сельскими товаропроизводителями и не осуществляющие предпринимательскую деятельность, выдача бюджетных кредитов осуществляется через кредитных агентов, за исключением государственных программ по поддержке субъектов, пострадавших вследствие непреодолимой силы (форс-мажор).</w:t>
      </w:r>
    </w:p>
    <w:p w:rsidR="009E4911" w:rsidRPr="00E8282C" w:rsidRDefault="009E4911" w:rsidP="00907950">
      <w:pPr>
        <w:pStyle w:val="a3"/>
        <w:widowControl w:val="0"/>
        <w:tabs>
          <w:tab w:val="left" w:pos="1134"/>
        </w:tabs>
        <w:spacing w:after="0" w:line="240" w:lineRule="auto"/>
        <w:ind w:left="0" w:right="-1" w:firstLine="709"/>
        <w:jc w:val="both"/>
        <w:rPr>
          <w:rFonts w:ascii="Times New Roman" w:eastAsia="Times New Roman" w:hAnsi="Times New Roman" w:cs="Times New Roman"/>
          <w:sz w:val="28"/>
          <w:szCs w:val="28"/>
          <w:lang w:eastAsia="ru-RU"/>
        </w:rPr>
      </w:pPr>
      <w:bookmarkStart w:id="2" w:name="r3"/>
      <w:bookmarkEnd w:id="2"/>
    </w:p>
    <w:p w:rsidR="009E4911" w:rsidRDefault="00921963" w:rsidP="00907950">
      <w:pPr>
        <w:pStyle w:val="a3"/>
        <w:widowControl w:val="0"/>
        <w:tabs>
          <w:tab w:val="left" w:pos="1134"/>
        </w:tabs>
        <w:spacing w:after="0" w:line="240" w:lineRule="auto"/>
        <w:ind w:left="0" w:right="-1"/>
        <w:jc w:val="center"/>
        <w:rPr>
          <w:rFonts w:ascii="Times New Roman" w:eastAsia="Times New Roman" w:hAnsi="Times New Roman" w:cs="Times New Roman"/>
          <w:b/>
          <w:bCs/>
          <w:sz w:val="28"/>
          <w:szCs w:val="28"/>
          <w:lang w:eastAsia="ru-RU"/>
        </w:rPr>
      </w:pPr>
      <w:bookmarkStart w:id="3" w:name="r4"/>
      <w:bookmarkStart w:id="4" w:name="r6"/>
      <w:bookmarkEnd w:id="3"/>
      <w:bookmarkEnd w:id="4"/>
      <w:r>
        <w:rPr>
          <w:rFonts w:ascii="Times New Roman" w:eastAsia="Times New Roman" w:hAnsi="Times New Roman" w:cs="Times New Roman"/>
          <w:b/>
          <w:bCs/>
          <w:sz w:val="28"/>
          <w:szCs w:val="28"/>
          <w:lang w:eastAsia="ru-RU"/>
        </w:rPr>
        <w:t xml:space="preserve">Глава 4. </w:t>
      </w:r>
      <w:r w:rsidR="009E4911" w:rsidRPr="00E8282C">
        <w:rPr>
          <w:rFonts w:ascii="Times New Roman" w:eastAsia="Times New Roman" w:hAnsi="Times New Roman" w:cs="Times New Roman"/>
          <w:b/>
          <w:bCs/>
          <w:sz w:val="28"/>
          <w:szCs w:val="28"/>
          <w:lang w:eastAsia="ru-RU"/>
        </w:rPr>
        <w:t>Предоставление бюджетных кредитов</w:t>
      </w:r>
    </w:p>
    <w:p w:rsidR="00921963" w:rsidRPr="00E8282C" w:rsidRDefault="00921963" w:rsidP="00907950">
      <w:pPr>
        <w:pStyle w:val="a3"/>
        <w:widowControl w:val="0"/>
        <w:tabs>
          <w:tab w:val="left" w:pos="1134"/>
        </w:tabs>
        <w:spacing w:after="0" w:line="240" w:lineRule="auto"/>
        <w:ind w:left="709" w:right="-1"/>
        <w:jc w:val="center"/>
        <w:rPr>
          <w:rFonts w:ascii="Times New Roman" w:eastAsia="Times New Roman" w:hAnsi="Times New Roman" w:cs="Times New Roman"/>
          <w:b/>
          <w:bCs/>
          <w:sz w:val="28"/>
          <w:szCs w:val="28"/>
          <w:lang w:eastAsia="ru-RU"/>
        </w:rPr>
      </w:pPr>
    </w:p>
    <w:p w:rsidR="009E4911" w:rsidRPr="00E8282C" w:rsidRDefault="009E4911" w:rsidP="00907950">
      <w:pPr>
        <w:widowControl w:val="0"/>
        <w:numPr>
          <w:ilvl w:val="0"/>
          <w:numId w:val="2"/>
        </w:numPr>
        <w:tabs>
          <w:tab w:val="left" w:pos="1134"/>
        </w:tabs>
        <w:spacing w:after="0" w:line="240" w:lineRule="auto"/>
        <w:ind w:left="0" w:right="-1" w:firstLine="709"/>
        <w:contextualSpacing/>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Разработка </w:t>
      </w:r>
      <w:r w:rsidR="00105F8F" w:rsidRPr="00E8282C">
        <w:rPr>
          <w:rFonts w:ascii="Times New Roman" w:eastAsia="Times New Roman" w:hAnsi="Times New Roman" w:cs="Times New Roman"/>
          <w:sz w:val="28"/>
          <w:szCs w:val="28"/>
          <w:lang w:eastAsia="ru-RU"/>
        </w:rPr>
        <w:t xml:space="preserve">и инициирование </w:t>
      </w:r>
      <w:r w:rsidRPr="00E8282C">
        <w:rPr>
          <w:rFonts w:ascii="Times New Roman" w:eastAsia="Times New Roman" w:hAnsi="Times New Roman" w:cs="Times New Roman"/>
          <w:sz w:val="28"/>
          <w:szCs w:val="28"/>
          <w:lang w:eastAsia="ru-RU"/>
        </w:rPr>
        <w:t xml:space="preserve">проектов решений Кабинета Министров о предоставлении бюджетного </w:t>
      </w:r>
      <w:r w:rsidR="00405B4E" w:rsidRPr="00E8282C">
        <w:rPr>
          <w:rFonts w:ascii="Times New Roman" w:eastAsia="Times New Roman" w:hAnsi="Times New Roman" w:cs="Times New Roman"/>
          <w:sz w:val="28"/>
          <w:szCs w:val="28"/>
          <w:lang w:eastAsia="ru-RU"/>
        </w:rPr>
        <w:t>кредита</w:t>
      </w:r>
      <w:r w:rsidRPr="00E8282C">
        <w:rPr>
          <w:rFonts w:ascii="Times New Roman" w:eastAsia="Times New Roman" w:hAnsi="Times New Roman" w:cs="Times New Roman"/>
          <w:sz w:val="28"/>
          <w:szCs w:val="28"/>
          <w:lang w:eastAsia="ru-RU"/>
        </w:rPr>
        <w:t xml:space="preserve"> (далее</w:t>
      </w:r>
      <w:r w:rsidR="00E90D9A" w:rsidRPr="00E8282C">
        <w:rPr>
          <w:rFonts w:ascii="Times New Roman" w:eastAsia="Times New Roman" w:hAnsi="Times New Roman" w:cs="Times New Roman"/>
          <w:sz w:val="28"/>
          <w:szCs w:val="28"/>
          <w:lang w:eastAsia="ru-RU"/>
        </w:rPr>
        <w:t xml:space="preserve"> </w:t>
      </w:r>
      <w:r w:rsidR="00D2619B">
        <w:rPr>
          <w:rFonts w:ascii="Times New Roman" w:eastAsia="Times New Roman" w:hAnsi="Times New Roman" w:cs="Times New Roman"/>
          <w:sz w:val="28"/>
          <w:szCs w:val="28"/>
          <w:lang w:eastAsia="ru-RU"/>
        </w:rPr>
        <w:t>–</w:t>
      </w:r>
      <w:r w:rsidR="00E90D9A" w:rsidRPr="00E8282C">
        <w:rPr>
          <w:rFonts w:ascii="Times New Roman" w:eastAsia="Times New Roman" w:hAnsi="Times New Roman" w:cs="Times New Roman"/>
          <w:sz w:val="28"/>
          <w:szCs w:val="28"/>
          <w:lang w:eastAsia="ru-RU"/>
        </w:rPr>
        <w:t xml:space="preserve"> </w:t>
      </w:r>
      <w:r w:rsidRPr="00E8282C">
        <w:rPr>
          <w:rFonts w:ascii="Times New Roman" w:eastAsia="Times New Roman" w:hAnsi="Times New Roman" w:cs="Times New Roman"/>
          <w:sz w:val="28"/>
          <w:szCs w:val="28"/>
          <w:lang w:eastAsia="ru-RU"/>
        </w:rPr>
        <w:t>проект решения), производится отраслевым государственным органом или уполномоченным государственным орган</w:t>
      </w:r>
      <w:r w:rsidR="0095277A" w:rsidRPr="00E8282C">
        <w:rPr>
          <w:rFonts w:ascii="Times New Roman" w:eastAsia="Times New Roman" w:hAnsi="Times New Roman" w:cs="Times New Roman"/>
          <w:sz w:val="28"/>
          <w:szCs w:val="28"/>
          <w:lang w:eastAsia="ru-RU"/>
        </w:rPr>
        <w:t>о</w:t>
      </w:r>
      <w:r w:rsidRPr="00E8282C">
        <w:rPr>
          <w:rFonts w:ascii="Times New Roman" w:eastAsia="Times New Roman" w:hAnsi="Times New Roman" w:cs="Times New Roman"/>
          <w:sz w:val="28"/>
          <w:szCs w:val="28"/>
          <w:lang w:eastAsia="ru-RU"/>
        </w:rPr>
        <w:t>м.</w:t>
      </w:r>
    </w:p>
    <w:p w:rsidR="009E4911" w:rsidRPr="00E8282C" w:rsidRDefault="009E4911" w:rsidP="00907950">
      <w:pPr>
        <w:widowControl w:val="0"/>
        <w:numPr>
          <w:ilvl w:val="0"/>
          <w:numId w:val="2"/>
        </w:numPr>
        <w:tabs>
          <w:tab w:val="left" w:pos="1134"/>
          <w:tab w:val="left" w:pos="1276"/>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Проекты решений должны содержать условия предоставления, использования, администрирования и погашения бюджетного кредита, которые включают:</w:t>
      </w:r>
    </w:p>
    <w:p w:rsidR="009E4911" w:rsidRPr="00E8282C" w:rsidRDefault="009E4911" w:rsidP="00907950">
      <w:pPr>
        <w:widowControl w:val="0"/>
        <w:numPr>
          <w:ilvl w:val="0"/>
          <w:numId w:val="8"/>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наименование/ФИО заемщика;</w:t>
      </w:r>
    </w:p>
    <w:p w:rsidR="009E4911" w:rsidRPr="00E8282C" w:rsidRDefault="009E4911" w:rsidP="00907950">
      <w:pPr>
        <w:widowControl w:val="0"/>
        <w:numPr>
          <w:ilvl w:val="0"/>
          <w:numId w:val="8"/>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наименование кредитного агента (в случае, если бюджетный кредит будет выдаваться через кредитного агента);</w:t>
      </w:r>
    </w:p>
    <w:p w:rsidR="009E4911" w:rsidRPr="00E8282C" w:rsidRDefault="009E4911" w:rsidP="00907950">
      <w:pPr>
        <w:widowControl w:val="0"/>
        <w:numPr>
          <w:ilvl w:val="0"/>
          <w:numId w:val="8"/>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lastRenderedPageBreak/>
        <w:t>сумму и валюту бюджетного кредита (сумму товарно-материальных ресурсов в денежном эквиваленте)</w:t>
      </w:r>
      <w:r w:rsidR="00BA57CC" w:rsidRPr="00E8282C">
        <w:rPr>
          <w:rFonts w:ascii="Times New Roman" w:eastAsia="Times New Roman" w:hAnsi="Times New Roman" w:cs="Times New Roman"/>
          <w:sz w:val="28"/>
          <w:szCs w:val="28"/>
          <w:lang w:eastAsia="ru-RU"/>
        </w:rPr>
        <w:t xml:space="preserve">, за исключением случаев, когда </w:t>
      </w:r>
      <w:r w:rsidR="00102989" w:rsidRPr="00E8282C">
        <w:rPr>
          <w:rFonts w:ascii="Times New Roman" w:eastAsia="Times New Roman" w:hAnsi="Times New Roman" w:cs="Times New Roman"/>
          <w:sz w:val="28"/>
          <w:szCs w:val="28"/>
          <w:lang w:eastAsia="ru-RU"/>
        </w:rPr>
        <w:t>размер</w:t>
      </w:r>
      <w:r w:rsidR="00BA57CC" w:rsidRPr="00E8282C">
        <w:rPr>
          <w:rFonts w:ascii="Times New Roman" w:eastAsia="Times New Roman" w:hAnsi="Times New Roman" w:cs="Times New Roman"/>
          <w:sz w:val="28"/>
          <w:szCs w:val="28"/>
          <w:lang w:eastAsia="ru-RU"/>
        </w:rPr>
        <w:t xml:space="preserve"> бюджетного кредита будет определен</w:t>
      </w:r>
      <w:r w:rsidR="006C6F40" w:rsidRPr="00E8282C">
        <w:rPr>
          <w:rFonts w:ascii="Times New Roman" w:eastAsia="Times New Roman" w:hAnsi="Times New Roman" w:cs="Times New Roman"/>
          <w:sz w:val="28"/>
          <w:szCs w:val="28"/>
          <w:lang w:eastAsia="ru-RU"/>
        </w:rPr>
        <w:t xml:space="preserve"> </w:t>
      </w:r>
      <w:r w:rsidR="00BA57CC" w:rsidRPr="00E8282C">
        <w:rPr>
          <w:rFonts w:ascii="Times New Roman" w:eastAsia="Times New Roman" w:hAnsi="Times New Roman" w:cs="Times New Roman"/>
          <w:sz w:val="28"/>
          <w:szCs w:val="28"/>
          <w:lang w:eastAsia="ru-RU"/>
        </w:rPr>
        <w:t xml:space="preserve">по итогам проведения </w:t>
      </w:r>
      <w:r w:rsidR="006C6F40" w:rsidRPr="00E8282C">
        <w:rPr>
          <w:rFonts w:ascii="Times New Roman" w:eastAsia="Times New Roman" w:hAnsi="Times New Roman" w:cs="Times New Roman"/>
          <w:sz w:val="28"/>
          <w:szCs w:val="28"/>
          <w:lang w:eastAsia="ru-RU"/>
        </w:rPr>
        <w:t>конкурса</w:t>
      </w:r>
      <w:r w:rsidRPr="00E8282C">
        <w:rPr>
          <w:rFonts w:ascii="Times New Roman" w:eastAsia="Times New Roman" w:hAnsi="Times New Roman" w:cs="Times New Roman"/>
          <w:sz w:val="28"/>
          <w:szCs w:val="28"/>
          <w:lang w:eastAsia="ru-RU"/>
        </w:rPr>
        <w:t>;</w:t>
      </w:r>
    </w:p>
    <w:p w:rsidR="009E4911" w:rsidRPr="00E8282C" w:rsidRDefault="009E4911" w:rsidP="00907950">
      <w:pPr>
        <w:widowControl w:val="0"/>
        <w:numPr>
          <w:ilvl w:val="0"/>
          <w:numId w:val="8"/>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цель бюджетного кредита;</w:t>
      </w:r>
    </w:p>
    <w:p w:rsidR="009E4911" w:rsidRPr="00E8282C" w:rsidRDefault="009E4911" w:rsidP="00907950">
      <w:pPr>
        <w:widowControl w:val="0"/>
        <w:numPr>
          <w:ilvl w:val="0"/>
          <w:numId w:val="8"/>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условия использования, администрирования и погашения бюджетного кредита;</w:t>
      </w:r>
    </w:p>
    <w:p w:rsidR="009E4911" w:rsidRPr="00E8282C" w:rsidRDefault="009E4911" w:rsidP="00907950">
      <w:pPr>
        <w:widowControl w:val="0"/>
        <w:numPr>
          <w:ilvl w:val="0"/>
          <w:numId w:val="8"/>
        </w:numPr>
        <w:tabs>
          <w:tab w:val="left" w:pos="1134"/>
        </w:tabs>
        <w:spacing w:after="0" w:line="240" w:lineRule="auto"/>
        <w:ind w:left="0" w:right="-1" w:firstLine="709"/>
        <w:contextualSpacing/>
        <w:jc w:val="both"/>
        <w:rPr>
          <w:rFonts w:ascii="Times New Roman" w:hAnsi="Times New Roman" w:cs="Times New Roman"/>
          <w:sz w:val="28"/>
          <w:szCs w:val="28"/>
        </w:rPr>
      </w:pPr>
      <w:r w:rsidRPr="00E8282C">
        <w:rPr>
          <w:rFonts w:ascii="Times New Roman" w:hAnsi="Times New Roman" w:cs="Times New Roman"/>
          <w:sz w:val="28"/>
          <w:szCs w:val="28"/>
        </w:rPr>
        <w:t>требование по обеспечению бюджетного кредита.</w:t>
      </w:r>
    </w:p>
    <w:p w:rsidR="009E4911" w:rsidRPr="00E8282C" w:rsidRDefault="00214D50" w:rsidP="00907950">
      <w:pPr>
        <w:widowControl w:val="0"/>
        <w:numPr>
          <w:ilvl w:val="0"/>
          <w:numId w:val="2"/>
        </w:numPr>
        <w:tabs>
          <w:tab w:val="left" w:pos="1134"/>
        </w:tabs>
        <w:spacing w:after="0" w:line="240" w:lineRule="auto"/>
        <w:ind w:left="0" w:right="-1" w:firstLine="709"/>
        <w:contextualSpacing/>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При инициировании проектов решений отраслевым государственным органом р</w:t>
      </w:r>
      <w:r w:rsidR="009E4911" w:rsidRPr="00E8282C">
        <w:rPr>
          <w:rFonts w:ascii="Times New Roman" w:eastAsia="Times New Roman" w:hAnsi="Times New Roman" w:cs="Times New Roman"/>
          <w:sz w:val="28"/>
          <w:szCs w:val="28"/>
          <w:lang w:eastAsia="ru-RU"/>
        </w:rPr>
        <w:t xml:space="preserve">азработанные </w:t>
      </w:r>
      <w:r w:rsidRPr="00E8282C">
        <w:rPr>
          <w:rFonts w:ascii="Times New Roman" w:eastAsia="Times New Roman" w:hAnsi="Times New Roman" w:cs="Times New Roman"/>
          <w:sz w:val="28"/>
          <w:szCs w:val="28"/>
          <w:lang w:eastAsia="ru-RU"/>
        </w:rPr>
        <w:t xml:space="preserve">проекты </w:t>
      </w:r>
      <w:r w:rsidR="009E4911" w:rsidRPr="00E8282C">
        <w:rPr>
          <w:rFonts w:ascii="Times New Roman" w:eastAsia="Times New Roman" w:hAnsi="Times New Roman" w:cs="Times New Roman"/>
          <w:sz w:val="28"/>
          <w:szCs w:val="28"/>
          <w:lang w:eastAsia="ru-RU"/>
        </w:rPr>
        <w:t xml:space="preserve">вносятся на рассмотрение в уполномоченный </w:t>
      </w:r>
      <w:r w:rsidR="009E4911" w:rsidRPr="00E8282C">
        <w:rPr>
          <w:rFonts w:ascii="Times New Roman" w:hAnsi="Times New Roman" w:cs="Times New Roman"/>
          <w:sz w:val="28"/>
          <w:szCs w:val="28"/>
        </w:rPr>
        <w:t>государственный орган с приложением</w:t>
      </w:r>
      <w:r w:rsidR="006F0D16" w:rsidRPr="00E8282C">
        <w:rPr>
          <w:rFonts w:ascii="Times New Roman" w:hAnsi="Times New Roman" w:cs="Times New Roman"/>
          <w:sz w:val="28"/>
          <w:szCs w:val="28"/>
        </w:rPr>
        <w:t xml:space="preserve"> развернутой информации о целях, </w:t>
      </w:r>
      <w:r w:rsidR="009E4911" w:rsidRPr="00E8282C">
        <w:rPr>
          <w:rFonts w:ascii="Times New Roman" w:hAnsi="Times New Roman" w:cs="Times New Roman"/>
          <w:sz w:val="28"/>
          <w:szCs w:val="28"/>
        </w:rPr>
        <w:t xml:space="preserve">результатах и необходимости реализации мероприятий, </w:t>
      </w:r>
      <w:r w:rsidR="006F0D16" w:rsidRPr="00E8282C">
        <w:rPr>
          <w:rFonts w:ascii="Times New Roman" w:hAnsi="Times New Roman" w:cs="Times New Roman"/>
          <w:sz w:val="28"/>
          <w:szCs w:val="28"/>
        </w:rPr>
        <w:t>требующих финансирования</w:t>
      </w:r>
      <w:r w:rsidR="009E4911" w:rsidRPr="00E8282C">
        <w:rPr>
          <w:rFonts w:ascii="Times New Roman" w:hAnsi="Times New Roman" w:cs="Times New Roman"/>
          <w:sz w:val="28"/>
          <w:szCs w:val="28"/>
        </w:rPr>
        <w:t xml:space="preserve"> посредством бюджетного кредитования</w:t>
      </w:r>
      <w:r w:rsidR="006F0D16" w:rsidRPr="00E8282C">
        <w:rPr>
          <w:rFonts w:ascii="Times New Roman" w:hAnsi="Times New Roman" w:cs="Times New Roman"/>
          <w:sz w:val="28"/>
          <w:szCs w:val="28"/>
        </w:rPr>
        <w:t xml:space="preserve">, окупаемость и ожидаемая </w:t>
      </w:r>
      <w:r w:rsidR="00DC586B" w:rsidRPr="00E8282C">
        <w:rPr>
          <w:rFonts w:ascii="Times New Roman" w:hAnsi="Times New Roman" w:cs="Times New Roman"/>
          <w:sz w:val="28"/>
          <w:szCs w:val="28"/>
        </w:rPr>
        <w:t xml:space="preserve">экономическая </w:t>
      </w:r>
      <w:r w:rsidR="006F0D16" w:rsidRPr="00E8282C">
        <w:rPr>
          <w:rFonts w:ascii="Times New Roman" w:hAnsi="Times New Roman" w:cs="Times New Roman"/>
          <w:sz w:val="28"/>
          <w:szCs w:val="28"/>
        </w:rPr>
        <w:t xml:space="preserve">эффективность </w:t>
      </w:r>
      <w:r w:rsidR="00567A87" w:rsidRPr="00E8282C">
        <w:rPr>
          <w:rFonts w:ascii="Times New Roman" w:hAnsi="Times New Roman" w:cs="Times New Roman"/>
          <w:sz w:val="28"/>
          <w:szCs w:val="28"/>
        </w:rPr>
        <w:t xml:space="preserve">реализации </w:t>
      </w:r>
      <w:r w:rsidR="006F0D16" w:rsidRPr="00E8282C">
        <w:rPr>
          <w:rFonts w:ascii="Times New Roman" w:hAnsi="Times New Roman" w:cs="Times New Roman"/>
          <w:sz w:val="28"/>
          <w:szCs w:val="28"/>
        </w:rPr>
        <w:t>проекта</w:t>
      </w:r>
      <w:r w:rsidR="009E4911" w:rsidRPr="00E8282C">
        <w:rPr>
          <w:rFonts w:ascii="Times New Roman" w:hAnsi="Times New Roman" w:cs="Times New Roman"/>
          <w:sz w:val="28"/>
          <w:szCs w:val="28"/>
        </w:rPr>
        <w:t>.</w:t>
      </w:r>
    </w:p>
    <w:p w:rsidR="00921963" w:rsidRDefault="009E4911" w:rsidP="00907950">
      <w:pPr>
        <w:widowControl w:val="0"/>
        <w:numPr>
          <w:ilvl w:val="0"/>
          <w:numId w:val="2"/>
        </w:numPr>
        <w:tabs>
          <w:tab w:val="left" w:pos="1134"/>
        </w:tabs>
        <w:spacing w:after="0" w:line="240" w:lineRule="auto"/>
        <w:ind w:left="0" w:right="-1" w:firstLine="709"/>
        <w:contextualSpacing/>
        <w:jc w:val="both"/>
        <w:rPr>
          <w:rFonts w:ascii="Times New Roman" w:hAnsi="Times New Roman" w:cs="Times New Roman"/>
          <w:sz w:val="28"/>
          <w:szCs w:val="28"/>
        </w:rPr>
      </w:pPr>
      <w:r w:rsidRPr="00E8282C">
        <w:rPr>
          <w:rFonts w:ascii="Times New Roman" w:hAnsi="Times New Roman" w:cs="Times New Roman"/>
          <w:sz w:val="28"/>
          <w:szCs w:val="28"/>
        </w:rPr>
        <w:t>Уполномоченный государственный орган</w:t>
      </w:r>
      <w:r w:rsidRPr="00E8282C">
        <w:rPr>
          <w:rFonts w:ascii="Times New Roman" w:hAnsi="Times New Roman" w:cs="Times New Roman"/>
          <w:color w:val="FF0000"/>
          <w:sz w:val="28"/>
          <w:szCs w:val="28"/>
        </w:rPr>
        <w:t xml:space="preserve"> </w:t>
      </w:r>
      <w:r w:rsidRPr="00E8282C">
        <w:rPr>
          <w:rFonts w:ascii="Times New Roman" w:hAnsi="Times New Roman" w:cs="Times New Roman"/>
          <w:sz w:val="28"/>
          <w:szCs w:val="28"/>
        </w:rPr>
        <w:t>про</w:t>
      </w:r>
      <w:r w:rsidR="005C09C4" w:rsidRPr="00E8282C">
        <w:rPr>
          <w:rFonts w:ascii="Times New Roman" w:hAnsi="Times New Roman" w:cs="Times New Roman"/>
          <w:sz w:val="28"/>
          <w:szCs w:val="28"/>
        </w:rPr>
        <w:t>из</w:t>
      </w:r>
      <w:r w:rsidRPr="00E8282C">
        <w:rPr>
          <w:rFonts w:ascii="Times New Roman" w:hAnsi="Times New Roman" w:cs="Times New Roman"/>
          <w:sz w:val="28"/>
          <w:szCs w:val="28"/>
        </w:rPr>
        <w:t>водит оценку проектов на предмет возможности республиканского бюджета для кредитования проектов.</w:t>
      </w:r>
    </w:p>
    <w:p w:rsidR="009E4911" w:rsidRPr="00921963" w:rsidRDefault="009E4911" w:rsidP="00907950">
      <w:pPr>
        <w:widowControl w:val="0"/>
        <w:numPr>
          <w:ilvl w:val="0"/>
          <w:numId w:val="2"/>
        </w:numPr>
        <w:tabs>
          <w:tab w:val="left" w:pos="1134"/>
        </w:tabs>
        <w:spacing w:after="0" w:line="240" w:lineRule="auto"/>
        <w:ind w:left="0" w:right="-1" w:firstLine="709"/>
        <w:contextualSpacing/>
        <w:jc w:val="both"/>
        <w:rPr>
          <w:rFonts w:ascii="Times New Roman" w:hAnsi="Times New Roman" w:cs="Times New Roman"/>
          <w:sz w:val="28"/>
          <w:szCs w:val="28"/>
        </w:rPr>
      </w:pPr>
      <w:r w:rsidRPr="00921963">
        <w:rPr>
          <w:rFonts w:ascii="Times New Roman" w:hAnsi="Times New Roman" w:cs="Times New Roman"/>
          <w:sz w:val="28"/>
          <w:szCs w:val="28"/>
        </w:rPr>
        <w:t>Результатами</w:t>
      </w:r>
      <w:r w:rsidR="00DA4FB9" w:rsidRPr="00921963">
        <w:rPr>
          <w:rFonts w:ascii="Times New Roman" w:hAnsi="Times New Roman" w:cs="Times New Roman"/>
          <w:sz w:val="28"/>
          <w:szCs w:val="28"/>
        </w:rPr>
        <w:t xml:space="preserve"> </w:t>
      </w:r>
      <w:r w:rsidRPr="00921963">
        <w:rPr>
          <w:rFonts w:ascii="Times New Roman" w:hAnsi="Times New Roman" w:cs="Times New Roman"/>
          <w:sz w:val="28"/>
          <w:szCs w:val="28"/>
        </w:rPr>
        <w:t>оценки проектов уполномоченным государственным органом могут быть:</w:t>
      </w:r>
    </w:p>
    <w:p w:rsidR="009E4911" w:rsidRPr="00E8282C" w:rsidRDefault="009E4911" w:rsidP="00907950">
      <w:pPr>
        <w:widowControl w:val="0"/>
        <w:numPr>
          <w:ilvl w:val="0"/>
          <w:numId w:val="7"/>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положительное заключение;</w:t>
      </w:r>
    </w:p>
    <w:p w:rsidR="009E4911" w:rsidRPr="00E8282C" w:rsidRDefault="009E4911" w:rsidP="00907950">
      <w:pPr>
        <w:widowControl w:val="0"/>
        <w:numPr>
          <w:ilvl w:val="0"/>
          <w:numId w:val="7"/>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возвращение проектов отраслевому государственному органу на доработку;</w:t>
      </w:r>
    </w:p>
    <w:p w:rsidR="009E4911" w:rsidRPr="00E8282C" w:rsidRDefault="009E4911" w:rsidP="00907950">
      <w:pPr>
        <w:widowControl w:val="0"/>
        <w:numPr>
          <w:ilvl w:val="0"/>
          <w:numId w:val="7"/>
        </w:numPr>
        <w:tabs>
          <w:tab w:val="left" w:pos="1134"/>
        </w:tabs>
        <w:spacing w:after="0" w:line="240" w:lineRule="auto"/>
        <w:ind w:left="0" w:right="-1" w:firstLine="709"/>
        <w:contextualSpacing/>
        <w:jc w:val="both"/>
        <w:rPr>
          <w:rFonts w:ascii="Times New Roman" w:hAnsi="Times New Roman" w:cs="Times New Roman"/>
          <w:sz w:val="28"/>
          <w:szCs w:val="28"/>
        </w:rPr>
      </w:pPr>
      <w:r w:rsidRPr="00E8282C">
        <w:rPr>
          <w:rFonts w:ascii="Times New Roman" w:hAnsi="Times New Roman" w:cs="Times New Roman"/>
          <w:sz w:val="28"/>
          <w:szCs w:val="28"/>
        </w:rPr>
        <w:t>отрицательное заключение.</w:t>
      </w:r>
    </w:p>
    <w:p w:rsidR="009E4911" w:rsidRPr="00E8282C" w:rsidRDefault="009E4911" w:rsidP="00907950">
      <w:pPr>
        <w:widowControl w:val="0"/>
        <w:numPr>
          <w:ilvl w:val="0"/>
          <w:numId w:val="2"/>
        </w:numPr>
        <w:tabs>
          <w:tab w:val="left" w:pos="1134"/>
        </w:tabs>
        <w:spacing w:after="0" w:line="240" w:lineRule="auto"/>
        <w:ind w:left="0" w:right="-1" w:firstLine="709"/>
        <w:contextualSpacing/>
        <w:jc w:val="both"/>
        <w:rPr>
          <w:rFonts w:ascii="Times New Roman" w:hAnsi="Times New Roman" w:cs="Times New Roman"/>
          <w:sz w:val="28"/>
          <w:szCs w:val="28"/>
        </w:rPr>
      </w:pPr>
      <w:r w:rsidRPr="00E8282C">
        <w:rPr>
          <w:rFonts w:ascii="Times New Roman" w:hAnsi="Times New Roman" w:cs="Times New Roman"/>
          <w:sz w:val="28"/>
          <w:szCs w:val="28"/>
        </w:rPr>
        <w:t>Проекты решений вносятся отраслевым государственным органом на рассмотрение в Администрацию Президента Кыргызской Республики</w:t>
      </w:r>
      <w:r w:rsidR="00DA4FB9" w:rsidRPr="00E8282C">
        <w:rPr>
          <w:rFonts w:ascii="Times New Roman" w:hAnsi="Times New Roman" w:cs="Times New Roman"/>
          <w:sz w:val="28"/>
          <w:szCs w:val="28"/>
        </w:rPr>
        <w:t xml:space="preserve"> </w:t>
      </w:r>
      <w:r w:rsidRPr="00E8282C">
        <w:rPr>
          <w:rFonts w:ascii="Times New Roman" w:hAnsi="Times New Roman" w:cs="Times New Roman"/>
          <w:sz w:val="28"/>
          <w:szCs w:val="28"/>
        </w:rPr>
        <w:t>только</w:t>
      </w:r>
      <w:r w:rsidR="00DA4FB9" w:rsidRPr="00E8282C">
        <w:rPr>
          <w:rFonts w:ascii="Times New Roman" w:hAnsi="Times New Roman" w:cs="Times New Roman"/>
          <w:sz w:val="28"/>
          <w:szCs w:val="28"/>
        </w:rPr>
        <w:t xml:space="preserve"> </w:t>
      </w:r>
      <w:r w:rsidRPr="00E8282C">
        <w:rPr>
          <w:rFonts w:ascii="Times New Roman" w:hAnsi="Times New Roman" w:cs="Times New Roman"/>
          <w:sz w:val="28"/>
          <w:szCs w:val="28"/>
        </w:rPr>
        <w:t>после вынесения уполномоченным государственным органом положительного заключения.</w:t>
      </w:r>
    </w:p>
    <w:p w:rsidR="009E4911" w:rsidRPr="00E8282C" w:rsidRDefault="009E4911" w:rsidP="00907950">
      <w:pPr>
        <w:widowControl w:val="0"/>
        <w:numPr>
          <w:ilvl w:val="0"/>
          <w:numId w:val="2"/>
        </w:numPr>
        <w:tabs>
          <w:tab w:val="left" w:pos="1134"/>
          <w:tab w:val="left" w:pos="1276"/>
        </w:tabs>
        <w:spacing w:after="0" w:line="240" w:lineRule="auto"/>
        <w:ind w:left="0" w:right="-1" w:firstLine="709"/>
        <w:jc w:val="both"/>
        <w:rPr>
          <w:rFonts w:ascii="Times New Roman" w:hAnsi="Times New Roman" w:cs="Times New Roman"/>
          <w:sz w:val="28"/>
          <w:szCs w:val="28"/>
        </w:rPr>
      </w:pPr>
      <w:r w:rsidRPr="00E8282C">
        <w:rPr>
          <w:rFonts w:ascii="Times New Roman" w:eastAsia="Times New Roman" w:hAnsi="Times New Roman" w:cs="Times New Roman"/>
          <w:sz w:val="28"/>
          <w:szCs w:val="28"/>
          <w:lang w:eastAsia="ru-RU"/>
        </w:rPr>
        <w:t>Решение Кабинета Министров о предоставлении бюджетных кредитов принимается в пределах средств, предусмотренных на указанные цели в республиканском бюджете на соответствующий год</w:t>
      </w:r>
      <w:r w:rsidR="002714FE" w:rsidRPr="00E8282C">
        <w:rPr>
          <w:rFonts w:ascii="Times New Roman" w:eastAsia="Times New Roman" w:hAnsi="Times New Roman" w:cs="Times New Roman"/>
          <w:sz w:val="28"/>
          <w:szCs w:val="28"/>
          <w:lang w:eastAsia="ru-RU"/>
        </w:rPr>
        <w:t xml:space="preserve">. При отсутствии в республиканском бюджете средств, предусмотренных на предоставление бюджетных кредитов, </w:t>
      </w:r>
      <w:r w:rsidR="00045F9A" w:rsidRPr="00E8282C">
        <w:rPr>
          <w:rFonts w:ascii="Times New Roman" w:eastAsia="Times New Roman" w:hAnsi="Times New Roman" w:cs="Times New Roman"/>
          <w:sz w:val="28"/>
          <w:szCs w:val="28"/>
          <w:lang w:eastAsia="ru-RU"/>
        </w:rPr>
        <w:t xml:space="preserve">необходимо </w:t>
      </w:r>
      <w:r w:rsidR="004B1D41" w:rsidRPr="00E8282C">
        <w:rPr>
          <w:rFonts w:ascii="Times New Roman" w:eastAsia="Times New Roman" w:hAnsi="Times New Roman" w:cs="Times New Roman"/>
          <w:sz w:val="28"/>
          <w:szCs w:val="28"/>
          <w:lang w:eastAsia="ru-RU"/>
        </w:rPr>
        <w:t>согласовани</w:t>
      </w:r>
      <w:r w:rsidR="00045F9A" w:rsidRPr="00E8282C">
        <w:rPr>
          <w:rFonts w:ascii="Times New Roman" w:eastAsia="Times New Roman" w:hAnsi="Times New Roman" w:cs="Times New Roman"/>
          <w:sz w:val="28"/>
          <w:szCs w:val="28"/>
          <w:lang w:eastAsia="ru-RU"/>
        </w:rPr>
        <w:t>е</w:t>
      </w:r>
      <w:r w:rsidR="004B1D41" w:rsidRPr="00E8282C">
        <w:rPr>
          <w:rFonts w:ascii="Times New Roman" w:eastAsia="Times New Roman" w:hAnsi="Times New Roman" w:cs="Times New Roman"/>
          <w:sz w:val="28"/>
          <w:szCs w:val="28"/>
          <w:lang w:eastAsia="ru-RU"/>
        </w:rPr>
        <w:t xml:space="preserve"> с </w:t>
      </w:r>
      <w:r w:rsidR="00921963">
        <w:rPr>
          <w:rFonts w:ascii="Times New Roman" w:eastAsia="Times New Roman" w:hAnsi="Times New Roman" w:cs="Times New Roman"/>
          <w:sz w:val="28"/>
          <w:szCs w:val="28"/>
          <w:lang w:eastAsia="ru-RU"/>
        </w:rPr>
        <w:t xml:space="preserve">профильным </w:t>
      </w:r>
      <w:r w:rsidR="004B1D41" w:rsidRPr="00E8282C">
        <w:rPr>
          <w:rFonts w:ascii="Times New Roman" w:eastAsia="Times New Roman" w:hAnsi="Times New Roman" w:cs="Times New Roman"/>
          <w:sz w:val="28"/>
          <w:szCs w:val="28"/>
          <w:lang w:eastAsia="ru-RU"/>
        </w:rPr>
        <w:t xml:space="preserve">комитетом </w:t>
      </w:r>
      <w:r w:rsidR="003A00C2" w:rsidRPr="00E8282C">
        <w:rPr>
          <w:rFonts w:ascii="Times New Roman" w:eastAsia="Times New Roman" w:hAnsi="Times New Roman" w:cs="Times New Roman"/>
          <w:sz w:val="28"/>
          <w:szCs w:val="28"/>
          <w:lang w:eastAsia="ru-RU"/>
        </w:rPr>
        <w:t>Жогорку Кенеша Кыргызской Республики</w:t>
      </w:r>
      <w:r w:rsidR="00045F9A" w:rsidRPr="00E8282C">
        <w:rPr>
          <w:rFonts w:ascii="Times New Roman" w:eastAsia="Times New Roman" w:hAnsi="Times New Roman" w:cs="Times New Roman"/>
          <w:sz w:val="28"/>
          <w:szCs w:val="28"/>
          <w:lang w:eastAsia="ru-RU"/>
        </w:rPr>
        <w:t xml:space="preserve"> с замечанием «при изыскании дополнительных средств»</w:t>
      </w:r>
      <w:r w:rsidR="00CA06AF" w:rsidRPr="00E8282C">
        <w:rPr>
          <w:rFonts w:ascii="Times New Roman" w:eastAsia="Times New Roman" w:hAnsi="Times New Roman" w:cs="Times New Roman"/>
          <w:sz w:val="28"/>
          <w:szCs w:val="28"/>
          <w:lang w:eastAsia="ru-RU"/>
        </w:rPr>
        <w:t>.</w:t>
      </w:r>
    </w:p>
    <w:p w:rsidR="00002D5D"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Заявители, претендующие на получение бюджетного кредита, представляют в уполномоченный государственный орган</w:t>
      </w:r>
      <w:r w:rsidR="00002D5D" w:rsidRPr="00E8282C">
        <w:rPr>
          <w:rFonts w:ascii="Times New Roman" w:eastAsia="Times New Roman" w:hAnsi="Times New Roman" w:cs="Times New Roman"/>
          <w:sz w:val="28"/>
          <w:szCs w:val="28"/>
          <w:lang w:eastAsia="ru-RU"/>
        </w:rPr>
        <w:t>:</w:t>
      </w:r>
    </w:p>
    <w:p w:rsidR="00002D5D" w:rsidRPr="002D0142" w:rsidRDefault="00002D5D" w:rsidP="00907950">
      <w:pPr>
        <w:pStyle w:val="a3"/>
        <w:widowControl w:val="0"/>
        <w:numPr>
          <w:ilvl w:val="0"/>
          <w:numId w:val="30"/>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2D0142">
        <w:rPr>
          <w:rFonts w:ascii="Times New Roman" w:eastAsia="Times New Roman" w:hAnsi="Times New Roman" w:cs="Times New Roman"/>
          <w:sz w:val="28"/>
          <w:szCs w:val="28"/>
          <w:lang w:eastAsia="ru-RU"/>
        </w:rPr>
        <w:t>заявку</w:t>
      </w:r>
      <w:r w:rsidR="009E4911" w:rsidRPr="002D0142">
        <w:rPr>
          <w:rFonts w:ascii="Times New Roman" w:eastAsia="Times New Roman" w:hAnsi="Times New Roman" w:cs="Times New Roman"/>
          <w:sz w:val="28"/>
          <w:szCs w:val="28"/>
          <w:lang w:eastAsia="ru-RU"/>
        </w:rPr>
        <w:t xml:space="preserve"> </w:t>
      </w:r>
      <w:r w:rsidRPr="002D0142">
        <w:rPr>
          <w:rFonts w:ascii="Times New Roman" w:eastAsia="Times New Roman" w:hAnsi="Times New Roman" w:cs="Times New Roman"/>
          <w:sz w:val="28"/>
          <w:szCs w:val="28"/>
          <w:lang w:eastAsia="ru-RU"/>
        </w:rPr>
        <w:t>на получение бюджетного кредита по форме согласно приложению 1 к настоящему Положению;</w:t>
      </w:r>
    </w:p>
    <w:p w:rsidR="009E4911" w:rsidRPr="002D0142" w:rsidRDefault="00002D5D" w:rsidP="00907950">
      <w:pPr>
        <w:pStyle w:val="a3"/>
        <w:widowControl w:val="0"/>
        <w:numPr>
          <w:ilvl w:val="0"/>
          <w:numId w:val="30"/>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2D0142">
        <w:rPr>
          <w:rFonts w:ascii="Times New Roman" w:eastAsia="Times New Roman" w:hAnsi="Times New Roman" w:cs="Times New Roman"/>
          <w:sz w:val="28"/>
          <w:szCs w:val="28"/>
          <w:lang w:eastAsia="ru-RU"/>
        </w:rPr>
        <w:t>перечень</w:t>
      </w:r>
      <w:r w:rsidR="009E4911" w:rsidRPr="002D0142">
        <w:rPr>
          <w:rFonts w:ascii="Times New Roman" w:eastAsia="Times New Roman" w:hAnsi="Times New Roman" w:cs="Times New Roman"/>
          <w:sz w:val="28"/>
          <w:szCs w:val="28"/>
          <w:lang w:eastAsia="ru-RU"/>
        </w:rPr>
        <w:t xml:space="preserve"> документов, необходимых для оформления бюджетного кредита, по форме согласно </w:t>
      </w:r>
      <w:hyperlink r:id="rId9" w:anchor="pr2" w:history="1">
        <w:r w:rsidR="009E4911" w:rsidRPr="002D0142">
          <w:rPr>
            <w:rFonts w:ascii="Times New Roman" w:eastAsia="Times New Roman" w:hAnsi="Times New Roman" w:cs="Times New Roman"/>
            <w:sz w:val="28"/>
            <w:szCs w:val="28"/>
            <w:lang w:eastAsia="ru-RU"/>
          </w:rPr>
          <w:t xml:space="preserve">приложению </w:t>
        </w:r>
        <w:r w:rsidRPr="002D0142">
          <w:rPr>
            <w:rFonts w:ascii="Times New Roman" w:eastAsia="Times New Roman" w:hAnsi="Times New Roman" w:cs="Times New Roman"/>
            <w:sz w:val="28"/>
            <w:szCs w:val="28"/>
            <w:lang w:eastAsia="ru-RU"/>
          </w:rPr>
          <w:t>2</w:t>
        </w:r>
      </w:hyperlink>
      <w:r w:rsidR="009E4911" w:rsidRPr="002D0142">
        <w:rPr>
          <w:rFonts w:ascii="Times New Roman" w:eastAsia="Times New Roman" w:hAnsi="Times New Roman" w:cs="Times New Roman"/>
          <w:sz w:val="28"/>
          <w:szCs w:val="28"/>
          <w:lang w:eastAsia="ru-RU"/>
        </w:rPr>
        <w:t xml:space="preserve"> к настоящему Положению.</w:t>
      </w:r>
    </w:p>
    <w:p w:rsidR="009E4911" w:rsidRPr="002D0142"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2D0142">
        <w:rPr>
          <w:rFonts w:ascii="Times New Roman" w:eastAsia="Times New Roman" w:hAnsi="Times New Roman" w:cs="Times New Roman"/>
          <w:sz w:val="28"/>
          <w:szCs w:val="28"/>
          <w:lang w:eastAsia="ru-RU"/>
        </w:rPr>
        <w:t xml:space="preserve">Определение платежеспособности производится согласно методике, указанной в </w:t>
      </w:r>
      <w:hyperlink r:id="rId10" w:anchor="pr3" w:history="1">
        <w:r w:rsidRPr="002D0142">
          <w:rPr>
            <w:rFonts w:ascii="Times New Roman" w:eastAsia="Times New Roman" w:hAnsi="Times New Roman" w:cs="Times New Roman"/>
            <w:sz w:val="28"/>
            <w:szCs w:val="28"/>
            <w:lang w:eastAsia="ru-RU"/>
          </w:rPr>
          <w:t xml:space="preserve">приложении </w:t>
        </w:r>
        <w:r w:rsidR="00921963" w:rsidRPr="002D0142">
          <w:rPr>
            <w:rFonts w:ascii="Times New Roman" w:eastAsia="Times New Roman" w:hAnsi="Times New Roman" w:cs="Times New Roman"/>
            <w:sz w:val="28"/>
            <w:szCs w:val="28"/>
            <w:lang w:eastAsia="ru-RU"/>
          </w:rPr>
          <w:t>4</w:t>
        </w:r>
      </w:hyperlink>
      <w:r w:rsidRPr="002D0142">
        <w:rPr>
          <w:rFonts w:ascii="Times New Roman" w:eastAsia="Times New Roman" w:hAnsi="Times New Roman" w:cs="Times New Roman"/>
          <w:sz w:val="28"/>
          <w:szCs w:val="28"/>
          <w:lang w:eastAsia="ru-RU"/>
        </w:rPr>
        <w:t xml:space="preserve"> к настоящему Положению.</w:t>
      </w:r>
    </w:p>
    <w:p w:rsidR="009E4911" w:rsidRPr="002D0142"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2D0142">
        <w:rPr>
          <w:rFonts w:ascii="Times New Roman" w:eastAsia="Times New Roman" w:hAnsi="Times New Roman" w:cs="Times New Roman"/>
          <w:sz w:val="28"/>
          <w:szCs w:val="28"/>
          <w:lang w:eastAsia="ru-RU"/>
        </w:rPr>
        <w:t>Уполномоченный государственный орган в двухнедельный срок рассматривает представленные материалы и сообщает заявителю о результатах рассмотрения. В случае несоответствия материалов    уполномоченный госу</w:t>
      </w:r>
      <w:r w:rsidR="006A03F7" w:rsidRPr="002D0142">
        <w:rPr>
          <w:rFonts w:ascii="Times New Roman" w:eastAsia="Times New Roman" w:hAnsi="Times New Roman" w:cs="Times New Roman"/>
          <w:sz w:val="28"/>
          <w:szCs w:val="28"/>
          <w:lang w:eastAsia="ru-RU"/>
        </w:rPr>
        <w:t>дарственный орган в установленном</w:t>
      </w:r>
      <w:r w:rsidRPr="002D0142">
        <w:rPr>
          <w:rFonts w:ascii="Times New Roman" w:eastAsia="Times New Roman" w:hAnsi="Times New Roman" w:cs="Times New Roman"/>
          <w:sz w:val="28"/>
          <w:szCs w:val="28"/>
          <w:lang w:eastAsia="ru-RU"/>
        </w:rPr>
        <w:t xml:space="preserve"> порядке в                 течение указанного срока направляет рекомендации по устранению выявленных недостатков.</w:t>
      </w:r>
    </w:p>
    <w:p w:rsidR="009E4911" w:rsidRPr="00E8282C" w:rsidRDefault="00F85BA3"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2D0142">
        <w:rPr>
          <w:rFonts w:ascii="Times New Roman" w:eastAsia="Times New Roman" w:hAnsi="Times New Roman" w:cs="Times New Roman"/>
          <w:sz w:val="28"/>
          <w:szCs w:val="28"/>
          <w:lang w:eastAsia="ru-RU"/>
        </w:rPr>
        <w:t xml:space="preserve">Проекты </w:t>
      </w:r>
      <w:r w:rsidR="009E4911" w:rsidRPr="002D0142">
        <w:rPr>
          <w:rFonts w:ascii="Times New Roman" w:eastAsia="Times New Roman" w:hAnsi="Times New Roman" w:cs="Times New Roman"/>
          <w:sz w:val="28"/>
          <w:szCs w:val="28"/>
          <w:lang w:eastAsia="ru-RU"/>
        </w:rPr>
        <w:t>кредитных договоров разрабатываются в соответствии с решением</w:t>
      </w:r>
      <w:r w:rsidRPr="002D0142">
        <w:rPr>
          <w:rFonts w:ascii="Times New Roman" w:eastAsia="Times New Roman" w:hAnsi="Times New Roman" w:cs="Times New Roman"/>
          <w:sz w:val="28"/>
          <w:szCs w:val="28"/>
          <w:lang w:eastAsia="ru-RU"/>
        </w:rPr>
        <w:t xml:space="preserve"> </w:t>
      </w:r>
      <w:r w:rsidR="006476ED" w:rsidRPr="002D0142">
        <w:rPr>
          <w:rFonts w:ascii="Times New Roman" w:eastAsia="Times New Roman" w:hAnsi="Times New Roman" w:cs="Times New Roman"/>
          <w:sz w:val="28"/>
          <w:szCs w:val="28"/>
          <w:lang w:eastAsia="ru-RU"/>
        </w:rPr>
        <w:t xml:space="preserve">Кабинета Министров </w:t>
      </w:r>
      <w:r w:rsidR="009E4911" w:rsidRPr="002D0142">
        <w:rPr>
          <w:rFonts w:ascii="Times New Roman" w:eastAsia="Times New Roman" w:hAnsi="Times New Roman" w:cs="Times New Roman"/>
          <w:sz w:val="28"/>
          <w:szCs w:val="28"/>
          <w:lang w:eastAsia="ru-RU"/>
        </w:rPr>
        <w:t>о пр</w:t>
      </w:r>
      <w:r w:rsidR="006A03F7" w:rsidRPr="002D0142">
        <w:rPr>
          <w:rFonts w:ascii="Times New Roman" w:eastAsia="Times New Roman" w:hAnsi="Times New Roman" w:cs="Times New Roman"/>
          <w:sz w:val="28"/>
          <w:szCs w:val="28"/>
          <w:lang w:eastAsia="ru-RU"/>
        </w:rPr>
        <w:t xml:space="preserve">едоставлении бюджетного кредита и оформляются </w:t>
      </w:r>
      <w:r w:rsidR="00D2619B">
        <w:rPr>
          <w:rFonts w:ascii="Times New Roman" w:eastAsia="Times New Roman" w:hAnsi="Times New Roman" w:cs="Times New Roman"/>
          <w:sz w:val="28"/>
          <w:szCs w:val="28"/>
          <w:lang w:eastAsia="ru-RU"/>
        </w:rPr>
        <w:t xml:space="preserve">по форме согласно    </w:t>
      </w:r>
      <w:hyperlink r:id="rId11" w:anchor="pr4" w:history="1">
        <w:r w:rsidR="009E4911" w:rsidRPr="002D0142">
          <w:rPr>
            <w:rFonts w:ascii="Times New Roman" w:eastAsia="Times New Roman" w:hAnsi="Times New Roman" w:cs="Times New Roman"/>
            <w:sz w:val="28"/>
            <w:szCs w:val="28"/>
            <w:lang w:eastAsia="ru-RU"/>
          </w:rPr>
          <w:t xml:space="preserve">приложению </w:t>
        </w:r>
        <w:r w:rsidR="00921963" w:rsidRPr="002D0142">
          <w:rPr>
            <w:rFonts w:ascii="Times New Roman" w:eastAsia="Times New Roman" w:hAnsi="Times New Roman" w:cs="Times New Roman"/>
            <w:sz w:val="28"/>
            <w:szCs w:val="28"/>
            <w:lang w:eastAsia="ru-RU"/>
          </w:rPr>
          <w:t>5</w:t>
        </w:r>
      </w:hyperlink>
      <w:r w:rsidR="009E4911" w:rsidRPr="002D0142">
        <w:rPr>
          <w:rFonts w:ascii="Times New Roman" w:eastAsia="Times New Roman" w:hAnsi="Times New Roman" w:cs="Times New Roman"/>
          <w:sz w:val="28"/>
          <w:szCs w:val="28"/>
          <w:lang w:eastAsia="ru-RU"/>
        </w:rPr>
        <w:t xml:space="preserve"> к настоящему Положению.</w:t>
      </w:r>
      <w:r w:rsidR="006F74D8" w:rsidRPr="002D0142">
        <w:rPr>
          <w:rFonts w:ascii="Times New Roman" w:eastAsia="Times New Roman" w:hAnsi="Times New Roman" w:cs="Times New Roman"/>
          <w:sz w:val="28"/>
          <w:szCs w:val="28"/>
          <w:lang w:eastAsia="ru-RU"/>
        </w:rPr>
        <w:t xml:space="preserve"> В кредитный договор могут включаться дополнительные условия согласно решению Кабинета Министров </w:t>
      </w:r>
      <w:r w:rsidR="006F74D8" w:rsidRPr="00E8282C">
        <w:rPr>
          <w:rFonts w:ascii="Times New Roman" w:eastAsia="Times New Roman" w:hAnsi="Times New Roman" w:cs="Times New Roman"/>
          <w:sz w:val="28"/>
          <w:szCs w:val="28"/>
          <w:lang w:eastAsia="ru-RU"/>
        </w:rPr>
        <w:t>о выдаче бюджетного кредита.</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В кредитный договор включаются условия и способ предоставления и использования бюджетного кредита, график погашения, способы и размеры обеспечения исполнения обязательств по бюджетному кредиту, а также ответственность сторон за неисполнение и/или ненадлежащее исполнение условий кредитного договора.</w:t>
      </w:r>
    </w:p>
    <w:p w:rsidR="002B720A"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 </w:t>
      </w:r>
      <w:r w:rsidR="002B720A" w:rsidRPr="00E8282C">
        <w:rPr>
          <w:rFonts w:ascii="Times New Roman" w:eastAsia="Times New Roman" w:hAnsi="Times New Roman" w:cs="Times New Roman"/>
          <w:sz w:val="28"/>
          <w:szCs w:val="28"/>
          <w:lang w:eastAsia="ru-RU"/>
        </w:rPr>
        <w:t>Процентная ставка бюджетных кредитов</w:t>
      </w:r>
      <w:r w:rsidRPr="00E8282C">
        <w:rPr>
          <w:rFonts w:ascii="Times New Roman" w:eastAsia="Times New Roman" w:hAnsi="Times New Roman" w:cs="Times New Roman"/>
          <w:sz w:val="28"/>
          <w:szCs w:val="28"/>
          <w:lang w:eastAsia="ru-RU"/>
        </w:rPr>
        <w:t xml:space="preserve"> устанавливается</w:t>
      </w:r>
      <w:r w:rsidR="002B720A" w:rsidRPr="00E8282C">
        <w:rPr>
          <w:rFonts w:ascii="Times New Roman" w:eastAsia="Times New Roman" w:hAnsi="Times New Roman" w:cs="Times New Roman"/>
          <w:sz w:val="28"/>
          <w:szCs w:val="28"/>
          <w:lang w:eastAsia="ru-RU"/>
        </w:rPr>
        <w:t xml:space="preserve"> в размере:</w:t>
      </w:r>
    </w:p>
    <w:p w:rsidR="002B720A" w:rsidRPr="00E8282C" w:rsidRDefault="002B720A" w:rsidP="00907950">
      <w:pPr>
        <w:pStyle w:val="a3"/>
        <w:widowControl w:val="0"/>
        <w:numPr>
          <w:ilvl w:val="1"/>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по проектам, направленным на решение социально значимых вопросов и обеспечение национальной безопасности, инфраструктурным проектам - не </w:t>
      </w:r>
      <w:r w:rsidR="002C232C" w:rsidRPr="00E8282C">
        <w:rPr>
          <w:rFonts w:ascii="Times New Roman" w:eastAsia="Times New Roman" w:hAnsi="Times New Roman" w:cs="Times New Roman"/>
          <w:sz w:val="28"/>
          <w:szCs w:val="28"/>
          <w:lang w:eastAsia="ru-RU"/>
        </w:rPr>
        <w:t>ниже</w:t>
      </w:r>
      <w:r w:rsidRPr="00E8282C">
        <w:rPr>
          <w:rFonts w:ascii="Times New Roman" w:eastAsia="Times New Roman" w:hAnsi="Times New Roman" w:cs="Times New Roman"/>
          <w:sz w:val="28"/>
          <w:szCs w:val="28"/>
          <w:lang w:eastAsia="ru-RU"/>
        </w:rPr>
        <w:t xml:space="preserve"> 1 (одного) процента и не </w:t>
      </w:r>
      <w:r w:rsidR="002C232C" w:rsidRPr="00E8282C">
        <w:rPr>
          <w:rFonts w:ascii="Times New Roman" w:eastAsia="Times New Roman" w:hAnsi="Times New Roman" w:cs="Times New Roman"/>
          <w:sz w:val="28"/>
          <w:szCs w:val="28"/>
          <w:lang w:eastAsia="ru-RU"/>
        </w:rPr>
        <w:t>выше</w:t>
      </w:r>
      <w:r w:rsidRPr="00E8282C">
        <w:rPr>
          <w:rFonts w:ascii="Times New Roman" w:eastAsia="Times New Roman" w:hAnsi="Times New Roman" w:cs="Times New Roman"/>
          <w:sz w:val="28"/>
          <w:szCs w:val="28"/>
          <w:lang w:eastAsia="ru-RU"/>
        </w:rPr>
        <w:t xml:space="preserve"> 3 (трех) процентов</w:t>
      </w:r>
      <w:r w:rsidR="00CD5934" w:rsidRPr="00E8282C">
        <w:rPr>
          <w:rFonts w:ascii="Times New Roman" w:eastAsia="Times New Roman" w:hAnsi="Times New Roman" w:cs="Times New Roman"/>
          <w:sz w:val="28"/>
          <w:szCs w:val="28"/>
          <w:lang w:eastAsia="ru-RU"/>
        </w:rPr>
        <w:t xml:space="preserve"> годовых</w:t>
      </w:r>
      <w:r w:rsidRPr="00E8282C">
        <w:rPr>
          <w:rFonts w:ascii="Times New Roman" w:eastAsia="Times New Roman" w:hAnsi="Times New Roman" w:cs="Times New Roman"/>
          <w:sz w:val="28"/>
          <w:szCs w:val="28"/>
          <w:lang w:eastAsia="ru-RU"/>
        </w:rPr>
        <w:t>;</w:t>
      </w:r>
    </w:p>
    <w:p w:rsidR="002B720A" w:rsidRPr="00E8282C" w:rsidRDefault="002B720A" w:rsidP="00907950">
      <w:pPr>
        <w:pStyle w:val="a3"/>
        <w:widowControl w:val="0"/>
        <w:numPr>
          <w:ilvl w:val="1"/>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по проектам, направленным </w:t>
      </w:r>
      <w:r w:rsidR="008763BF" w:rsidRPr="00E8282C">
        <w:rPr>
          <w:rFonts w:ascii="Times New Roman" w:eastAsia="Times New Roman" w:hAnsi="Times New Roman" w:cs="Times New Roman"/>
          <w:sz w:val="28"/>
          <w:szCs w:val="28"/>
          <w:lang w:eastAsia="ru-RU"/>
        </w:rPr>
        <w:t xml:space="preserve">на </w:t>
      </w:r>
      <w:r w:rsidRPr="00E8282C">
        <w:rPr>
          <w:rFonts w:ascii="Times New Roman" w:eastAsia="Times New Roman" w:hAnsi="Times New Roman" w:cs="Times New Roman"/>
          <w:sz w:val="28"/>
          <w:szCs w:val="28"/>
          <w:lang w:eastAsia="ru-RU"/>
        </w:rPr>
        <w:t xml:space="preserve">извлечение прибыли (коммерческие проекты) – не </w:t>
      </w:r>
      <w:r w:rsidR="002C232C" w:rsidRPr="00E8282C">
        <w:rPr>
          <w:rFonts w:ascii="Times New Roman" w:eastAsia="Times New Roman" w:hAnsi="Times New Roman" w:cs="Times New Roman"/>
          <w:sz w:val="28"/>
          <w:szCs w:val="28"/>
          <w:lang w:eastAsia="ru-RU"/>
        </w:rPr>
        <w:t>ниже</w:t>
      </w:r>
      <w:r w:rsidRPr="00E8282C">
        <w:rPr>
          <w:rFonts w:ascii="Times New Roman" w:eastAsia="Times New Roman" w:hAnsi="Times New Roman" w:cs="Times New Roman"/>
          <w:sz w:val="28"/>
          <w:szCs w:val="28"/>
          <w:lang w:eastAsia="ru-RU"/>
        </w:rPr>
        <w:t xml:space="preserve"> </w:t>
      </w:r>
      <w:r w:rsidR="00BE4676" w:rsidRPr="00E8282C">
        <w:rPr>
          <w:rFonts w:ascii="Times New Roman" w:eastAsia="Times New Roman" w:hAnsi="Times New Roman" w:cs="Times New Roman"/>
          <w:sz w:val="28"/>
          <w:szCs w:val="28"/>
          <w:lang w:eastAsia="ru-RU"/>
        </w:rPr>
        <w:t>6 (шести</w:t>
      </w:r>
      <w:r w:rsidRPr="00E8282C">
        <w:rPr>
          <w:rFonts w:ascii="Times New Roman" w:eastAsia="Times New Roman" w:hAnsi="Times New Roman" w:cs="Times New Roman"/>
          <w:sz w:val="28"/>
          <w:szCs w:val="28"/>
          <w:lang w:eastAsia="ru-RU"/>
        </w:rPr>
        <w:t xml:space="preserve">) процентов </w:t>
      </w:r>
      <w:r w:rsidR="00CD5934" w:rsidRPr="00E8282C">
        <w:rPr>
          <w:rFonts w:ascii="Times New Roman" w:eastAsia="Times New Roman" w:hAnsi="Times New Roman" w:cs="Times New Roman"/>
          <w:sz w:val="28"/>
          <w:szCs w:val="28"/>
          <w:lang w:eastAsia="ru-RU"/>
        </w:rPr>
        <w:t xml:space="preserve">годовых </w:t>
      </w:r>
      <w:r w:rsidRPr="00E8282C">
        <w:rPr>
          <w:rFonts w:ascii="Times New Roman" w:eastAsia="Times New Roman" w:hAnsi="Times New Roman" w:cs="Times New Roman"/>
          <w:sz w:val="28"/>
          <w:szCs w:val="28"/>
          <w:lang w:eastAsia="ru-RU"/>
        </w:rPr>
        <w:t xml:space="preserve">и не </w:t>
      </w:r>
      <w:r w:rsidR="002C232C" w:rsidRPr="00E8282C">
        <w:rPr>
          <w:rFonts w:ascii="Times New Roman" w:eastAsia="Times New Roman" w:hAnsi="Times New Roman" w:cs="Times New Roman"/>
          <w:sz w:val="28"/>
          <w:szCs w:val="28"/>
          <w:lang w:eastAsia="ru-RU"/>
        </w:rPr>
        <w:t>выше</w:t>
      </w:r>
      <w:r w:rsidRPr="00E8282C">
        <w:rPr>
          <w:rFonts w:ascii="Times New Roman" w:eastAsia="Times New Roman" w:hAnsi="Times New Roman" w:cs="Times New Roman"/>
          <w:sz w:val="28"/>
          <w:szCs w:val="28"/>
          <w:lang w:eastAsia="ru-RU"/>
        </w:rPr>
        <w:t xml:space="preserve"> </w:t>
      </w:r>
      <w:r w:rsidR="002C232C" w:rsidRPr="00E8282C">
        <w:rPr>
          <w:rFonts w:ascii="Times New Roman" w:eastAsia="Times New Roman" w:hAnsi="Times New Roman" w:cs="Times New Roman"/>
          <w:sz w:val="28"/>
          <w:szCs w:val="28"/>
          <w:lang w:eastAsia="ru-RU"/>
        </w:rPr>
        <w:t xml:space="preserve">размера </w:t>
      </w:r>
      <w:r w:rsidRPr="00E8282C">
        <w:rPr>
          <w:rFonts w:ascii="Times New Roman" w:eastAsia="Times New Roman" w:hAnsi="Times New Roman" w:cs="Times New Roman"/>
          <w:sz w:val="28"/>
          <w:szCs w:val="28"/>
          <w:lang w:eastAsia="ru-RU"/>
        </w:rPr>
        <w:t>учетной ставки Национального банка Кыргызской Республики</w:t>
      </w:r>
      <w:r w:rsidR="00CA06AF" w:rsidRPr="00E8282C">
        <w:rPr>
          <w:rFonts w:ascii="Times New Roman" w:eastAsia="Times New Roman" w:hAnsi="Times New Roman" w:cs="Times New Roman"/>
          <w:sz w:val="28"/>
          <w:szCs w:val="28"/>
          <w:lang w:eastAsia="ru-RU"/>
        </w:rPr>
        <w:t xml:space="preserve">. </w:t>
      </w:r>
      <w:r w:rsidR="000F6D90" w:rsidRPr="00E8282C">
        <w:rPr>
          <w:rFonts w:ascii="Times New Roman" w:eastAsia="Times New Roman" w:hAnsi="Times New Roman" w:cs="Times New Roman"/>
          <w:sz w:val="28"/>
          <w:szCs w:val="28"/>
          <w:lang w:eastAsia="ru-RU"/>
        </w:rPr>
        <w:t>Е</w:t>
      </w:r>
      <w:r w:rsidR="00CA06AF" w:rsidRPr="00E8282C">
        <w:rPr>
          <w:rFonts w:ascii="Times New Roman" w:eastAsia="Times New Roman" w:hAnsi="Times New Roman" w:cs="Times New Roman"/>
          <w:sz w:val="28"/>
          <w:szCs w:val="28"/>
          <w:lang w:eastAsia="ru-RU"/>
        </w:rPr>
        <w:t>сли размер учетной ставки Национального банка Кыргызской Республики ниже 6 (шести) процентов, процентная ставка устанавливается в размере 6 (шести) процентов</w:t>
      </w:r>
      <w:r w:rsidR="00CD5934" w:rsidRPr="00E8282C">
        <w:rPr>
          <w:rFonts w:ascii="Times New Roman" w:eastAsia="Times New Roman" w:hAnsi="Times New Roman" w:cs="Times New Roman"/>
          <w:sz w:val="28"/>
          <w:szCs w:val="28"/>
          <w:lang w:eastAsia="ru-RU"/>
        </w:rPr>
        <w:t xml:space="preserve"> годовых</w:t>
      </w:r>
      <w:r w:rsidR="00CA06AF" w:rsidRPr="00E8282C">
        <w:rPr>
          <w:rFonts w:ascii="Times New Roman" w:eastAsia="Times New Roman" w:hAnsi="Times New Roman" w:cs="Times New Roman"/>
          <w:sz w:val="28"/>
          <w:szCs w:val="28"/>
          <w:lang w:eastAsia="ru-RU"/>
        </w:rPr>
        <w:t>;</w:t>
      </w:r>
    </w:p>
    <w:p w:rsidR="009E4911" w:rsidRPr="00E8282C" w:rsidRDefault="006712B5" w:rsidP="00907950">
      <w:pPr>
        <w:pStyle w:val="a3"/>
        <w:widowControl w:val="0"/>
        <w:numPr>
          <w:ilvl w:val="1"/>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по проектам, реализуемым за счет средств иностранных кредиторов </w:t>
      </w:r>
      <w:r w:rsidR="009E4911" w:rsidRPr="00E8282C">
        <w:rPr>
          <w:rFonts w:ascii="Times New Roman" w:eastAsia="Times New Roman" w:hAnsi="Times New Roman" w:cs="Times New Roman"/>
          <w:sz w:val="28"/>
          <w:szCs w:val="28"/>
          <w:lang w:eastAsia="ru-RU"/>
        </w:rPr>
        <w:t>не ниже процентной ставки, предусмотренной международными договорами, вступившими в силу в установленном законом порядке, участницей которых является Кыргызская Республика.</w:t>
      </w:r>
    </w:p>
    <w:p w:rsidR="00797CC1" w:rsidRPr="00E8282C" w:rsidRDefault="00797CC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Начисление процентов производится дифференцированным или аннуитетным</w:t>
      </w:r>
      <w:r w:rsidR="00FF2FE4" w:rsidRPr="00E8282C">
        <w:rPr>
          <w:rFonts w:ascii="Times New Roman" w:eastAsia="Times New Roman" w:hAnsi="Times New Roman" w:cs="Times New Roman"/>
          <w:sz w:val="28"/>
          <w:szCs w:val="28"/>
          <w:lang w:eastAsia="ru-RU"/>
        </w:rPr>
        <w:t xml:space="preserve"> методом</w:t>
      </w:r>
      <w:r w:rsidRPr="00E8282C">
        <w:rPr>
          <w:rFonts w:ascii="Times New Roman" w:eastAsia="Times New Roman" w:hAnsi="Times New Roman" w:cs="Times New Roman"/>
          <w:sz w:val="28"/>
          <w:szCs w:val="28"/>
          <w:lang w:eastAsia="ru-RU"/>
        </w:rPr>
        <w:t xml:space="preserve">. </w:t>
      </w:r>
      <w:r w:rsidR="00FF2FE4" w:rsidRPr="00E8282C">
        <w:rPr>
          <w:rFonts w:ascii="Times New Roman" w:eastAsia="Times New Roman" w:hAnsi="Times New Roman" w:cs="Times New Roman"/>
          <w:sz w:val="28"/>
          <w:szCs w:val="28"/>
          <w:lang w:eastAsia="ru-RU"/>
        </w:rPr>
        <w:t>Метод</w:t>
      </w:r>
      <w:r w:rsidRPr="00E8282C">
        <w:rPr>
          <w:rFonts w:ascii="Times New Roman" w:eastAsia="Times New Roman" w:hAnsi="Times New Roman" w:cs="Times New Roman"/>
          <w:sz w:val="28"/>
          <w:szCs w:val="28"/>
          <w:lang w:eastAsia="ru-RU"/>
        </w:rPr>
        <w:t xml:space="preserve"> начисления процентов за пользование бюджетными кредитами определяется решением Кабинета Министров.</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Способы предоставления бюджетного кредита:</w:t>
      </w:r>
    </w:p>
    <w:p w:rsidR="009E4911" w:rsidRPr="00E8282C" w:rsidRDefault="009E4911" w:rsidP="00907950">
      <w:pPr>
        <w:pStyle w:val="a3"/>
        <w:widowControl w:val="0"/>
        <w:numPr>
          <w:ilvl w:val="0"/>
          <w:numId w:val="9"/>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оплата платежных документов заемщика;</w:t>
      </w:r>
    </w:p>
    <w:p w:rsidR="009E4911" w:rsidRPr="00E8282C" w:rsidRDefault="009E4911" w:rsidP="00907950">
      <w:pPr>
        <w:pStyle w:val="a3"/>
        <w:widowControl w:val="0"/>
        <w:numPr>
          <w:ilvl w:val="0"/>
          <w:numId w:val="9"/>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перечисление на расчетный счет заемщика единовременно либо по частям (траншами) согласно графику перечисления или по мере представления заемщиком соответствующих документов;</w:t>
      </w:r>
    </w:p>
    <w:p w:rsidR="009E4911" w:rsidRPr="00E8282C" w:rsidRDefault="009E4911" w:rsidP="00907950">
      <w:pPr>
        <w:pStyle w:val="a3"/>
        <w:widowControl w:val="0"/>
        <w:numPr>
          <w:ilvl w:val="0"/>
          <w:numId w:val="9"/>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отпуск товарно-материальных ресурсов.</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Перечисление денежных средств на расчетный счет заемщика или отпуск заемщику товарно-материальных ресурсов осуществляется после заключения и регистрации кредитного договора и договоров об обеспечении исполнения обязательств по бюджетному кредиту.</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Отпуск заемщику товарно-материальных ресурсов оформляется в виде товарных накладных и актов приема-передачи, а при перечислении денежных средств - оформляется в виде платежного поручения.</w:t>
      </w:r>
    </w:p>
    <w:p w:rsidR="002F72B6" w:rsidRPr="00E8282C" w:rsidRDefault="002F72B6"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Бюджетные кредиты предоставляются на следующие сроки</w:t>
      </w:r>
      <w:r w:rsidR="00E77E70">
        <w:rPr>
          <w:rFonts w:ascii="Times New Roman" w:eastAsia="Times New Roman" w:hAnsi="Times New Roman" w:cs="Times New Roman"/>
          <w:sz w:val="28"/>
          <w:szCs w:val="28"/>
          <w:lang w:eastAsia="ru-RU"/>
        </w:rPr>
        <w:t>:</w:t>
      </w:r>
    </w:p>
    <w:p w:rsidR="002F72B6" w:rsidRPr="00E8282C" w:rsidRDefault="002F72B6" w:rsidP="00907950">
      <w:pPr>
        <w:pStyle w:val="a3"/>
        <w:widowControl w:val="0"/>
        <w:numPr>
          <w:ilvl w:val="1"/>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краткосрочный </w:t>
      </w:r>
      <w:r w:rsidR="00D2619B">
        <w:rPr>
          <w:rFonts w:ascii="Times New Roman" w:eastAsia="Times New Roman" w:hAnsi="Times New Roman" w:cs="Times New Roman"/>
          <w:sz w:val="28"/>
          <w:szCs w:val="28"/>
          <w:lang w:eastAsia="ru-RU"/>
        </w:rPr>
        <w:t xml:space="preserve"> –  </w:t>
      </w:r>
      <w:r w:rsidRPr="00E8282C">
        <w:rPr>
          <w:rFonts w:ascii="Times New Roman" w:eastAsia="Times New Roman" w:hAnsi="Times New Roman" w:cs="Times New Roman"/>
          <w:sz w:val="28"/>
          <w:szCs w:val="28"/>
          <w:lang w:eastAsia="ru-RU"/>
        </w:rPr>
        <w:t xml:space="preserve">до </w:t>
      </w:r>
      <w:r w:rsidR="00C57DAF" w:rsidRPr="00E8282C">
        <w:rPr>
          <w:rFonts w:ascii="Times New Roman" w:eastAsia="Times New Roman" w:hAnsi="Times New Roman" w:cs="Times New Roman"/>
          <w:sz w:val="28"/>
          <w:szCs w:val="28"/>
          <w:lang w:eastAsia="ru-RU"/>
        </w:rPr>
        <w:t>1 (одного) года</w:t>
      </w:r>
      <w:r w:rsidRPr="00E8282C">
        <w:rPr>
          <w:rFonts w:ascii="Times New Roman" w:eastAsia="Times New Roman" w:hAnsi="Times New Roman" w:cs="Times New Roman"/>
          <w:sz w:val="28"/>
          <w:szCs w:val="28"/>
          <w:lang w:eastAsia="ru-RU"/>
        </w:rPr>
        <w:t>;</w:t>
      </w:r>
    </w:p>
    <w:p w:rsidR="002F72B6" w:rsidRPr="00E8282C" w:rsidRDefault="002F72B6" w:rsidP="00907950">
      <w:pPr>
        <w:pStyle w:val="a3"/>
        <w:widowControl w:val="0"/>
        <w:numPr>
          <w:ilvl w:val="1"/>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среднесрочный</w:t>
      </w:r>
      <w:r w:rsidR="00D2619B">
        <w:rPr>
          <w:rFonts w:ascii="Times New Roman" w:eastAsia="Times New Roman" w:hAnsi="Times New Roman" w:cs="Times New Roman"/>
          <w:sz w:val="28"/>
          <w:szCs w:val="28"/>
          <w:lang w:eastAsia="ru-RU"/>
        </w:rPr>
        <w:t xml:space="preserve"> </w:t>
      </w:r>
      <w:r w:rsidRPr="00E8282C">
        <w:rPr>
          <w:rFonts w:ascii="Times New Roman" w:eastAsia="Times New Roman" w:hAnsi="Times New Roman" w:cs="Times New Roman"/>
          <w:sz w:val="28"/>
          <w:szCs w:val="28"/>
          <w:lang w:eastAsia="ru-RU"/>
        </w:rPr>
        <w:t xml:space="preserve"> </w:t>
      </w:r>
      <w:r w:rsidR="00D2619B">
        <w:rPr>
          <w:rFonts w:ascii="Times New Roman" w:eastAsia="Times New Roman" w:hAnsi="Times New Roman" w:cs="Times New Roman"/>
          <w:sz w:val="28"/>
          <w:szCs w:val="28"/>
          <w:lang w:eastAsia="ru-RU"/>
        </w:rPr>
        <w:t>–</w:t>
      </w:r>
      <w:r w:rsidRPr="00E8282C">
        <w:rPr>
          <w:rFonts w:ascii="Times New Roman" w:eastAsia="Times New Roman" w:hAnsi="Times New Roman" w:cs="Times New Roman"/>
          <w:sz w:val="28"/>
          <w:szCs w:val="28"/>
          <w:lang w:eastAsia="ru-RU"/>
        </w:rPr>
        <w:t xml:space="preserve"> </w:t>
      </w:r>
      <w:r w:rsidR="00D2619B">
        <w:rPr>
          <w:rFonts w:ascii="Times New Roman" w:eastAsia="Times New Roman" w:hAnsi="Times New Roman" w:cs="Times New Roman"/>
          <w:sz w:val="28"/>
          <w:szCs w:val="28"/>
          <w:lang w:eastAsia="ru-RU"/>
        </w:rPr>
        <w:t xml:space="preserve"> </w:t>
      </w:r>
      <w:r w:rsidRPr="00E8282C">
        <w:rPr>
          <w:rFonts w:ascii="Times New Roman" w:eastAsia="Times New Roman" w:hAnsi="Times New Roman" w:cs="Times New Roman"/>
          <w:sz w:val="28"/>
          <w:szCs w:val="28"/>
          <w:lang w:eastAsia="ru-RU"/>
        </w:rPr>
        <w:t>от 1</w:t>
      </w:r>
      <w:r w:rsidR="00D310B0">
        <w:rPr>
          <w:rFonts w:ascii="Times New Roman" w:eastAsia="Times New Roman" w:hAnsi="Times New Roman" w:cs="Times New Roman"/>
          <w:sz w:val="28"/>
          <w:szCs w:val="28"/>
          <w:lang w:val="ky-KG" w:eastAsia="ru-RU"/>
        </w:rPr>
        <w:t xml:space="preserve"> </w:t>
      </w:r>
      <w:r w:rsidRPr="00E8282C">
        <w:rPr>
          <w:rFonts w:ascii="Times New Roman" w:eastAsia="Times New Roman" w:hAnsi="Times New Roman" w:cs="Times New Roman"/>
          <w:sz w:val="28"/>
          <w:szCs w:val="28"/>
          <w:lang w:eastAsia="ru-RU"/>
        </w:rPr>
        <w:t>(одного)  года до лет 3 (трех) лет;</w:t>
      </w:r>
    </w:p>
    <w:p w:rsidR="002F72B6" w:rsidRPr="00E8282C" w:rsidRDefault="002F72B6" w:rsidP="00907950">
      <w:pPr>
        <w:pStyle w:val="a3"/>
        <w:widowControl w:val="0"/>
        <w:numPr>
          <w:ilvl w:val="1"/>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долгосрочный </w:t>
      </w:r>
      <w:r w:rsidR="00D2619B">
        <w:rPr>
          <w:rFonts w:ascii="Times New Roman" w:eastAsia="Times New Roman" w:hAnsi="Times New Roman" w:cs="Times New Roman"/>
          <w:sz w:val="28"/>
          <w:szCs w:val="28"/>
          <w:lang w:eastAsia="ru-RU"/>
        </w:rPr>
        <w:t xml:space="preserve"> –</w:t>
      </w:r>
      <w:r w:rsidRPr="00E8282C">
        <w:rPr>
          <w:rFonts w:ascii="Times New Roman" w:eastAsia="Times New Roman" w:hAnsi="Times New Roman" w:cs="Times New Roman"/>
          <w:sz w:val="28"/>
          <w:szCs w:val="28"/>
          <w:lang w:eastAsia="ru-RU"/>
        </w:rPr>
        <w:t xml:space="preserve"> </w:t>
      </w:r>
      <w:r w:rsidR="00D2619B">
        <w:rPr>
          <w:rFonts w:ascii="Times New Roman" w:eastAsia="Times New Roman" w:hAnsi="Times New Roman" w:cs="Times New Roman"/>
          <w:sz w:val="28"/>
          <w:szCs w:val="28"/>
          <w:lang w:eastAsia="ru-RU"/>
        </w:rPr>
        <w:t xml:space="preserve"> </w:t>
      </w:r>
      <w:r w:rsidRPr="00E8282C">
        <w:rPr>
          <w:rFonts w:ascii="Times New Roman" w:eastAsia="Times New Roman" w:hAnsi="Times New Roman" w:cs="Times New Roman"/>
          <w:sz w:val="28"/>
          <w:szCs w:val="28"/>
          <w:lang w:eastAsia="ru-RU"/>
        </w:rPr>
        <w:t>более 3 (трех) лет.</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Срок бюджетного кредита исчисляется с момента перечисления средств бюджетного кредита со счета уполномоченного государственного органа, а при выделении кредита в виде товарно-материальных ресурсов </w:t>
      </w:r>
      <w:r w:rsidR="00D2619B">
        <w:rPr>
          <w:rFonts w:ascii="Times New Roman" w:eastAsia="Times New Roman" w:hAnsi="Times New Roman" w:cs="Times New Roman"/>
          <w:sz w:val="28"/>
          <w:szCs w:val="28"/>
          <w:lang w:eastAsia="ru-RU"/>
        </w:rPr>
        <w:t>–</w:t>
      </w:r>
      <w:r w:rsidRPr="00E8282C">
        <w:rPr>
          <w:rFonts w:ascii="Times New Roman" w:eastAsia="Times New Roman" w:hAnsi="Times New Roman" w:cs="Times New Roman"/>
          <w:sz w:val="28"/>
          <w:szCs w:val="28"/>
          <w:lang w:eastAsia="ru-RU"/>
        </w:rPr>
        <w:t xml:space="preserve"> со дня отпуска товарно-материальных ресурсов на основании соответствующих документов. В случаях, предусмотренных условиями кредитного договора, срок бюджетного кредита исчисляется согласно условиям кредитного договора.</w:t>
      </w:r>
    </w:p>
    <w:p w:rsidR="00690451"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Агент ведет</w:t>
      </w:r>
      <w:r w:rsidR="00690451">
        <w:rPr>
          <w:rFonts w:ascii="Times New Roman" w:eastAsia="Times New Roman" w:hAnsi="Times New Roman" w:cs="Times New Roman"/>
          <w:sz w:val="28"/>
          <w:szCs w:val="28"/>
          <w:lang w:eastAsia="ru-RU"/>
        </w:rPr>
        <w:t xml:space="preserve"> </w:t>
      </w:r>
      <w:r w:rsidRPr="00E8282C">
        <w:rPr>
          <w:rFonts w:ascii="Times New Roman" w:eastAsia="Times New Roman" w:hAnsi="Times New Roman" w:cs="Times New Roman"/>
          <w:sz w:val="28"/>
          <w:szCs w:val="28"/>
          <w:lang w:eastAsia="ru-RU"/>
        </w:rPr>
        <w:t>учет бюджетных кредитов и обеспечивает их возврат.</w:t>
      </w:r>
    </w:p>
    <w:p w:rsidR="0017352A" w:rsidRPr="0017352A" w:rsidRDefault="0017352A"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Агентом ведется системный  и внесистемный учет  бюджетных кредитов.</w:t>
      </w:r>
    </w:p>
    <w:p w:rsidR="009E4911" w:rsidRPr="008B526F"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8B526F">
        <w:rPr>
          <w:rFonts w:ascii="Times New Roman" w:eastAsia="Times New Roman" w:hAnsi="Times New Roman" w:cs="Times New Roman"/>
          <w:sz w:val="28"/>
          <w:szCs w:val="28"/>
          <w:lang w:eastAsia="ru-RU"/>
        </w:rPr>
        <w:t>Реестр бюджетных кредитов включает в себя следующую информацию:</w:t>
      </w:r>
    </w:p>
    <w:p w:rsidR="009E4911" w:rsidRPr="00E8282C" w:rsidRDefault="00D2619B" w:rsidP="00907950">
      <w:pPr>
        <w:pStyle w:val="a3"/>
        <w:widowControl w:val="0"/>
        <w:numPr>
          <w:ilvl w:val="0"/>
          <w:numId w:val="6"/>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4911" w:rsidRPr="00E8282C">
        <w:rPr>
          <w:rFonts w:ascii="Times New Roman" w:eastAsia="Times New Roman" w:hAnsi="Times New Roman" w:cs="Times New Roman"/>
          <w:sz w:val="28"/>
          <w:szCs w:val="28"/>
          <w:lang w:eastAsia="ru-RU"/>
        </w:rPr>
        <w:t>наименование/Ф</w:t>
      </w:r>
      <w:r w:rsidR="008B526F">
        <w:rPr>
          <w:rFonts w:ascii="Times New Roman" w:eastAsia="Times New Roman" w:hAnsi="Times New Roman" w:cs="Times New Roman"/>
          <w:sz w:val="28"/>
          <w:szCs w:val="28"/>
          <w:lang w:eastAsia="ru-RU"/>
        </w:rPr>
        <w:t>.</w:t>
      </w:r>
      <w:r w:rsidR="009E4911" w:rsidRPr="00E8282C">
        <w:rPr>
          <w:rFonts w:ascii="Times New Roman" w:eastAsia="Times New Roman" w:hAnsi="Times New Roman" w:cs="Times New Roman"/>
          <w:sz w:val="28"/>
          <w:szCs w:val="28"/>
          <w:lang w:eastAsia="ru-RU"/>
        </w:rPr>
        <w:t>И</w:t>
      </w:r>
      <w:r w:rsidR="008B526F">
        <w:rPr>
          <w:rFonts w:ascii="Times New Roman" w:eastAsia="Times New Roman" w:hAnsi="Times New Roman" w:cs="Times New Roman"/>
          <w:sz w:val="28"/>
          <w:szCs w:val="28"/>
          <w:lang w:eastAsia="ru-RU"/>
        </w:rPr>
        <w:t>.</w:t>
      </w:r>
      <w:r w:rsidR="009E4911" w:rsidRPr="00E8282C">
        <w:rPr>
          <w:rFonts w:ascii="Times New Roman" w:eastAsia="Times New Roman" w:hAnsi="Times New Roman" w:cs="Times New Roman"/>
          <w:sz w:val="28"/>
          <w:szCs w:val="28"/>
          <w:lang w:eastAsia="ru-RU"/>
        </w:rPr>
        <w:t>О</w:t>
      </w:r>
      <w:r w:rsidR="008B526F">
        <w:rPr>
          <w:rFonts w:ascii="Times New Roman" w:eastAsia="Times New Roman" w:hAnsi="Times New Roman" w:cs="Times New Roman"/>
          <w:sz w:val="28"/>
          <w:szCs w:val="28"/>
          <w:lang w:eastAsia="ru-RU"/>
        </w:rPr>
        <w:t>.</w:t>
      </w:r>
      <w:r w:rsidR="009E4911" w:rsidRPr="00E8282C">
        <w:rPr>
          <w:rFonts w:ascii="Times New Roman" w:eastAsia="Times New Roman" w:hAnsi="Times New Roman" w:cs="Times New Roman"/>
          <w:sz w:val="28"/>
          <w:szCs w:val="28"/>
          <w:lang w:eastAsia="ru-RU"/>
        </w:rPr>
        <w:t xml:space="preserve"> заемщика;</w:t>
      </w:r>
    </w:p>
    <w:p w:rsidR="009E4911" w:rsidRPr="00E8282C" w:rsidRDefault="00D2619B" w:rsidP="00907950">
      <w:pPr>
        <w:pStyle w:val="a3"/>
        <w:widowControl w:val="0"/>
        <w:numPr>
          <w:ilvl w:val="0"/>
          <w:numId w:val="6"/>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4911" w:rsidRPr="00E8282C">
        <w:rPr>
          <w:rFonts w:ascii="Times New Roman" w:eastAsia="Times New Roman" w:hAnsi="Times New Roman" w:cs="Times New Roman"/>
          <w:sz w:val="28"/>
          <w:szCs w:val="28"/>
          <w:lang w:eastAsia="ru-RU"/>
        </w:rPr>
        <w:t>название и цель проекта;</w:t>
      </w:r>
    </w:p>
    <w:p w:rsidR="009E4911" w:rsidRPr="00E8282C" w:rsidRDefault="00D2619B" w:rsidP="00907950">
      <w:pPr>
        <w:pStyle w:val="a3"/>
        <w:widowControl w:val="0"/>
        <w:numPr>
          <w:ilvl w:val="0"/>
          <w:numId w:val="6"/>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4911" w:rsidRPr="00E8282C">
        <w:rPr>
          <w:rFonts w:ascii="Times New Roman" w:eastAsia="Times New Roman" w:hAnsi="Times New Roman" w:cs="Times New Roman"/>
          <w:sz w:val="28"/>
          <w:szCs w:val="28"/>
          <w:lang w:eastAsia="ru-RU"/>
        </w:rPr>
        <w:t>сумма выданных бюджетных кредитов, включая суммы их освоения и остатки неосвоенных сумм;</w:t>
      </w:r>
    </w:p>
    <w:p w:rsidR="009E4911" w:rsidRPr="00E8282C" w:rsidRDefault="00D2619B" w:rsidP="00907950">
      <w:pPr>
        <w:pStyle w:val="a3"/>
        <w:widowControl w:val="0"/>
        <w:numPr>
          <w:ilvl w:val="0"/>
          <w:numId w:val="6"/>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4911" w:rsidRPr="00E8282C">
        <w:rPr>
          <w:rFonts w:ascii="Times New Roman" w:eastAsia="Times New Roman" w:hAnsi="Times New Roman" w:cs="Times New Roman"/>
          <w:sz w:val="28"/>
          <w:szCs w:val="28"/>
          <w:lang w:eastAsia="ru-RU"/>
        </w:rPr>
        <w:t>условия кредитования;</w:t>
      </w:r>
    </w:p>
    <w:p w:rsidR="009E4911" w:rsidRPr="00E8282C" w:rsidRDefault="00D2619B" w:rsidP="00907950">
      <w:pPr>
        <w:pStyle w:val="a3"/>
        <w:widowControl w:val="0"/>
        <w:numPr>
          <w:ilvl w:val="0"/>
          <w:numId w:val="6"/>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4911" w:rsidRPr="00E8282C">
        <w:rPr>
          <w:rFonts w:ascii="Times New Roman" w:eastAsia="Times New Roman" w:hAnsi="Times New Roman" w:cs="Times New Roman"/>
          <w:sz w:val="28"/>
          <w:szCs w:val="28"/>
          <w:lang w:eastAsia="ru-RU"/>
        </w:rPr>
        <w:t xml:space="preserve">сумма погашения бюджетных кредитов, включая погашения по основной сумме долга, по начисленным процентам и </w:t>
      </w:r>
      <w:r w:rsidR="00446C72" w:rsidRPr="00E8282C">
        <w:rPr>
          <w:rFonts w:ascii="Times New Roman" w:eastAsia="Times New Roman" w:hAnsi="Times New Roman" w:cs="Times New Roman"/>
          <w:sz w:val="28"/>
          <w:szCs w:val="28"/>
          <w:lang w:eastAsia="ru-RU"/>
        </w:rPr>
        <w:t>финансовым санкциям</w:t>
      </w:r>
      <w:r w:rsidR="009E4911" w:rsidRPr="00E8282C">
        <w:rPr>
          <w:rFonts w:ascii="Times New Roman" w:eastAsia="Times New Roman" w:hAnsi="Times New Roman" w:cs="Times New Roman"/>
          <w:sz w:val="28"/>
          <w:szCs w:val="28"/>
          <w:lang w:eastAsia="ru-RU"/>
        </w:rPr>
        <w:t xml:space="preserve"> (</w:t>
      </w:r>
      <w:r w:rsidR="00D912A3" w:rsidRPr="00E8282C">
        <w:rPr>
          <w:rFonts w:ascii="Times New Roman" w:eastAsia="Times New Roman" w:hAnsi="Times New Roman" w:cs="Times New Roman"/>
          <w:sz w:val="28"/>
          <w:szCs w:val="28"/>
          <w:lang w:eastAsia="ru-RU"/>
        </w:rPr>
        <w:t>неустойка</w:t>
      </w:r>
      <w:r w:rsidR="009E4911" w:rsidRPr="00E8282C">
        <w:rPr>
          <w:rFonts w:ascii="Times New Roman" w:eastAsia="Times New Roman" w:hAnsi="Times New Roman" w:cs="Times New Roman"/>
          <w:sz w:val="28"/>
          <w:szCs w:val="28"/>
          <w:lang w:eastAsia="ru-RU"/>
        </w:rPr>
        <w:t>);</w:t>
      </w:r>
    </w:p>
    <w:p w:rsidR="009E4911" w:rsidRPr="00E8282C" w:rsidRDefault="00D2619B" w:rsidP="00907950">
      <w:pPr>
        <w:pStyle w:val="a3"/>
        <w:widowControl w:val="0"/>
        <w:numPr>
          <w:ilvl w:val="0"/>
          <w:numId w:val="6"/>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4911" w:rsidRPr="00E8282C">
        <w:rPr>
          <w:rFonts w:ascii="Times New Roman" w:eastAsia="Times New Roman" w:hAnsi="Times New Roman" w:cs="Times New Roman"/>
          <w:sz w:val="28"/>
          <w:szCs w:val="28"/>
          <w:lang w:eastAsia="ru-RU"/>
        </w:rPr>
        <w:t>состояние задолженности заемщиков, включая наступающи</w:t>
      </w:r>
      <w:r w:rsidR="003827BB" w:rsidRPr="00E8282C">
        <w:rPr>
          <w:rFonts w:ascii="Times New Roman" w:eastAsia="Times New Roman" w:hAnsi="Times New Roman" w:cs="Times New Roman"/>
          <w:sz w:val="28"/>
          <w:szCs w:val="28"/>
          <w:lang w:eastAsia="ru-RU"/>
        </w:rPr>
        <w:t>е</w:t>
      </w:r>
      <w:r w:rsidR="009E4911" w:rsidRPr="00E8282C">
        <w:rPr>
          <w:rFonts w:ascii="Times New Roman" w:eastAsia="Times New Roman" w:hAnsi="Times New Roman" w:cs="Times New Roman"/>
          <w:sz w:val="28"/>
          <w:szCs w:val="28"/>
          <w:lang w:eastAsia="ru-RU"/>
        </w:rPr>
        <w:t>, наступивши</w:t>
      </w:r>
      <w:r w:rsidR="003827BB" w:rsidRPr="00E8282C">
        <w:rPr>
          <w:rFonts w:ascii="Times New Roman" w:eastAsia="Times New Roman" w:hAnsi="Times New Roman" w:cs="Times New Roman"/>
          <w:sz w:val="28"/>
          <w:szCs w:val="28"/>
          <w:lang w:eastAsia="ru-RU"/>
        </w:rPr>
        <w:t>е</w:t>
      </w:r>
      <w:r w:rsidR="009E4911" w:rsidRPr="00E8282C">
        <w:rPr>
          <w:rFonts w:ascii="Times New Roman" w:eastAsia="Times New Roman" w:hAnsi="Times New Roman" w:cs="Times New Roman"/>
          <w:sz w:val="28"/>
          <w:szCs w:val="28"/>
          <w:lang w:eastAsia="ru-RU"/>
        </w:rPr>
        <w:t xml:space="preserve"> и просроченны</w:t>
      </w:r>
      <w:r w:rsidR="003827BB" w:rsidRPr="00E8282C">
        <w:rPr>
          <w:rFonts w:ascii="Times New Roman" w:eastAsia="Times New Roman" w:hAnsi="Times New Roman" w:cs="Times New Roman"/>
          <w:sz w:val="28"/>
          <w:szCs w:val="28"/>
          <w:lang w:eastAsia="ru-RU"/>
        </w:rPr>
        <w:t>е платежи</w:t>
      </w:r>
      <w:r w:rsidR="009E4911" w:rsidRPr="00E8282C">
        <w:rPr>
          <w:rFonts w:ascii="Times New Roman" w:eastAsia="Times New Roman" w:hAnsi="Times New Roman" w:cs="Times New Roman"/>
          <w:sz w:val="28"/>
          <w:szCs w:val="28"/>
          <w:lang w:eastAsia="ru-RU"/>
        </w:rPr>
        <w:t xml:space="preserve"> по бюджетным кредитам;</w:t>
      </w:r>
    </w:p>
    <w:p w:rsidR="009E4911" w:rsidRPr="00E8282C" w:rsidRDefault="00D2619B" w:rsidP="00907950">
      <w:pPr>
        <w:pStyle w:val="a3"/>
        <w:widowControl w:val="0"/>
        <w:numPr>
          <w:ilvl w:val="0"/>
          <w:numId w:val="6"/>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4911" w:rsidRPr="00E8282C">
        <w:rPr>
          <w:rFonts w:ascii="Times New Roman" w:eastAsia="Times New Roman" w:hAnsi="Times New Roman" w:cs="Times New Roman"/>
          <w:sz w:val="28"/>
          <w:szCs w:val="28"/>
          <w:lang w:eastAsia="ru-RU"/>
        </w:rPr>
        <w:t>состояние обеспеченности бюджетных кредитов;</w:t>
      </w:r>
    </w:p>
    <w:p w:rsidR="0017352A" w:rsidRDefault="00D2619B" w:rsidP="00907950">
      <w:pPr>
        <w:pStyle w:val="a3"/>
        <w:widowControl w:val="0"/>
        <w:numPr>
          <w:ilvl w:val="0"/>
          <w:numId w:val="6"/>
        </w:numPr>
        <w:tabs>
          <w:tab w:val="left" w:pos="993"/>
          <w:tab w:val="left" w:pos="1134"/>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4911" w:rsidRPr="00E8282C">
        <w:rPr>
          <w:rFonts w:ascii="Times New Roman" w:eastAsia="Times New Roman" w:hAnsi="Times New Roman" w:cs="Times New Roman"/>
          <w:sz w:val="28"/>
          <w:szCs w:val="28"/>
          <w:lang w:eastAsia="ru-RU"/>
        </w:rPr>
        <w:t>сумма безнадежных долгов.</w:t>
      </w:r>
    </w:p>
    <w:p w:rsidR="00907950" w:rsidRPr="00F572FF" w:rsidRDefault="00907950" w:rsidP="00907950">
      <w:pPr>
        <w:pStyle w:val="a3"/>
        <w:widowControl w:val="0"/>
        <w:tabs>
          <w:tab w:val="left" w:pos="993"/>
          <w:tab w:val="left" w:pos="1134"/>
        </w:tabs>
        <w:spacing w:after="0" w:line="240" w:lineRule="auto"/>
        <w:ind w:left="709" w:right="-1"/>
        <w:jc w:val="both"/>
        <w:rPr>
          <w:rFonts w:ascii="Times New Roman" w:eastAsia="Times New Roman" w:hAnsi="Times New Roman" w:cs="Times New Roman"/>
          <w:sz w:val="20"/>
          <w:szCs w:val="20"/>
          <w:lang w:eastAsia="ru-RU"/>
        </w:rPr>
      </w:pPr>
    </w:p>
    <w:p w:rsidR="009E4911" w:rsidRDefault="008B526F" w:rsidP="00907950">
      <w:pPr>
        <w:pStyle w:val="a3"/>
        <w:widowControl w:val="0"/>
        <w:tabs>
          <w:tab w:val="left" w:pos="1134"/>
        </w:tabs>
        <w:spacing w:after="0" w:line="240" w:lineRule="auto"/>
        <w:ind w:left="0" w:right="-1"/>
        <w:jc w:val="center"/>
        <w:rPr>
          <w:rFonts w:ascii="Times New Roman" w:eastAsia="Times New Roman" w:hAnsi="Times New Roman" w:cs="Times New Roman"/>
          <w:b/>
          <w:bCs/>
          <w:sz w:val="28"/>
          <w:szCs w:val="28"/>
          <w:lang w:eastAsia="ru-RU"/>
        </w:rPr>
      </w:pPr>
      <w:bookmarkStart w:id="5" w:name="r7"/>
      <w:bookmarkEnd w:id="5"/>
      <w:r>
        <w:rPr>
          <w:rFonts w:ascii="Times New Roman" w:eastAsia="Times New Roman" w:hAnsi="Times New Roman" w:cs="Times New Roman"/>
          <w:b/>
          <w:bCs/>
          <w:sz w:val="28"/>
          <w:szCs w:val="28"/>
          <w:lang w:eastAsia="ru-RU"/>
        </w:rPr>
        <w:t xml:space="preserve">Глава 5. </w:t>
      </w:r>
      <w:r w:rsidR="0029676A" w:rsidRPr="00E8282C">
        <w:rPr>
          <w:rFonts w:ascii="Times New Roman" w:eastAsia="Times New Roman" w:hAnsi="Times New Roman" w:cs="Times New Roman"/>
          <w:b/>
          <w:bCs/>
          <w:sz w:val="28"/>
          <w:szCs w:val="28"/>
          <w:lang w:eastAsia="ru-RU"/>
        </w:rPr>
        <w:t>Особенности кредитования стартап-проектов</w:t>
      </w:r>
    </w:p>
    <w:p w:rsidR="008B526F" w:rsidRPr="00F572FF" w:rsidRDefault="008B526F" w:rsidP="00907950">
      <w:pPr>
        <w:pStyle w:val="a3"/>
        <w:widowControl w:val="0"/>
        <w:tabs>
          <w:tab w:val="left" w:pos="1134"/>
        </w:tabs>
        <w:spacing w:after="0" w:line="240" w:lineRule="auto"/>
        <w:ind w:left="709" w:right="-1"/>
        <w:jc w:val="center"/>
        <w:rPr>
          <w:rFonts w:ascii="Times New Roman" w:eastAsia="Times New Roman" w:hAnsi="Times New Roman" w:cs="Times New Roman"/>
          <w:b/>
          <w:bCs/>
          <w:sz w:val="20"/>
          <w:szCs w:val="20"/>
          <w:lang w:eastAsia="ru-RU"/>
        </w:rPr>
      </w:pPr>
    </w:p>
    <w:p w:rsidR="00AE7D00" w:rsidRPr="00E8282C" w:rsidRDefault="00E702AD"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bCs/>
          <w:sz w:val="28"/>
          <w:szCs w:val="28"/>
          <w:lang w:eastAsia="ru-RU"/>
        </w:rPr>
      </w:pPr>
      <w:r w:rsidRPr="00E8282C">
        <w:rPr>
          <w:rFonts w:ascii="Times New Roman" w:eastAsia="Times New Roman" w:hAnsi="Times New Roman" w:cs="Times New Roman"/>
          <w:bCs/>
          <w:sz w:val="28"/>
          <w:szCs w:val="28"/>
          <w:lang w:eastAsia="ru-RU"/>
        </w:rPr>
        <w:t>Бюджетные кредиты могут п</w:t>
      </w:r>
      <w:r w:rsidR="0085723E" w:rsidRPr="00E8282C">
        <w:rPr>
          <w:rFonts w:ascii="Times New Roman" w:eastAsia="Times New Roman" w:hAnsi="Times New Roman" w:cs="Times New Roman"/>
          <w:bCs/>
          <w:sz w:val="28"/>
          <w:szCs w:val="28"/>
          <w:lang w:eastAsia="ru-RU"/>
        </w:rPr>
        <w:t>р</w:t>
      </w:r>
      <w:r w:rsidRPr="00E8282C">
        <w:rPr>
          <w:rFonts w:ascii="Times New Roman" w:eastAsia="Times New Roman" w:hAnsi="Times New Roman" w:cs="Times New Roman"/>
          <w:bCs/>
          <w:sz w:val="28"/>
          <w:szCs w:val="28"/>
          <w:lang w:eastAsia="ru-RU"/>
        </w:rPr>
        <w:t>едоставляться</w:t>
      </w:r>
      <w:r w:rsidR="0085723E" w:rsidRPr="00E8282C">
        <w:rPr>
          <w:rFonts w:ascii="Times New Roman" w:eastAsia="Times New Roman" w:hAnsi="Times New Roman" w:cs="Times New Roman"/>
          <w:bCs/>
          <w:sz w:val="28"/>
          <w:szCs w:val="28"/>
          <w:lang w:eastAsia="ru-RU"/>
        </w:rPr>
        <w:t xml:space="preserve"> для финансирования стартап-проектов, направленных на решение социально значимых вопросов</w:t>
      </w:r>
      <w:r w:rsidR="00DF6ABE" w:rsidRPr="00E8282C">
        <w:rPr>
          <w:rFonts w:ascii="Times New Roman" w:eastAsia="Times New Roman" w:hAnsi="Times New Roman" w:cs="Times New Roman"/>
          <w:bCs/>
          <w:sz w:val="28"/>
          <w:szCs w:val="28"/>
          <w:lang w:eastAsia="ru-RU"/>
        </w:rPr>
        <w:t xml:space="preserve">, а также и имеющих </w:t>
      </w:r>
      <w:r w:rsidR="002F72B6" w:rsidRPr="00E8282C">
        <w:rPr>
          <w:rFonts w:ascii="Times New Roman" w:eastAsia="Times New Roman" w:hAnsi="Times New Roman" w:cs="Times New Roman"/>
          <w:bCs/>
          <w:sz w:val="28"/>
          <w:szCs w:val="28"/>
          <w:lang w:eastAsia="ru-RU"/>
        </w:rPr>
        <w:t xml:space="preserve">стратегическое </w:t>
      </w:r>
      <w:r w:rsidR="00DF6ABE" w:rsidRPr="00E8282C">
        <w:rPr>
          <w:rFonts w:ascii="Times New Roman" w:eastAsia="Times New Roman" w:hAnsi="Times New Roman" w:cs="Times New Roman"/>
          <w:bCs/>
          <w:sz w:val="28"/>
          <w:szCs w:val="28"/>
          <w:lang w:eastAsia="ru-RU"/>
        </w:rPr>
        <w:t>значение для</w:t>
      </w:r>
      <w:r w:rsidR="0085723E" w:rsidRPr="00E8282C">
        <w:rPr>
          <w:rFonts w:ascii="Times New Roman" w:eastAsia="Times New Roman" w:hAnsi="Times New Roman" w:cs="Times New Roman"/>
          <w:bCs/>
          <w:sz w:val="28"/>
          <w:szCs w:val="28"/>
          <w:lang w:eastAsia="ru-RU"/>
        </w:rPr>
        <w:t xml:space="preserve"> </w:t>
      </w:r>
      <w:r w:rsidR="002F72B6" w:rsidRPr="00E8282C">
        <w:rPr>
          <w:rFonts w:ascii="Times New Roman" w:eastAsia="Times New Roman" w:hAnsi="Times New Roman" w:cs="Times New Roman"/>
          <w:bCs/>
          <w:sz w:val="28"/>
          <w:szCs w:val="28"/>
          <w:lang w:eastAsia="ru-RU"/>
        </w:rPr>
        <w:t>обеспечения</w:t>
      </w:r>
      <w:r w:rsidR="0085723E" w:rsidRPr="00E8282C">
        <w:rPr>
          <w:rFonts w:ascii="Times New Roman" w:eastAsia="Times New Roman" w:hAnsi="Times New Roman" w:cs="Times New Roman"/>
          <w:bCs/>
          <w:sz w:val="28"/>
          <w:szCs w:val="28"/>
          <w:lang w:eastAsia="ru-RU"/>
        </w:rPr>
        <w:t xml:space="preserve"> </w:t>
      </w:r>
      <w:r w:rsidR="003D186A" w:rsidRPr="00E8282C">
        <w:rPr>
          <w:rFonts w:ascii="Times New Roman" w:eastAsia="Times New Roman" w:hAnsi="Times New Roman" w:cs="Times New Roman"/>
          <w:bCs/>
          <w:sz w:val="28"/>
          <w:szCs w:val="28"/>
          <w:lang w:eastAsia="ru-RU"/>
        </w:rPr>
        <w:t>э</w:t>
      </w:r>
      <w:r w:rsidR="00A564BC" w:rsidRPr="00E8282C">
        <w:rPr>
          <w:rFonts w:ascii="Times New Roman" w:eastAsia="Times New Roman" w:hAnsi="Times New Roman" w:cs="Times New Roman"/>
          <w:bCs/>
          <w:sz w:val="28"/>
          <w:szCs w:val="28"/>
          <w:lang w:eastAsia="ru-RU"/>
        </w:rPr>
        <w:t xml:space="preserve">кономической, продовольственной, экологической </w:t>
      </w:r>
      <w:r w:rsidR="003D186A" w:rsidRPr="00E8282C">
        <w:rPr>
          <w:rFonts w:ascii="Times New Roman" w:eastAsia="Times New Roman" w:hAnsi="Times New Roman" w:cs="Times New Roman"/>
          <w:bCs/>
          <w:sz w:val="28"/>
          <w:szCs w:val="28"/>
          <w:lang w:eastAsia="ru-RU"/>
        </w:rPr>
        <w:t xml:space="preserve">и </w:t>
      </w:r>
      <w:r w:rsidR="0085723E" w:rsidRPr="00E8282C">
        <w:rPr>
          <w:rFonts w:ascii="Times New Roman" w:eastAsia="Times New Roman" w:hAnsi="Times New Roman" w:cs="Times New Roman"/>
          <w:bCs/>
          <w:sz w:val="28"/>
          <w:szCs w:val="28"/>
          <w:lang w:eastAsia="ru-RU"/>
        </w:rPr>
        <w:t>национальной безопасности</w:t>
      </w:r>
      <w:r w:rsidR="00DF6ABE" w:rsidRPr="00E8282C">
        <w:rPr>
          <w:rFonts w:ascii="Times New Roman" w:eastAsia="Times New Roman" w:hAnsi="Times New Roman" w:cs="Times New Roman"/>
          <w:bCs/>
          <w:sz w:val="28"/>
          <w:szCs w:val="28"/>
          <w:lang w:eastAsia="ru-RU"/>
        </w:rPr>
        <w:t xml:space="preserve"> страны</w:t>
      </w:r>
      <w:r w:rsidR="0085723E" w:rsidRPr="00E8282C">
        <w:rPr>
          <w:rFonts w:ascii="Times New Roman" w:eastAsia="Times New Roman" w:hAnsi="Times New Roman" w:cs="Times New Roman"/>
          <w:bCs/>
          <w:sz w:val="28"/>
          <w:szCs w:val="28"/>
          <w:lang w:eastAsia="ru-RU"/>
        </w:rPr>
        <w:t>.</w:t>
      </w:r>
    </w:p>
    <w:p w:rsidR="003F3E1B" w:rsidRPr="00E8282C" w:rsidRDefault="003D186A" w:rsidP="00907950">
      <w:pPr>
        <w:pStyle w:val="a3"/>
        <w:widowControl w:val="0"/>
        <w:numPr>
          <w:ilvl w:val="0"/>
          <w:numId w:val="2"/>
        </w:numPr>
        <w:tabs>
          <w:tab w:val="left" w:pos="993"/>
        </w:tabs>
        <w:spacing w:after="0" w:line="240" w:lineRule="auto"/>
        <w:ind w:left="0" w:right="-1" w:firstLine="709"/>
        <w:jc w:val="both"/>
        <w:rPr>
          <w:rFonts w:ascii="Times New Roman" w:eastAsia="Times New Roman" w:hAnsi="Times New Roman" w:cs="Times New Roman"/>
          <w:bCs/>
          <w:sz w:val="28"/>
          <w:szCs w:val="28"/>
          <w:lang w:eastAsia="ru-RU"/>
        </w:rPr>
      </w:pPr>
      <w:r w:rsidRPr="00E8282C">
        <w:rPr>
          <w:rFonts w:ascii="Times New Roman" w:eastAsia="Times New Roman" w:hAnsi="Times New Roman" w:cs="Times New Roman"/>
          <w:bCs/>
          <w:sz w:val="28"/>
          <w:szCs w:val="28"/>
          <w:lang w:eastAsia="ru-RU"/>
        </w:rPr>
        <w:t>Бюджетные кредиты пред</w:t>
      </w:r>
      <w:r w:rsidR="00C41C58" w:rsidRPr="00E8282C">
        <w:rPr>
          <w:rFonts w:ascii="Times New Roman" w:eastAsia="Times New Roman" w:hAnsi="Times New Roman" w:cs="Times New Roman"/>
          <w:bCs/>
          <w:sz w:val="28"/>
          <w:szCs w:val="28"/>
          <w:lang w:eastAsia="ru-RU"/>
        </w:rPr>
        <w:t>о</w:t>
      </w:r>
      <w:r w:rsidRPr="00E8282C">
        <w:rPr>
          <w:rFonts w:ascii="Times New Roman" w:eastAsia="Times New Roman" w:hAnsi="Times New Roman" w:cs="Times New Roman"/>
          <w:bCs/>
          <w:sz w:val="28"/>
          <w:szCs w:val="28"/>
          <w:lang w:eastAsia="ru-RU"/>
        </w:rPr>
        <w:t xml:space="preserve">ставляются </w:t>
      </w:r>
      <w:r w:rsidR="00C41C58" w:rsidRPr="00E8282C">
        <w:rPr>
          <w:rFonts w:ascii="Times New Roman" w:eastAsia="Times New Roman" w:hAnsi="Times New Roman" w:cs="Times New Roman"/>
          <w:bCs/>
          <w:sz w:val="28"/>
          <w:szCs w:val="28"/>
          <w:lang w:eastAsia="ru-RU"/>
        </w:rPr>
        <w:t>субъекта</w:t>
      </w:r>
      <w:r w:rsidR="00A665CC" w:rsidRPr="00E8282C">
        <w:rPr>
          <w:rFonts w:ascii="Times New Roman" w:eastAsia="Times New Roman" w:hAnsi="Times New Roman" w:cs="Times New Roman"/>
          <w:bCs/>
          <w:sz w:val="28"/>
          <w:szCs w:val="28"/>
          <w:lang w:eastAsia="ru-RU"/>
        </w:rPr>
        <w:t xml:space="preserve">м, реализующим </w:t>
      </w:r>
      <w:r w:rsidRPr="00E8282C">
        <w:rPr>
          <w:rFonts w:ascii="Times New Roman" w:eastAsia="Times New Roman" w:hAnsi="Times New Roman" w:cs="Times New Roman"/>
          <w:bCs/>
          <w:sz w:val="28"/>
          <w:szCs w:val="28"/>
          <w:lang w:eastAsia="ru-RU"/>
        </w:rPr>
        <w:t>стартап-проект</w:t>
      </w:r>
      <w:r w:rsidR="00A665CC" w:rsidRPr="00E8282C">
        <w:rPr>
          <w:rFonts w:ascii="Times New Roman" w:eastAsia="Times New Roman" w:hAnsi="Times New Roman" w:cs="Times New Roman"/>
          <w:bCs/>
          <w:sz w:val="28"/>
          <w:szCs w:val="28"/>
          <w:lang w:eastAsia="ru-RU"/>
        </w:rPr>
        <w:t>ы</w:t>
      </w:r>
      <w:r w:rsidR="00AE7D00" w:rsidRPr="00E8282C">
        <w:rPr>
          <w:rFonts w:ascii="Times New Roman" w:eastAsia="Times New Roman" w:hAnsi="Times New Roman" w:cs="Times New Roman"/>
          <w:bCs/>
          <w:sz w:val="28"/>
          <w:szCs w:val="28"/>
          <w:lang w:eastAsia="ru-RU"/>
        </w:rPr>
        <w:t xml:space="preserve">, </w:t>
      </w:r>
      <w:r w:rsidR="003F3E1B" w:rsidRPr="00E8282C">
        <w:rPr>
          <w:rFonts w:ascii="Times New Roman" w:eastAsia="Times New Roman" w:hAnsi="Times New Roman" w:cs="Times New Roman"/>
          <w:bCs/>
          <w:sz w:val="28"/>
          <w:szCs w:val="28"/>
          <w:lang w:eastAsia="ru-RU"/>
        </w:rPr>
        <w:t xml:space="preserve">в соответствии с нормами </w:t>
      </w:r>
      <w:r w:rsidR="00AE7D00" w:rsidRPr="00E8282C">
        <w:rPr>
          <w:rFonts w:ascii="Times New Roman" w:eastAsia="Times New Roman" w:hAnsi="Times New Roman" w:cs="Times New Roman"/>
          <w:bCs/>
          <w:sz w:val="28"/>
          <w:szCs w:val="28"/>
          <w:lang w:eastAsia="ru-RU"/>
        </w:rPr>
        <w:t>настоящ</w:t>
      </w:r>
      <w:r w:rsidR="003F3E1B" w:rsidRPr="00E8282C">
        <w:rPr>
          <w:rFonts w:ascii="Times New Roman" w:eastAsia="Times New Roman" w:hAnsi="Times New Roman" w:cs="Times New Roman"/>
          <w:bCs/>
          <w:sz w:val="28"/>
          <w:szCs w:val="28"/>
          <w:lang w:eastAsia="ru-RU"/>
        </w:rPr>
        <w:t>его</w:t>
      </w:r>
      <w:r w:rsidR="00AE7D00" w:rsidRPr="00E8282C">
        <w:rPr>
          <w:rFonts w:ascii="Times New Roman" w:eastAsia="Times New Roman" w:hAnsi="Times New Roman" w:cs="Times New Roman"/>
          <w:bCs/>
          <w:sz w:val="28"/>
          <w:szCs w:val="28"/>
          <w:lang w:eastAsia="ru-RU"/>
        </w:rPr>
        <w:t xml:space="preserve"> Положени</w:t>
      </w:r>
      <w:r w:rsidR="003F3E1B" w:rsidRPr="00E8282C">
        <w:rPr>
          <w:rFonts w:ascii="Times New Roman" w:eastAsia="Times New Roman" w:hAnsi="Times New Roman" w:cs="Times New Roman"/>
          <w:bCs/>
          <w:sz w:val="28"/>
          <w:szCs w:val="28"/>
          <w:lang w:eastAsia="ru-RU"/>
        </w:rPr>
        <w:t>я  в части  не противоречащей настоящей главе.</w:t>
      </w:r>
    </w:p>
    <w:p w:rsidR="00AE7D00" w:rsidRPr="00E8282C" w:rsidRDefault="00A564BC" w:rsidP="00907950">
      <w:pPr>
        <w:pStyle w:val="a3"/>
        <w:widowControl w:val="0"/>
        <w:numPr>
          <w:ilvl w:val="0"/>
          <w:numId w:val="2"/>
        </w:numPr>
        <w:tabs>
          <w:tab w:val="left" w:pos="993"/>
        </w:tabs>
        <w:spacing w:after="0" w:line="240" w:lineRule="auto"/>
        <w:ind w:left="0" w:right="-1" w:firstLine="709"/>
        <w:jc w:val="both"/>
        <w:rPr>
          <w:rFonts w:ascii="Times New Roman" w:eastAsia="Times New Roman" w:hAnsi="Times New Roman" w:cs="Times New Roman"/>
          <w:bCs/>
          <w:sz w:val="28"/>
          <w:szCs w:val="28"/>
          <w:lang w:eastAsia="ru-RU"/>
        </w:rPr>
      </w:pPr>
      <w:r w:rsidRPr="00E8282C">
        <w:rPr>
          <w:rFonts w:ascii="Times New Roman" w:eastAsia="Times New Roman" w:hAnsi="Times New Roman" w:cs="Times New Roman"/>
          <w:bCs/>
          <w:sz w:val="28"/>
          <w:szCs w:val="28"/>
          <w:lang w:eastAsia="ru-RU"/>
        </w:rPr>
        <w:t xml:space="preserve">Собственный вклад </w:t>
      </w:r>
      <w:r w:rsidR="00C41C58" w:rsidRPr="00E8282C">
        <w:rPr>
          <w:rFonts w:ascii="Times New Roman" w:eastAsia="Times New Roman" w:hAnsi="Times New Roman" w:cs="Times New Roman"/>
          <w:bCs/>
          <w:sz w:val="28"/>
          <w:szCs w:val="28"/>
          <w:lang w:eastAsia="ru-RU"/>
        </w:rPr>
        <w:t>заявителя</w:t>
      </w:r>
      <w:r w:rsidRPr="00E8282C">
        <w:rPr>
          <w:rFonts w:ascii="Times New Roman" w:eastAsia="Times New Roman" w:hAnsi="Times New Roman" w:cs="Times New Roman"/>
          <w:bCs/>
          <w:sz w:val="28"/>
          <w:szCs w:val="28"/>
          <w:lang w:eastAsia="ru-RU"/>
        </w:rPr>
        <w:t xml:space="preserve"> для получения бюджетного кредита должен быть не </w:t>
      </w:r>
      <w:r w:rsidR="003D186A" w:rsidRPr="00E8282C">
        <w:rPr>
          <w:rFonts w:ascii="Times New Roman" w:eastAsia="Times New Roman" w:hAnsi="Times New Roman" w:cs="Times New Roman"/>
          <w:bCs/>
          <w:sz w:val="28"/>
          <w:szCs w:val="28"/>
          <w:lang w:eastAsia="ru-RU"/>
        </w:rPr>
        <w:t xml:space="preserve"> ме</w:t>
      </w:r>
      <w:r w:rsidR="0041196E" w:rsidRPr="00E8282C">
        <w:rPr>
          <w:rFonts w:ascii="Times New Roman" w:eastAsia="Times New Roman" w:hAnsi="Times New Roman" w:cs="Times New Roman"/>
          <w:bCs/>
          <w:sz w:val="28"/>
          <w:szCs w:val="28"/>
          <w:lang w:eastAsia="ru-RU"/>
        </w:rPr>
        <w:t xml:space="preserve">нее </w:t>
      </w:r>
      <w:r w:rsidR="00D312F7" w:rsidRPr="00E8282C">
        <w:rPr>
          <w:rFonts w:ascii="Times New Roman" w:eastAsia="Times New Roman" w:hAnsi="Times New Roman" w:cs="Times New Roman"/>
          <w:bCs/>
          <w:sz w:val="28"/>
          <w:szCs w:val="28"/>
          <w:lang w:eastAsia="ru-RU"/>
        </w:rPr>
        <w:t>30</w:t>
      </w:r>
      <w:r w:rsidR="0041196E" w:rsidRPr="00E8282C">
        <w:rPr>
          <w:rFonts w:ascii="Times New Roman" w:eastAsia="Times New Roman" w:hAnsi="Times New Roman" w:cs="Times New Roman"/>
          <w:bCs/>
          <w:sz w:val="28"/>
          <w:szCs w:val="28"/>
          <w:lang w:eastAsia="ru-RU"/>
        </w:rPr>
        <w:t xml:space="preserve"> </w:t>
      </w:r>
      <w:r w:rsidR="008B526F">
        <w:rPr>
          <w:rFonts w:ascii="Times New Roman" w:eastAsia="Times New Roman" w:hAnsi="Times New Roman" w:cs="Times New Roman"/>
          <w:bCs/>
          <w:sz w:val="28"/>
          <w:szCs w:val="28"/>
          <w:lang w:eastAsia="ru-RU"/>
        </w:rPr>
        <w:t>(тридцать) процентов</w:t>
      </w:r>
      <w:r w:rsidR="0041196E" w:rsidRPr="00E8282C">
        <w:rPr>
          <w:rFonts w:ascii="Times New Roman" w:eastAsia="Times New Roman" w:hAnsi="Times New Roman" w:cs="Times New Roman"/>
          <w:bCs/>
          <w:sz w:val="28"/>
          <w:szCs w:val="28"/>
          <w:lang w:eastAsia="ru-RU"/>
        </w:rPr>
        <w:t xml:space="preserve"> от </w:t>
      </w:r>
      <w:r w:rsidR="00185D6E" w:rsidRPr="00E8282C">
        <w:rPr>
          <w:rFonts w:ascii="Times New Roman" w:eastAsia="Times New Roman" w:hAnsi="Times New Roman" w:cs="Times New Roman"/>
          <w:bCs/>
          <w:sz w:val="28"/>
          <w:szCs w:val="28"/>
          <w:lang w:eastAsia="ru-RU"/>
        </w:rPr>
        <w:t>запрашиваемой</w:t>
      </w:r>
      <w:r w:rsidR="0041196E" w:rsidRPr="00E8282C">
        <w:rPr>
          <w:rFonts w:ascii="Times New Roman" w:eastAsia="Times New Roman" w:hAnsi="Times New Roman" w:cs="Times New Roman"/>
          <w:bCs/>
          <w:sz w:val="28"/>
          <w:szCs w:val="28"/>
          <w:lang w:eastAsia="ru-RU"/>
        </w:rPr>
        <w:t xml:space="preserve"> суммы кредита.</w:t>
      </w:r>
    </w:p>
    <w:p w:rsidR="00AE7D00" w:rsidRPr="00E8282C" w:rsidRDefault="00AE7D00"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bCs/>
          <w:sz w:val="28"/>
          <w:szCs w:val="28"/>
          <w:lang w:eastAsia="ru-RU"/>
        </w:rPr>
      </w:pPr>
      <w:r w:rsidRPr="00E8282C">
        <w:rPr>
          <w:rFonts w:ascii="Times New Roman" w:eastAsia="Times New Roman" w:hAnsi="Times New Roman" w:cs="Times New Roman"/>
          <w:bCs/>
          <w:sz w:val="28"/>
          <w:szCs w:val="28"/>
          <w:lang w:eastAsia="ru-RU"/>
        </w:rPr>
        <w:t>За</w:t>
      </w:r>
      <w:r w:rsidR="00C41C58" w:rsidRPr="00E8282C">
        <w:rPr>
          <w:rFonts w:ascii="Times New Roman" w:eastAsia="Times New Roman" w:hAnsi="Times New Roman" w:cs="Times New Roman"/>
          <w:bCs/>
          <w:sz w:val="28"/>
          <w:szCs w:val="28"/>
          <w:lang w:eastAsia="ru-RU"/>
        </w:rPr>
        <w:t>явитель</w:t>
      </w:r>
      <w:r w:rsidRPr="00E8282C">
        <w:rPr>
          <w:rFonts w:ascii="Times New Roman" w:eastAsia="Times New Roman" w:hAnsi="Times New Roman" w:cs="Times New Roman"/>
          <w:bCs/>
          <w:sz w:val="28"/>
          <w:szCs w:val="28"/>
          <w:lang w:eastAsia="ru-RU"/>
        </w:rPr>
        <w:t xml:space="preserve">, претендующий на получение бюджетного кредита предоставляет </w:t>
      </w:r>
      <w:r w:rsidR="000546DF" w:rsidRPr="00E8282C">
        <w:rPr>
          <w:rFonts w:ascii="Times New Roman" w:eastAsia="Times New Roman" w:hAnsi="Times New Roman" w:cs="Times New Roman"/>
          <w:sz w:val="28"/>
          <w:szCs w:val="28"/>
          <w:lang w:eastAsia="ru-RU"/>
        </w:rPr>
        <w:t>в уполномоченный государственный орган</w:t>
      </w:r>
      <w:r w:rsidR="000546DF" w:rsidRPr="00E8282C">
        <w:rPr>
          <w:rFonts w:ascii="Times New Roman" w:eastAsia="Times New Roman" w:hAnsi="Times New Roman" w:cs="Times New Roman"/>
          <w:bCs/>
          <w:sz w:val="28"/>
          <w:szCs w:val="28"/>
          <w:lang w:eastAsia="ru-RU"/>
        </w:rPr>
        <w:t xml:space="preserve"> </w:t>
      </w:r>
      <w:r w:rsidRPr="00E8282C">
        <w:rPr>
          <w:rFonts w:ascii="Times New Roman" w:eastAsia="Times New Roman" w:hAnsi="Times New Roman" w:cs="Times New Roman"/>
          <w:bCs/>
          <w:sz w:val="28"/>
          <w:szCs w:val="28"/>
          <w:lang w:eastAsia="ru-RU"/>
        </w:rPr>
        <w:t xml:space="preserve">бизнес-план, </w:t>
      </w:r>
      <w:r w:rsidR="002F72B6" w:rsidRPr="00E8282C">
        <w:rPr>
          <w:rFonts w:ascii="Times New Roman" w:eastAsia="Times New Roman" w:hAnsi="Times New Roman" w:cs="Times New Roman"/>
          <w:bCs/>
          <w:sz w:val="28"/>
          <w:szCs w:val="28"/>
          <w:lang w:eastAsia="ru-RU"/>
        </w:rPr>
        <w:t xml:space="preserve">в обязательном порядке </w:t>
      </w:r>
      <w:r w:rsidR="00352DCD" w:rsidRPr="00E8282C">
        <w:rPr>
          <w:rFonts w:ascii="Times New Roman" w:eastAsia="Times New Roman" w:hAnsi="Times New Roman" w:cs="Times New Roman"/>
          <w:bCs/>
          <w:sz w:val="28"/>
          <w:szCs w:val="28"/>
          <w:lang w:eastAsia="ru-RU"/>
        </w:rPr>
        <w:t>содержащий</w:t>
      </w:r>
      <w:r w:rsidR="004E2777" w:rsidRPr="00E8282C">
        <w:rPr>
          <w:rFonts w:ascii="Times New Roman" w:eastAsia="Times New Roman" w:hAnsi="Times New Roman" w:cs="Times New Roman"/>
          <w:bCs/>
          <w:sz w:val="28"/>
          <w:szCs w:val="28"/>
          <w:lang w:eastAsia="ru-RU"/>
        </w:rPr>
        <w:t xml:space="preserve"> </w:t>
      </w:r>
      <w:r w:rsidRPr="00E8282C">
        <w:rPr>
          <w:rFonts w:ascii="Times New Roman" w:eastAsia="Times New Roman" w:hAnsi="Times New Roman" w:cs="Times New Roman"/>
          <w:bCs/>
          <w:sz w:val="28"/>
          <w:szCs w:val="28"/>
          <w:lang w:eastAsia="ru-RU"/>
        </w:rPr>
        <w:t>следующ</w:t>
      </w:r>
      <w:r w:rsidR="004E2777" w:rsidRPr="00E8282C">
        <w:rPr>
          <w:rFonts w:ascii="Times New Roman" w:eastAsia="Times New Roman" w:hAnsi="Times New Roman" w:cs="Times New Roman"/>
          <w:bCs/>
          <w:sz w:val="28"/>
          <w:szCs w:val="28"/>
          <w:lang w:eastAsia="ru-RU"/>
        </w:rPr>
        <w:t>ее</w:t>
      </w:r>
      <w:r w:rsidRPr="00E8282C">
        <w:rPr>
          <w:rFonts w:ascii="Times New Roman" w:eastAsia="Times New Roman" w:hAnsi="Times New Roman" w:cs="Times New Roman"/>
          <w:bCs/>
          <w:sz w:val="28"/>
          <w:szCs w:val="28"/>
          <w:lang w:eastAsia="ru-RU"/>
        </w:rPr>
        <w:t>:</w:t>
      </w:r>
    </w:p>
    <w:p w:rsidR="002057AC" w:rsidRPr="00E8282C" w:rsidRDefault="002057AC" w:rsidP="00907950">
      <w:pPr>
        <w:pStyle w:val="a3"/>
        <w:widowControl w:val="0"/>
        <w:numPr>
          <w:ilvl w:val="0"/>
          <w:numId w:val="31"/>
        </w:numPr>
        <w:tabs>
          <w:tab w:val="left" w:pos="1134"/>
        </w:tabs>
        <w:spacing w:after="0" w:line="240" w:lineRule="auto"/>
        <w:ind w:left="0" w:right="-1" w:firstLine="709"/>
        <w:jc w:val="both"/>
        <w:rPr>
          <w:rFonts w:ascii="Times New Roman" w:eastAsia="Times New Roman" w:hAnsi="Times New Roman" w:cs="Times New Roman"/>
          <w:bCs/>
          <w:sz w:val="28"/>
          <w:szCs w:val="28"/>
          <w:lang w:eastAsia="ru-RU"/>
        </w:rPr>
      </w:pPr>
      <w:r w:rsidRPr="00E8282C">
        <w:rPr>
          <w:rFonts w:ascii="Times New Roman" w:eastAsia="Times New Roman" w:hAnsi="Times New Roman" w:cs="Times New Roman"/>
          <w:bCs/>
          <w:sz w:val="28"/>
          <w:szCs w:val="28"/>
          <w:lang w:eastAsia="ru-RU"/>
        </w:rPr>
        <w:t>описание</w:t>
      </w:r>
      <w:r w:rsidR="00D4007F">
        <w:rPr>
          <w:rFonts w:ascii="Times New Roman" w:eastAsia="Times New Roman" w:hAnsi="Times New Roman" w:cs="Times New Roman"/>
          <w:bCs/>
          <w:sz w:val="28"/>
          <w:szCs w:val="28"/>
          <w:lang w:eastAsia="ru-RU"/>
        </w:rPr>
        <w:t xml:space="preserve"> проекта, </w:t>
      </w:r>
      <w:r w:rsidRPr="00E8282C">
        <w:rPr>
          <w:rFonts w:ascii="Times New Roman" w:eastAsia="Times New Roman" w:hAnsi="Times New Roman" w:cs="Times New Roman"/>
          <w:bCs/>
          <w:sz w:val="28"/>
          <w:szCs w:val="28"/>
          <w:lang w:eastAsia="ru-RU"/>
        </w:rPr>
        <w:t>целевого рынка (покупатели, конкуренты, размер рынка и его рост);</w:t>
      </w:r>
    </w:p>
    <w:p w:rsidR="002057AC" w:rsidRPr="00E8282C" w:rsidRDefault="002057AC" w:rsidP="00907950">
      <w:pPr>
        <w:pStyle w:val="a3"/>
        <w:widowControl w:val="0"/>
        <w:numPr>
          <w:ilvl w:val="0"/>
          <w:numId w:val="31"/>
        </w:numPr>
        <w:tabs>
          <w:tab w:val="left" w:pos="1134"/>
        </w:tabs>
        <w:spacing w:after="0" w:line="240" w:lineRule="auto"/>
        <w:ind w:left="0" w:right="-1" w:firstLine="709"/>
        <w:jc w:val="both"/>
        <w:rPr>
          <w:rFonts w:ascii="Times New Roman" w:eastAsia="Times New Roman" w:hAnsi="Times New Roman" w:cs="Times New Roman"/>
          <w:bCs/>
          <w:sz w:val="28"/>
          <w:szCs w:val="28"/>
          <w:lang w:eastAsia="ru-RU"/>
        </w:rPr>
      </w:pPr>
      <w:r w:rsidRPr="00E8282C">
        <w:rPr>
          <w:rFonts w:ascii="Times New Roman" w:eastAsia="Times New Roman" w:hAnsi="Times New Roman" w:cs="Times New Roman"/>
          <w:bCs/>
          <w:sz w:val="28"/>
          <w:szCs w:val="28"/>
          <w:lang w:eastAsia="ru-RU"/>
        </w:rPr>
        <w:t>инвестицио</w:t>
      </w:r>
      <w:r w:rsidR="003E4F69">
        <w:rPr>
          <w:rFonts w:ascii="Times New Roman" w:eastAsia="Times New Roman" w:hAnsi="Times New Roman" w:cs="Times New Roman"/>
          <w:bCs/>
          <w:sz w:val="28"/>
          <w:szCs w:val="28"/>
          <w:lang w:eastAsia="ru-RU"/>
        </w:rPr>
        <w:t>нный и финансовый планы, анализ</w:t>
      </w:r>
      <w:r w:rsidRPr="00E8282C">
        <w:rPr>
          <w:rFonts w:ascii="Times New Roman" w:eastAsia="Times New Roman" w:hAnsi="Times New Roman" w:cs="Times New Roman"/>
          <w:bCs/>
          <w:sz w:val="28"/>
          <w:szCs w:val="28"/>
          <w:lang w:eastAsia="ru-RU"/>
        </w:rPr>
        <w:t xml:space="preserve"> эффективности (прибыльность, показатели рентабельности, сценарии развития);</w:t>
      </w:r>
    </w:p>
    <w:p w:rsidR="002057AC" w:rsidRPr="00E8282C" w:rsidRDefault="002057AC" w:rsidP="00907950">
      <w:pPr>
        <w:pStyle w:val="a3"/>
        <w:widowControl w:val="0"/>
        <w:numPr>
          <w:ilvl w:val="0"/>
          <w:numId w:val="31"/>
        </w:numPr>
        <w:tabs>
          <w:tab w:val="left" w:pos="1134"/>
        </w:tabs>
        <w:spacing w:after="0" w:line="240" w:lineRule="auto"/>
        <w:ind w:left="0" w:right="-1" w:firstLine="709"/>
        <w:jc w:val="both"/>
        <w:rPr>
          <w:rFonts w:ascii="Times New Roman" w:eastAsia="Times New Roman" w:hAnsi="Times New Roman" w:cs="Times New Roman"/>
          <w:bCs/>
          <w:sz w:val="28"/>
          <w:szCs w:val="28"/>
          <w:lang w:eastAsia="ru-RU"/>
        </w:rPr>
      </w:pPr>
      <w:r w:rsidRPr="00E8282C">
        <w:rPr>
          <w:rFonts w:ascii="Times New Roman" w:eastAsia="Times New Roman" w:hAnsi="Times New Roman" w:cs="Times New Roman"/>
          <w:bCs/>
          <w:sz w:val="28"/>
          <w:szCs w:val="28"/>
          <w:lang w:eastAsia="ru-RU"/>
        </w:rPr>
        <w:t>расчеты коэффициентов</w:t>
      </w:r>
      <w:r w:rsidR="00D4007F">
        <w:rPr>
          <w:rFonts w:ascii="Times New Roman" w:eastAsia="Times New Roman" w:hAnsi="Times New Roman" w:cs="Times New Roman"/>
          <w:bCs/>
          <w:sz w:val="28"/>
          <w:szCs w:val="28"/>
          <w:lang w:val="ky-KG" w:eastAsia="ru-RU"/>
        </w:rPr>
        <w:t xml:space="preserve">, в том числе </w:t>
      </w:r>
      <w:r w:rsidR="00BA4773">
        <w:rPr>
          <w:rFonts w:ascii="Times New Roman" w:eastAsia="Times New Roman" w:hAnsi="Times New Roman" w:cs="Times New Roman"/>
          <w:bCs/>
          <w:sz w:val="28"/>
          <w:szCs w:val="28"/>
          <w:lang w:eastAsia="ru-RU"/>
        </w:rPr>
        <w:t>точк</w:t>
      </w:r>
      <w:r w:rsidR="00D4007F">
        <w:rPr>
          <w:rFonts w:ascii="Times New Roman" w:eastAsia="Times New Roman" w:hAnsi="Times New Roman" w:cs="Times New Roman"/>
          <w:bCs/>
          <w:sz w:val="28"/>
          <w:szCs w:val="28"/>
          <w:lang w:val="ky-KG" w:eastAsia="ru-RU"/>
        </w:rPr>
        <w:t>у</w:t>
      </w:r>
      <w:r w:rsidRPr="00E8282C">
        <w:rPr>
          <w:rFonts w:ascii="Times New Roman" w:eastAsia="Times New Roman" w:hAnsi="Times New Roman" w:cs="Times New Roman"/>
          <w:bCs/>
          <w:sz w:val="28"/>
          <w:szCs w:val="28"/>
          <w:lang w:eastAsia="ru-RU"/>
        </w:rPr>
        <w:t xml:space="preserve"> безубыточности (в денежном и натуральном выражении);</w:t>
      </w:r>
    </w:p>
    <w:p w:rsidR="002057AC" w:rsidRPr="00E8282C" w:rsidRDefault="002057AC" w:rsidP="00907950">
      <w:pPr>
        <w:pStyle w:val="a3"/>
        <w:widowControl w:val="0"/>
        <w:numPr>
          <w:ilvl w:val="0"/>
          <w:numId w:val="31"/>
        </w:numPr>
        <w:tabs>
          <w:tab w:val="left" w:pos="1134"/>
        </w:tabs>
        <w:spacing w:after="0" w:line="240" w:lineRule="auto"/>
        <w:ind w:left="0" w:right="-1" w:firstLine="709"/>
        <w:jc w:val="both"/>
        <w:rPr>
          <w:rFonts w:ascii="Times New Roman" w:eastAsia="Times New Roman" w:hAnsi="Times New Roman" w:cs="Times New Roman"/>
          <w:bCs/>
          <w:sz w:val="28"/>
          <w:szCs w:val="28"/>
          <w:lang w:eastAsia="ru-RU"/>
        </w:rPr>
      </w:pPr>
      <w:r w:rsidRPr="00E8282C">
        <w:rPr>
          <w:rFonts w:ascii="Times New Roman" w:eastAsia="Times New Roman" w:hAnsi="Times New Roman" w:cs="Times New Roman"/>
          <w:bCs/>
          <w:sz w:val="28"/>
          <w:szCs w:val="28"/>
          <w:lang w:eastAsia="ru-RU"/>
        </w:rPr>
        <w:t>прогнозные данные, срок окупаемости;</w:t>
      </w:r>
    </w:p>
    <w:p w:rsidR="002057AC" w:rsidRPr="00E8282C" w:rsidRDefault="002057AC" w:rsidP="00907950">
      <w:pPr>
        <w:pStyle w:val="a3"/>
        <w:widowControl w:val="0"/>
        <w:numPr>
          <w:ilvl w:val="0"/>
          <w:numId w:val="31"/>
        </w:numPr>
        <w:tabs>
          <w:tab w:val="left" w:pos="1134"/>
        </w:tabs>
        <w:spacing w:after="0" w:line="240" w:lineRule="auto"/>
        <w:ind w:left="0" w:right="-1" w:firstLine="709"/>
        <w:jc w:val="both"/>
        <w:rPr>
          <w:rFonts w:ascii="Times New Roman" w:eastAsia="Times New Roman" w:hAnsi="Times New Roman" w:cs="Times New Roman"/>
          <w:bCs/>
          <w:sz w:val="28"/>
          <w:szCs w:val="28"/>
          <w:lang w:eastAsia="ru-RU"/>
        </w:rPr>
      </w:pPr>
      <w:r w:rsidRPr="00E8282C">
        <w:rPr>
          <w:rFonts w:ascii="Times New Roman" w:eastAsia="Times New Roman" w:hAnsi="Times New Roman" w:cs="Times New Roman"/>
          <w:bCs/>
          <w:sz w:val="28"/>
          <w:szCs w:val="28"/>
          <w:lang w:eastAsia="ru-RU"/>
        </w:rPr>
        <w:t>описание возможных рисков (здесь учитывается стратегия их снижения и делается SWOT-анализ).</w:t>
      </w:r>
    </w:p>
    <w:p w:rsidR="002057AC" w:rsidRPr="00E8282C" w:rsidRDefault="002057AC"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bCs/>
          <w:sz w:val="28"/>
          <w:szCs w:val="28"/>
          <w:lang w:eastAsia="ru-RU"/>
        </w:rPr>
      </w:pPr>
      <w:r w:rsidRPr="00E8282C">
        <w:rPr>
          <w:rFonts w:ascii="Times New Roman" w:eastAsia="Times New Roman" w:hAnsi="Times New Roman" w:cs="Times New Roman"/>
          <w:bCs/>
          <w:sz w:val="28"/>
          <w:szCs w:val="28"/>
          <w:lang w:eastAsia="ru-RU"/>
        </w:rPr>
        <w:t>Риски при бюджетном кредитовании стартап-проектов полностью</w:t>
      </w:r>
      <w:r w:rsidR="002B1AE3" w:rsidRPr="00E8282C">
        <w:rPr>
          <w:rFonts w:ascii="Times New Roman" w:eastAsia="Times New Roman" w:hAnsi="Times New Roman" w:cs="Times New Roman"/>
          <w:bCs/>
          <w:sz w:val="28"/>
          <w:szCs w:val="28"/>
          <w:lang w:eastAsia="ru-RU"/>
        </w:rPr>
        <w:t xml:space="preserve"> возлагаются на республиканский бюджет.</w:t>
      </w:r>
    </w:p>
    <w:p w:rsidR="0029676A" w:rsidRPr="00E8282C" w:rsidRDefault="0029676A" w:rsidP="00907950">
      <w:pPr>
        <w:pStyle w:val="a3"/>
        <w:widowControl w:val="0"/>
        <w:tabs>
          <w:tab w:val="left" w:pos="1134"/>
        </w:tabs>
        <w:spacing w:after="0" w:line="240" w:lineRule="auto"/>
        <w:ind w:left="0" w:right="-1" w:firstLine="709"/>
        <w:rPr>
          <w:rFonts w:ascii="Times New Roman" w:eastAsia="Times New Roman" w:hAnsi="Times New Roman" w:cs="Times New Roman"/>
          <w:b/>
          <w:bCs/>
          <w:sz w:val="28"/>
          <w:szCs w:val="28"/>
          <w:lang w:eastAsia="ru-RU"/>
        </w:rPr>
      </w:pPr>
    </w:p>
    <w:p w:rsidR="0029676A" w:rsidRDefault="008B526F" w:rsidP="00907950">
      <w:pPr>
        <w:pStyle w:val="a3"/>
        <w:widowControl w:val="0"/>
        <w:tabs>
          <w:tab w:val="left" w:pos="1134"/>
        </w:tabs>
        <w:spacing w:after="0" w:line="240" w:lineRule="auto"/>
        <w:ind w:left="0" w:right="-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Глава 6. </w:t>
      </w:r>
      <w:r w:rsidR="0029676A" w:rsidRPr="00E8282C">
        <w:rPr>
          <w:rFonts w:ascii="Times New Roman" w:eastAsia="Times New Roman" w:hAnsi="Times New Roman" w:cs="Times New Roman"/>
          <w:b/>
          <w:bCs/>
          <w:sz w:val="28"/>
          <w:szCs w:val="28"/>
          <w:lang w:eastAsia="ru-RU"/>
        </w:rPr>
        <w:t>Мониторинг бюджетных кредитов</w:t>
      </w:r>
    </w:p>
    <w:p w:rsidR="008B526F" w:rsidRPr="00E8282C" w:rsidRDefault="008B526F" w:rsidP="00907950">
      <w:pPr>
        <w:pStyle w:val="a3"/>
        <w:widowControl w:val="0"/>
        <w:tabs>
          <w:tab w:val="left" w:pos="1134"/>
        </w:tabs>
        <w:spacing w:after="0" w:line="240" w:lineRule="auto"/>
        <w:ind w:left="709" w:right="-1"/>
        <w:jc w:val="center"/>
        <w:rPr>
          <w:rFonts w:ascii="Times New Roman" w:eastAsia="Times New Roman" w:hAnsi="Times New Roman" w:cs="Times New Roman"/>
          <w:b/>
          <w:bCs/>
          <w:sz w:val="28"/>
          <w:szCs w:val="28"/>
          <w:lang w:eastAsia="ru-RU"/>
        </w:rPr>
      </w:pPr>
    </w:p>
    <w:p w:rsidR="00F85BA3" w:rsidRPr="00E8282C" w:rsidRDefault="00F85BA3"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Мониторинг бюджетных кредитов осуществляется агентом</w:t>
      </w:r>
      <w:r w:rsidRPr="00E8282C">
        <w:rPr>
          <w:rFonts w:ascii="Times New Roman" w:hAnsi="Times New Roman" w:cs="Times New Roman"/>
          <w:sz w:val="28"/>
          <w:szCs w:val="28"/>
        </w:rPr>
        <w:t xml:space="preserve"> </w:t>
      </w:r>
      <w:r w:rsidRPr="00E8282C">
        <w:rPr>
          <w:rFonts w:ascii="Times New Roman" w:eastAsia="Times New Roman" w:hAnsi="Times New Roman" w:cs="Times New Roman"/>
          <w:sz w:val="28"/>
          <w:szCs w:val="28"/>
          <w:lang w:eastAsia="ru-RU"/>
        </w:rPr>
        <w:t>или кредитными агентами не менее одного раза в год.</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hAnsi="Times New Roman" w:cs="Times New Roman"/>
          <w:b/>
          <w:sz w:val="28"/>
          <w:szCs w:val="28"/>
        </w:rPr>
        <w:t xml:space="preserve"> </w:t>
      </w:r>
      <w:r w:rsidRPr="00E8282C">
        <w:rPr>
          <w:rFonts w:ascii="Times New Roman" w:eastAsia="Times New Roman" w:hAnsi="Times New Roman" w:cs="Times New Roman"/>
          <w:sz w:val="28"/>
          <w:szCs w:val="28"/>
          <w:lang w:eastAsia="ru-RU"/>
        </w:rPr>
        <w:t>Целью мониторинга бюджетных кредитов является соблюдение заемщиками условий кредитных договоров, целевое использование бюджетных кредитов и обеспечение возврата бюджетных кредитов.</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Мониторинг осуществляется путем:</w:t>
      </w:r>
    </w:p>
    <w:p w:rsidR="009E4911" w:rsidRPr="00E8282C" w:rsidRDefault="00D2619B" w:rsidP="00907950">
      <w:pPr>
        <w:pStyle w:val="a3"/>
        <w:widowControl w:val="0"/>
        <w:numPr>
          <w:ilvl w:val="0"/>
          <w:numId w:val="10"/>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4911" w:rsidRPr="00E8282C">
        <w:rPr>
          <w:rFonts w:ascii="Times New Roman" w:eastAsia="Times New Roman" w:hAnsi="Times New Roman" w:cs="Times New Roman"/>
          <w:sz w:val="28"/>
          <w:szCs w:val="28"/>
          <w:lang w:eastAsia="ru-RU"/>
        </w:rPr>
        <w:t>отслеживания своевременного погашения кредита (основной             суммы и процентов за пользование);</w:t>
      </w:r>
    </w:p>
    <w:p w:rsidR="009E4911" w:rsidRPr="00E8282C" w:rsidRDefault="00D2619B" w:rsidP="00907950">
      <w:pPr>
        <w:pStyle w:val="a3"/>
        <w:widowControl w:val="0"/>
        <w:numPr>
          <w:ilvl w:val="0"/>
          <w:numId w:val="10"/>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4911" w:rsidRPr="00E8282C">
        <w:rPr>
          <w:rFonts w:ascii="Times New Roman" w:eastAsia="Times New Roman" w:hAnsi="Times New Roman" w:cs="Times New Roman"/>
          <w:sz w:val="28"/>
          <w:szCs w:val="28"/>
          <w:lang w:eastAsia="ru-RU"/>
        </w:rPr>
        <w:t>установления факта наличия обеспечения кредита и обследования его состояния;</w:t>
      </w:r>
    </w:p>
    <w:p w:rsidR="009E4911" w:rsidRPr="00E8282C" w:rsidRDefault="00D2619B" w:rsidP="00907950">
      <w:pPr>
        <w:pStyle w:val="a3"/>
        <w:widowControl w:val="0"/>
        <w:numPr>
          <w:ilvl w:val="0"/>
          <w:numId w:val="10"/>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4911" w:rsidRPr="00E8282C">
        <w:rPr>
          <w:rFonts w:ascii="Times New Roman" w:eastAsia="Times New Roman" w:hAnsi="Times New Roman" w:cs="Times New Roman"/>
          <w:sz w:val="28"/>
          <w:szCs w:val="28"/>
          <w:lang w:eastAsia="ru-RU"/>
        </w:rPr>
        <w:t xml:space="preserve">отслеживания финансового состояния заемщика; </w:t>
      </w:r>
    </w:p>
    <w:p w:rsidR="009E4911" w:rsidRPr="00E8282C" w:rsidRDefault="00D2619B" w:rsidP="00907950">
      <w:pPr>
        <w:pStyle w:val="a3"/>
        <w:widowControl w:val="0"/>
        <w:numPr>
          <w:ilvl w:val="0"/>
          <w:numId w:val="10"/>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4911" w:rsidRPr="00E8282C">
        <w:rPr>
          <w:rFonts w:ascii="Times New Roman" w:eastAsia="Times New Roman" w:hAnsi="Times New Roman" w:cs="Times New Roman"/>
          <w:sz w:val="28"/>
          <w:szCs w:val="28"/>
          <w:lang w:eastAsia="ru-RU"/>
        </w:rPr>
        <w:t>проверки отчетов и первичных документов о фактическом использовании средств</w:t>
      </w:r>
      <w:r w:rsidR="003E4F69">
        <w:rPr>
          <w:rFonts w:ascii="Times New Roman" w:eastAsia="Times New Roman" w:hAnsi="Times New Roman" w:cs="Times New Roman"/>
          <w:sz w:val="28"/>
          <w:szCs w:val="28"/>
          <w:lang w:val="ky-KG" w:eastAsia="ru-RU"/>
        </w:rPr>
        <w:t>;</w:t>
      </w:r>
    </w:p>
    <w:p w:rsidR="009E4911" w:rsidRPr="00E8282C" w:rsidRDefault="00D2619B" w:rsidP="00907950">
      <w:pPr>
        <w:pStyle w:val="a3"/>
        <w:widowControl w:val="0"/>
        <w:numPr>
          <w:ilvl w:val="0"/>
          <w:numId w:val="10"/>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4911" w:rsidRPr="00E8282C">
        <w:rPr>
          <w:rFonts w:ascii="Times New Roman" w:eastAsia="Times New Roman" w:hAnsi="Times New Roman" w:cs="Times New Roman"/>
          <w:sz w:val="28"/>
          <w:szCs w:val="28"/>
          <w:lang w:eastAsia="ru-RU"/>
        </w:rPr>
        <w:t>анализа качества и структуры объема отслеживаемой задолженности по кредитам;</w:t>
      </w:r>
    </w:p>
    <w:p w:rsidR="009E4911" w:rsidRPr="00E8282C" w:rsidRDefault="00D2619B" w:rsidP="00907950">
      <w:pPr>
        <w:pStyle w:val="a3"/>
        <w:widowControl w:val="0"/>
        <w:numPr>
          <w:ilvl w:val="0"/>
          <w:numId w:val="10"/>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4911" w:rsidRPr="00E8282C">
        <w:rPr>
          <w:rFonts w:ascii="Times New Roman" w:eastAsia="Times New Roman" w:hAnsi="Times New Roman" w:cs="Times New Roman"/>
          <w:sz w:val="28"/>
          <w:szCs w:val="28"/>
          <w:lang w:eastAsia="ru-RU"/>
        </w:rPr>
        <w:t>выявления проблемных заемщиков и разработки мероприятий по их разрешению.</w:t>
      </w:r>
    </w:p>
    <w:p w:rsidR="009E4911" w:rsidRPr="00E8282C" w:rsidRDefault="009E4911" w:rsidP="00907950">
      <w:pPr>
        <w:pStyle w:val="a3"/>
        <w:widowControl w:val="0"/>
        <w:numPr>
          <w:ilvl w:val="0"/>
          <w:numId w:val="2"/>
        </w:numPr>
        <w:tabs>
          <w:tab w:val="left" w:pos="993"/>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Заемщики обязаны по</w:t>
      </w:r>
      <w:r w:rsidR="009E6FC9" w:rsidRPr="00E8282C">
        <w:rPr>
          <w:rFonts w:ascii="Times New Roman" w:eastAsia="Times New Roman" w:hAnsi="Times New Roman" w:cs="Times New Roman"/>
          <w:sz w:val="28"/>
          <w:szCs w:val="28"/>
          <w:lang w:eastAsia="ru-RU"/>
        </w:rPr>
        <w:t xml:space="preserve"> требованию</w:t>
      </w:r>
      <w:r w:rsidRPr="00E8282C">
        <w:rPr>
          <w:rFonts w:ascii="Times New Roman" w:eastAsia="Times New Roman" w:hAnsi="Times New Roman" w:cs="Times New Roman"/>
          <w:sz w:val="28"/>
          <w:szCs w:val="28"/>
          <w:lang w:eastAsia="ru-RU"/>
        </w:rPr>
        <w:t xml:space="preserve"> агента или кредитного агента предоставить отчетность и информацию об их финансово-экономической и производственной деятельности, а также о ходе реализации проекта.</w:t>
      </w:r>
    </w:p>
    <w:p w:rsidR="009E4911" w:rsidRPr="00E8282C" w:rsidRDefault="009E4911" w:rsidP="00907950">
      <w:pPr>
        <w:pStyle w:val="a3"/>
        <w:widowControl w:val="0"/>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В случае невозможности проверки отчетов и первичных документов о фактическом использовании средств ввиду их сложности или требования специальных знаний в определенной области, проверка фактически выполненных работ осуществляется с привлечением экспертов и специалистов, имеющих опыт профессиональной деятельности в соответствующей области.   </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Уполномоченный государственный орган либо агент наделен полномочиями запрашивать и получать информацию о финансово-хозяйственной деятельности заемщика, в том числе:</w:t>
      </w:r>
    </w:p>
    <w:p w:rsidR="009E4911" w:rsidRPr="00E8282C" w:rsidRDefault="00D2619B" w:rsidP="00907950">
      <w:pPr>
        <w:pStyle w:val="a3"/>
        <w:widowControl w:val="0"/>
        <w:numPr>
          <w:ilvl w:val="0"/>
          <w:numId w:val="11"/>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4911" w:rsidRPr="00E8282C">
        <w:rPr>
          <w:rFonts w:ascii="Times New Roman" w:eastAsia="Times New Roman" w:hAnsi="Times New Roman" w:cs="Times New Roman"/>
          <w:sz w:val="28"/>
          <w:szCs w:val="28"/>
          <w:lang w:eastAsia="ru-RU"/>
        </w:rPr>
        <w:t>от банков, лицензируемых Национальным банком Кыргызской Республики, их филиалов и представительств, действующих на территории Кыргызской Республики, о счетах заемщика при наличии его согласия;</w:t>
      </w:r>
    </w:p>
    <w:p w:rsidR="009E4911" w:rsidRPr="00E8282C" w:rsidRDefault="00D2619B" w:rsidP="00907950">
      <w:pPr>
        <w:pStyle w:val="a3"/>
        <w:widowControl w:val="0"/>
        <w:numPr>
          <w:ilvl w:val="0"/>
          <w:numId w:val="11"/>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4911" w:rsidRPr="00E8282C">
        <w:rPr>
          <w:rFonts w:ascii="Times New Roman" w:eastAsia="Times New Roman" w:hAnsi="Times New Roman" w:cs="Times New Roman"/>
          <w:sz w:val="28"/>
          <w:szCs w:val="28"/>
          <w:lang w:eastAsia="ru-RU"/>
        </w:rPr>
        <w:t>от государственных органов исполнительной власти, исполнительных органов местного самоуправления по вопросам, входящим в их компетенцию;</w:t>
      </w:r>
    </w:p>
    <w:p w:rsidR="009E4911" w:rsidRPr="00E8282C" w:rsidRDefault="00D2619B" w:rsidP="00907950">
      <w:pPr>
        <w:pStyle w:val="a3"/>
        <w:widowControl w:val="0"/>
        <w:numPr>
          <w:ilvl w:val="0"/>
          <w:numId w:val="11"/>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4911" w:rsidRPr="00E8282C">
        <w:rPr>
          <w:rFonts w:ascii="Times New Roman" w:eastAsia="Times New Roman" w:hAnsi="Times New Roman" w:cs="Times New Roman"/>
          <w:sz w:val="28"/>
          <w:szCs w:val="28"/>
          <w:lang w:eastAsia="ru-RU"/>
        </w:rPr>
        <w:t>от финансово-кредитных организаций и кредитных бюро о наличии кредитных обязательств заемщика при наличии его согласия;</w:t>
      </w:r>
    </w:p>
    <w:p w:rsidR="009E4911" w:rsidRPr="00E8282C" w:rsidRDefault="00D2619B" w:rsidP="00907950">
      <w:pPr>
        <w:pStyle w:val="a3"/>
        <w:widowControl w:val="0"/>
        <w:numPr>
          <w:ilvl w:val="0"/>
          <w:numId w:val="11"/>
        </w:numPr>
        <w:tabs>
          <w:tab w:val="left" w:pos="993"/>
          <w:tab w:val="left" w:pos="1134"/>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4911" w:rsidRPr="00E8282C">
        <w:rPr>
          <w:rFonts w:ascii="Times New Roman" w:eastAsia="Times New Roman" w:hAnsi="Times New Roman" w:cs="Times New Roman"/>
          <w:sz w:val="28"/>
          <w:szCs w:val="28"/>
          <w:lang w:eastAsia="ru-RU"/>
        </w:rPr>
        <w:t>от коммерческих и некоммерческих организаций независимо от формы их собственности и граждан Кыргызской Республики, совершивших сделку с заемщиком в период использования бюджетного кредита, о совершенных сделках.</w:t>
      </w:r>
    </w:p>
    <w:p w:rsidR="00F85BA3"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По итогам мониторинга бюджетных кредитов, в случае выявления проблемных заемщиков, агент проводит соответствующую работу согласно инструкции, утвержденной агентом.</w:t>
      </w:r>
    </w:p>
    <w:p w:rsidR="009E4911" w:rsidRPr="00E8282C" w:rsidRDefault="009E4911" w:rsidP="00907950">
      <w:pPr>
        <w:pStyle w:val="a3"/>
        <w:widowControl w:val="0"/>
        <w:tabs>
          <w:tab w:val="left" w:pos="1134"/>
        </w:tabs>
        <w:spacing w:after="0" w:line="240" w:lineRule="auto"/>
        <w:ind w:left="0" w:right="-1" w:firstLine="709"/>
        <w:jc w:val="both"/>
        <w:rPr>
          <w:rFonts w:ascii="Times New Roman" w:eastAsia="Times New Roman" w:hAnsi="Times New Roman" w:cs="Times New Roman"/>
          <w:sz w:val="28"/>
          <w:szCs w:val="28"/>
          <w:lang w:eastAsia="ru-RU"/>
        </w:rPr>
      </w:pPr>
    </w:p>
    <w:p w:rsidR="009E4911" w:rsidRDefault="008B526F" w:rsidP="00907950">
      <w:pPr>
        <w:pStyle w:val="a3"/>
        <w:widowControl w:val="0"/>
        <w:tabs>
          <w:tab w:val="left" w:pos="1134"/>
        </w:tabs>
        <w:spacing w:after="0" w:line="240" w:lineRule="auto"/>
        <w:ind w:left="0" w:right="-1"/>
        <w:jc w:val="center"/>
        <w:rPr>
          <w:rFonts w:ascii="Times New Roman" w:eastAsia="Times New Roman" w:hAnsi="Times New Roman" w:cs="Times New Roman"/>
          <w:b/>
          <w:bCs/>
          <w:sz w:val="28"/>
          <w:szCs w:val="28"/>
          <w:lang w:eastAsia="ru-RU"/>
        </w:rPr>
      </w:pPr>
      <w:bookmarkStart w:id="6" w:name="r8"/>
      <w:bookmarkEnd w:id="6"/>
      <w:r>
        <w:rPr>
          <w:rFonts w:ascii="Times New Roman" w:eastAsia="Times New Roman" w:hAnsi="Times New Roman" w:cs="Times New Roman"/>
          <w:b/>
          <w:bCs/>
          <w:sz w:val="28"/>
          <w:szCs w:val="28"/>
          <w:lang w:eastAsia="ru-RU"/>
        </w:rPr>
        <w:t xml:space="preserve">Глава 7. </w:t>
      </w:r>
      <w:r w:rsidR="009E4911" w:rsidRPr="00E8282C">
        <w:rPr>
          <w:rFonts w:ascii="Times New Roman" w:eastAsia="Times New Roman" w:hAnsi="Times New Roman" w:cs="Times New Roman"/>
          <w:b/>
          <w:bCs/>
          <w:sz w:val="28"/>
          <w:szCs w:val="28"/>
          <w:lang w:eastAsia="ru-RU"/>
        </w:rPr>
        <w:t>Исполнение обязательств</w:t>
      </w:r>
    </w:p>
    <w:p w:rsidR="008B526F" w:rsidRPr="00E8282C" w:rsidRDefault="008B526F" w:rsidP="00907950">
      <w:pPr>
        <w:pStyle w:val="a3"/>
        <w:widowControl w:val="0"/>
        <w:tabs>
          <w:tab w:val="left" w:pos="1134"/>
        </w:tabs>
        <w:spacing w:after="0" w:line="240" w:lineRule="auto"/>
        <w:ind w:left="709" w:right="-1"/>
        <w:jc w:val="center"/>
        <w:rPr>
          <w:rFonts w:ascii="Times New Roman" w:eastAsia="Times New Roman" w:hAnsi="Times New Roman" w:cs="Times New Roman"/>
          <w:b/>
          <w:bCs/>
          <w:sz w:val="28"/>
          <w:szCs w:val="28"/>
          <w:lang w:eastAsia="ru-RU"/>
        </w:rPr>
      </w:pP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Заемщик несет обязательства по исполнению условий кредитного договора, а также ответственность за целевое и эффективное использование полученного бюджетного кредита.</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Обязательства должны исполняться надлежащим образом и в установленный срок в соответствии с условиями кредитного договора и требованиями гражданского законодательства Кыргызской Республики.</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Односторонний отказ от исполнения обязательства не             допускается, за исключением случаев, предусмотренных гражданским законодательством Кыргызской Республики или кредитным договором.</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Одностороннее изменение условий кредитного договора не допускается, за исключением случаев, предусмотренных гражданским законодательством Кыргызской Республики или кредитным договором.</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Погашение заемщиками задолженности по бюджетным кредитам производится в соответствии со срочным обязательством (графиком погашения), являющимся неотъемлемой частью кредитного договора.</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Заемщик вправе исполнить обязательство досрочно, если иное не предусмотрено условиями кредитного договора.</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Начисление процентов за пользование денежными средствами производится с даты перечисления денежных средств на счет заемщика, </w:t>
      </w:r>
      <w:r w:rsidR="00327089" w:rsidRPr="00E8282C">
        <w:rPr>
          <w:rFonts w:ascii="Times New Roman" w:eastAsia="Times New Roman" w:hAnsi="Times New Roman" w:cs="Times New Roman"/>
          <w:sz w:val="28"/>
          <w:szCs w:val="28"/>
          <w:lang w:eastAsia="ru-RU"/>
        </w:rPr>
        <w:t>а при</w:t>
      </w:r>
      <w:r w:rsidRPr="00E8282C">
        <w:rPr>
          <w:rFonts w:ascii="Times New Roman" w:eastAsia="Times New Roman" w:hAnsi="Times New Roman" w:cs="Times New Roman"/>
          <w:sz w:val="28"/>
          <w:szCs w:val="28"/>
          <w:lang w:eastAsia="ru-RU"/>
        </w:rPr>
        <w:t xml:space="preserve"> выделении кредитов в виде товарных ресурсов - со дня передачи их заемщику, если иное не оговорено в кредитном договоре.</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При расчете процентов за пользование бюджетными </w:t>
      </w:r>
      <w:r w:rsidR="00E21B90" w:rsidRPr="00E8282C">
        <w:rPr>
          <w:rFonts w:ascii="Times New Roman" w:eastAsia="Times New Roman" w:hAnsi="Times New Roman" w:cs="Times New Roman"/>
          <w:sz w:val="28"/>
          <w:szCs w:val="28"/>
          <w:lang w:eastAsia="ru-RU"/>
        </w:rPr>
        <w:t>кредитами за</w:t>
      </w:r>
      <w:r w:rsidRPr="00E8282C">
        <w:rPr>
          <w:rFonts w:ascii="Times New Roman" w:eastAsia="Times New Roman" w:hAnsi="Times New Roman" w:cs="Times New Roman"/>
          <w:sz w:val="28"/>
          <w:szCs w:val="28"/>
          <w:lang w:eastAsia="ru-RU"/>
        </w:rPr>
        <w:t xml:space="preserve"> основу базового периода принимается</w:t>
      </w:r>
      <w:r w:rsidR="00DF5FDB" w:rsidRPr="00E8282C">
        <w:rPr>
          <w:rFonts w:ascii="Times New Roman" w:eastAsia="Times New Roman" w:hAnsi="Times New Roman" w:cs="Times New Roman"/>
          <w:sz w:val="28"/>
          <w:szCs w:val="28"/>
          <w:lang w:eastAsia="ru-RU"/>
        </w:rPr>
        <w:t xml:space="preserve"> продолжительность календарного </w:t>
      </w:r>
      <w:r w:rsidRPr="00E8282C">
        <w:rPr>
          <w:rFonts w:ascii="Times New Roman" w:eastAsia="Times New Roman" w:hAnsi="Times New Roman" w:cs="Times New Roman"/>
          <w:sz w:val="28"/>
          <w:szCs w:val="28"/>
          <w:lang w:eastAsia="ru-RU"/>
        </w:rPr>
        <w:t xml:space="preserve">года, равная 365 </w:t>
      </w:r>
      <w:r w:rsidR="008B526F">
        <w:rPr>
          <w:rFonts w:ascii="Times New Roman" w:eastAsia="Times New Roman" w:hAnsi="Times New Roman" w:cs="Times New Roman"/>
          <w:sz w:val="28"/>
          <w:szCs w:val="28"/>
          <w:lang w:eastAsia="ru-RU"/>
        </w:rPr>
        <w:t xml:space="preserve">(триста шестидесяти пяти) </w:t>
      </w:r>
      <w:r w:rsidRPr="00E8282C">
        <w:rPr>
          <w:rFonts w:ascii="Times New Roman" w:eastAsia="Times New Roman" w:hAnsi="Times New Roman" w:cs="Times New Roman"/>
          <w:sz w:val="28"/>
          <w:szCs w:val="28"/>
          <w:lang w:eastAsia="ru-RU"/>
        </w:rPr>
        <w:t>дням с фактическим количеством дней в каждом месяце, если иное не предусмотрено решением Кабинета Министров или условиями вступивших в установленном законом порядке в силу международных договоров, участницей которых является Кыргызская Республика.</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Наступившие платежи, не погашенные в день наступления срока погашения, считаются просроченными платежами, начиная со дня, следующего за этим днем.</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Суммы начисленных процентов и финансовых санкций (неустойки) указываются в актах сверок задолженности, уведомлениях, претензиях и других финансовых документах, направляемых заемщику.</w:t>
      </w:r>
    </w:p>
    <w:p w:rsidR="009E4911" w:rsidRPr="00E8282C" w:rsidRDefault="009E4911" w:rsidP="00907950">
      <w:pPr>
        <w:pStyle w:val="a3"/>
        <w:widowControl w:val="0"/>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Погашение бюджетных кредитов денежными средствами учитывается на основании платежного документа путем прохождения платежа через систему казначейства в порядке, установленном уполномоченным государственным органом.</w:t>
      </w:r>
    </w:p>
    <w:p w:rsidR="00D310B0" w:rsidRPr="00E8282C" w:rsidRDefault="00D310B0" w:rsidP="00907950">
      <w:pPr>
        <w:pStyle w:val="a3"/>
        <w:widowControl w:val="0"/>
        <w:tabs>
          <w:tab w:val="left" w:pos="1134"/>
        </w:tabs>
        <w:spacing w:after="0" w:line="240" w:lineRule="auto"/>
        <w:ind w:left="0" w:firstLine="709"/>
        <w:jc w:val="both"/>
        <w:rPr>
          <w:rFonts w:ascii="Times New Roman" w:eastAsia="Times New Roman" w:hAnsi="Times New Roman" w:cs="Times New Roman"/>
          <w:sz w:val="28"/>
          <w:szCs w:val="28"/>
          <w:lang w:eastAsia="ru-RU"/>
        </w:rPr>
      </w:pPr>
    </w:p>
    <w:p w:rsidR="009E4911" w:rsidRDefault="008B526F" w:rsidP="00907950">
      <w:pPr>
        <w:pStyle w:val="a3"/>
        <w:widowControl w:val="0"/>
        <w:tabs>
          <w:tab w:val="left" w:pos="1134"/>
          <w:tab w:val="left" w:pos="1843"/>
        </w:tabs>
        <w:spacing w:after="0" w:line="240" w:lineRule="auto"/>
        <w:ind w:left="0"/>
        <w:jc w:val="center"/>
        <w:rPr>
          <w:rFonts w:ascii="Times New Roman" w:eastAsia="Times New Roman" w:hAnsi="Times New Roman" w:cs="Times New Roman"/>
          <w:b/>
          <w:bCs/>
          <w:sz w:val="28"/>
          <w:szCs w:val="28"/>
          <w:lang w:eastAsia="ru-RU"/>
        </w:rPr>
      </w:pPr>
      <w:bookmarkStart w:id="7" w:name="r9"/>
      <w:bookmarkEnd w:id="7"/>
      <w:r>
        <w:rPr>
          <w:rFonts w:ascii="Times New Roman" w:eastAsia="Times New Roman" w:hAnsi="Times New Roman" w:cs="Times New Roman"/>
          <w:b/>
          <w:bCs/>
          <w:sz w:val="28"/>
          <w:szCs w:val="28"/>
          <w:lang w:eastAsia="ru-RU"/>
        </w:rPr>
        <w:t xml:space="preserve">Глава 8. </w:t>
      </w:r>
      <w:r w:rsidR="009E4911" w:rsidRPr="00E8282C">
        <w:rPr>
          <w:rFonts w:ascii="Times New Roman" w:eastAsia="Times New Roman" w:hAnsi="Times New Roman" w:cs="Times New Roman"/>
          <w:b/>
          <w:bCs/>
          <w:sz w:val="28"/>
          <w:szCs w:val="28"/>
          <w:lang w:eastAsia="ru-RU"/>
        </w:rPr>
        <w:t>Способы обеспечения исполнения обязательств</w:t>
      </w:r>
    </w:p>
    <w:p w:rsidR="008B526F" w:rsidRPr="00E8282C" w:rsidRDefault="008B526F" w:rsidP="00907950">
      <w:pPr>
        <w:pStyle w:val="a3"/>
        <w:widowControl w:val="0"/>
        <w:tabs>
          <w:tab w:val="left" w:pos="1134"/>
          <w:tab w:val="left" w:pos="1843"/>
        </w:tabs>
        <w:spacing w:after="0" w:line="240" w:lineRule="auto"/>
        <w:ind w:left="709"/>
        <w:jc w:val="center"/>
        <w:rPr>
          <w:rFonts w:ascii="Times New Roman" w:eastAsia="Times New Roman" w:hAnsi="Times New Roman" w:cs="Times New Roman"/>
          <w:b/>
          <w:bCs/>
          <w:sz w:val="28"/>
          <w:szCs w:val="28"/>
          <w:lang w:eastAsia="ru-RU"/>
        </w:rPr>
      </w:pPr>
    </w:p>
    <w:p w:rsidR="009E4911" w:rsidRPr="00E8282C" w:rsidRDefault="009E4911" w:rsidP="00907950">
      <w:pPr>
        <w:pStyle w:val="a3"/>
        <w:widowControl w:val="0"/>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Исполнение обязательств заемщика обеспечивается неустойкой, залогом, поручительством, гарантией</w:t>
      </w:r>
      <w:r w:rsidR="00952A9F" w:rsidRPr="00E8282C">
        <w:rPr>
          <w:rFonts w:ascii="Times New Roman" w:eastAsia="Times New Roman" w:hAnsi="Times New Roman" w:cs="Times New Roman"/>
          <w:sz w:val="28"/>
          <w:szCs w:val="28"/>
          <w:lang w:eastAsia="ru-RU"/>
        </w:rPr>
        <w:t>, предоставлением права безакцептного списания сумм задолженности</w:t>
      </w:r>
      <w:r w:rsidRPr="00E8282C">
        <w:rPr>
          <w:rFonts w:ascii="Times New Roman" w:eastAsia="Times New Roman" w:hAnsi="Times New Roman" w:cs="Times New Roman"/>
          <w:sz w:val="28"/>
          <w:szCs w:val="28"/>
          <w:lang w:eastAsia="ru-RU"/>
        </w:rPr>
        <w:t xml:space="preserve"> и другими </w:t>
      </w:r>
      <w:r w:rsidR="003A2576" w:rsidRPr="00E8282C">
        <w:rPr>
          <w:rFonts w:ascii="Times New Roman" w:eastAsia="Times New Roman" w:hAnsi="Times New Roman" w:cs="Times New Roman"/>
          <w:sz w:val="28"/>
          <w:szCs w:val="28"/>
          <w:lang w:eastAsia="ru-RU"/>
        </w:rPr>
        <w:t xml:space="preserve">способами, </w:t>
      </w:r>
      <w:r w:rsidRPr="00E8282C">
        <w:rPr>
          <w:rFonts w:ascii="Times New Roman" w:eastAsia="Times New Roman" w:hAnsi="Times New Roman" w:cs="Times New Roman"/>
          <w:sz w:val="28"/>
          <w:szCs w:val="28"/>
          <w:lang w:eastAsia="ru-RU"/>
        </w:rPr>
        <w:t>предусмотренными граждански</w:t>
      </w:r>
      <w:r w:rsidR="00541C8F" w:rsidRPr="00E8282C">
        <w:rPr>
          <w:rFonts w:ascii="Times New Roman" w:eastAsia="Times New Roman" w:hAnsi="Times New Roman" w:cs="Times New Roman"/>
          <w:sz w:val="28"/>
          <w:szCs w:val="28"/>
          <w:lang w:eastAsia="ru-RU"/>
        </w:rPr>
        <w:t xml:space="preserve">м законодательством Кыргызской </w:t>
      </w:r>
      <w:r w:rsidRPr="00E8282C">
        <w:rPr>
          <w:rFonts w:ascii="Times New Roman" w:eastAsia="Times New Roman" w:hAnsi="Times New Roman" w:cs="Times New Roman"/>
          <w:sz w:val="28"/>
          <w:szCs w:val="28"/>
          <w:lang w:eastAsia="ru-RU"/>
        </w:rPr>
        <w:t>Республики.</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Условия начисления финансовых санкций (неустойки)          указываются в условиях кредитного договора.</w:t>
      </w:r>
    </w:p>
    <w:p w:rsidR="009E4911" w:rsidRPr="00EA42E8"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Оформление договора залога производится по форме </w:t>
      </w:r>
      <w:r w:rsidRPr="00EA42E8">
        <w:rPr>
          <w:rFonts w:ascii="Times New Roman" w:eastAsia="Times New Roman" w:hAnsi="Times New Roman" w:cs="Times New Roman"/>
          <w:sz w:val="28"/>
          <w:szCs w:val="28"/>
          <w:lang w:eastAsia="ru-RU"/>
        </w:rPr>
        <w:t xml:space="preserve">согласно </w:t>
      </w:r>
      <w:hyperlink r:id="rId12" w:anchor="pr5" w:history="1">
        <w:r w:rsidRPr="00EA42E8">
          <w:rPr>
            <w:rFonts w:ascii="Times New Roman" w:eastAsia="Times New Roman" w:hAnsi="Times New Roman" w:cs="Times New Roman"/>
            <w:sz w:val="28"/>
            <w:szCs w:val="28"/>
            <w:lang w:eastAsia="ru-RU"/>
          </w:rPr>
          <w:t xml:space="preserve">приложению </w:t>
        </w:r>
        <w:r w:rsidR="008B526F" w:rsidRPr="00EA42E8">
          <w:rPr>
            <w:rFonts w:ascii="Times New Roman" w:eastAsia="Times New Roman" w:hAnsi="Times New Roman" w:cs="Times New Roman"/>
            <w:sz w:val="28"/>
            <w:szCs w:val="28"/>
            <w:lang w:eastAsia="ru-RU"/>
          </w:rPr>
          <w:t>6</w:t>
        </w:r>
      </w:hyperlink>
      <w:r w:rsidRPr="00EA42E8">
        <w:rPr>
          <w:rFonts w:ascii="Times New Roman" w:eastAsia="Times New Roman" w:hAnsi="Times New Roman" w:cs="Times New Roman"/>
          <w:sz w:val="28"/>
          <w:szCs w:val="28"/>
          <w:lang w:eastAsia="ru-RU"/>
        </w:rPr>
        <w:t xml:space="preserve"> к настоящему Положению.</w:t>
      </w:r>
    </w:p>
    <w:p w:rsidR="009E4911" w:rsidRPr="00EA42E8"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A42E8">
        <w:rPr>
          <w:rFonts w:ascii="Times New Roman" w:eastAsia="Times New Roman" w:hAnsi="Times New Roman" w:cs="Times New Roman"/>
          <w:sz w:val="28"/>
          <w:szCs w:val="28"/>
          <w:lang w:eastAsia="ru-RU"/>
        </w:rPr>
        <w:t xml:space="preserve">Оформление договора поручительства производится по форме согласно </w:t>
      </w:r>
      <w:hyperlink r:id="rId13" w:anchor="pr6" w:history="1">
        <w:r w:rsidRPr="00EA42E8">
          <w:rPr>
            <w:rFonts w:ascii="Times New Roman" w:eastAsia="Times New Roman" w:hAnsi="Times New Roman" w:cs="Times New Roman"/>
            <w:sz w:val="28"/>
            <w:szCs w:val="28"/>
            <w:lang w:eastAsia="ru-RU"/>
          </w:rPr>
          <w:t xml:space="preserve">приложению </w:t>
        </w:r>
        <w:r w:rsidR="008B526F" w:rsidRPr="00EA42E8">
          <w:rPr>
            <w:rFonts w:ascii="Times New Roman" w:eastAsia="Times New Roman" w:hAnsi="Times New Roman" w:cs="Times New Roman"/>
            <w:sz w:val="28"/>
            <w:szCs w:val="28"/>
            <w:lang w:eastAsia="ru-RU"/>
          </w:rPr>
          <w:t>7</w:t>
        </w:r>
      </w:hyperlink>
      <w:r w:rsidRPr="00EA42E8">
        <w:rPr>
          <w:rFonts w:ascii="Times New Roman" w:eastAsia="Times New Roman" w:hAnsi="Times New Roman" w:cs="Times New Roman"/>
          <w:sz w:val="28"/>
          <w:szCs w:val="28"/>
          <w:lang w:eastAsia="ru-RU"/>
        </w:rPr>
        <w:t xml:space="preserve"> к настоящему Положению.</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A42E8">
        <w:rPr>
          <w:rFonts w:ascii="Times New Roman" w:eastAsia="Times New Roman" w:hAnsi="Times New Roman" w:cs="Times New Roman"/>
          <w:sz w:val="28"/>
          <w:szCs w:val="28"/>
          <w:lang w:eastAsia="ru-RU"/>
        </w:rPr>
        <w:t xml:space="preserve">Оформление договора гарантии производится по форме согласно </w:t>
      </w:r>
      <w:hyperlink r:id="rId14" w:anchor="pr7" w:history="1">
        <w:r w:rsidRPr="00EA42E8">
          <w:rPr>
            <w:rFonts w:ascii="Times New Roman" w:eastAsia="Times New Roman" w:hAnsi="Times New Roman" w:cs="Times New Roman"/>
            <w:sz w:val="28"/>
            <w:szCs w:val="28"/>
            <w:lang w:eastAsia="ru-RU"/>
          </w:rPr>
          <w:t xml:space="preserve">приложению </w:t>
        </w:r>
        <w:r w:rsidR="008B526F" w:rsidRPr="00EA42E8">
          <w:rPr>
            <w:rFonts w:ascii="Times New Roman" w:eastAsia="Times New Roman" w:hAnsi="Times New Roman" w:cs="Times New Roman"/>
            <w:sz w:val="28"/>
            <w:szCs w:val="28"/>
            <w:lang w:eastAsia="ru-RU"/>
          </w:rPr>
          <w:t>8</w:t>
        </w:r>
      </w:hyperlink>
      <w:r w:rsidRPr="00EA42E8">
        <w:rPr>
          <w:rFonts w:ascii="Times New Roman" w:eastAsia="Times New Roman" w:hAnsi="Times New Roman" w:cs="Times New Roman"/>
          <w:sz w:val="28"/>
          <w:szCs w:val="28"/>
          <w:lang w:eastAsia="ru-RU"/>
        </w:rPr>
        <w:t xml:space="preserve"> к настоящему </w:t>
      </w:r>
      <w:r w:rsidRPr="00E8282C">
        <w:rPr>
          <w:rFonts w:ascii="Times New Roman" w:eastAsia="Times New Roman" w:hAnsi="Times New Roman" w:cs="Times New Roman"/>
          <w:sz w:val="28"/>
          <w:szCs w:val="28"/>
          <w:lang w:eastAsia="ru-RU"/>
        </w:rPr>
        <w:t>Положению.</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Оценка стоимости залогового имущества осуществляется агентом по рыночной стоимости аналогичных видов имущества, с учетом физического и морального износа на дату составления заявки на получение кредитов, с применением понижающих коэффициентов спроса и риска.</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Предельные </w:t>
      </w:r>
      <w:r w:rsidRPr="00EA42E8">
        <w:rPr>
          <w:rFonts w:ascii="Times New Roman" w:eastAsia="Times New Roman" w:hAnsi="Times New Roman" w:cs="Times New Roman"/>
          <w:sz w:val="28"/>
          <w:szCs w:val="28"/>
          <w:lang w:eastAsia="ru-RU"/>
        </w:rPr>
        <w:t xml:space="preserve">величины коэффициентов спроса и риска устанавливаются согласно </w:t>
      </w:r>
      <w:hyperlink r:id="rId15" w:anchor="pr8" w:history="1">
        <w:r w:rsidRPr="00EA42E8">
          <w:rPr>
            <w:rFonts w:ascii="Times New Roman" w:eastAsia="Times New Roman" w:hAnsi="Times New Roman" w:cs="Times New Roman"/>
            <w:sz w:val="28"/>
            <w:szCs w:val="28"/>
            <w:lang w:eastAsia="ru-RU"/>
          </w:rPr>
          <w:t xml:space="preserve">приложению </w:t>
        </w:r>
        <w:r w:rsidR="008B526F" w:rsidRPr="00EA42E8">
          <w:rPr>
            <w:rFonts w:ascii="Times New Roman" w:eastAsia="Times New Roman" w:hAnsi="Times New Roman" w:cs="Times New Roman"/>
            <w:sz w:val="28"/>
            <w:szCs w:val="28"/>
            <w:lang w:eastAsia="ru-RU"/>
          </w:rPr>
          <w:t>9</w:t>
        </w:r>
      </w:hyperlink>
      <w:r w:rsidRPr="00EA42E8">
        <w:rPr>
          <w:rFonts w:ascii="Times New Roman" w:eastAsia="Times New Roman" w:hAnsi="Times New Roman" w:cs="Times New Roman"/>
          <w:sz w:val="28"/>
          <w:szCs w:val="28"/>
          <w:lang w:eastAsia="ru-RU"/>
        </w:rPr>
        <w:t xml:space="preserve"> к настоящему </w:t>
      </w:r>
      <w:r w:rsidRPr="00E8282C">
        <w:rPr>
          <w:rFonts w:ascii="Times New Roman" w:eastAsia="Times New Roman" w:hAnsi="Times New Roman" w:cs="Times New Roman"/>
          <w:sz w:val="28"/>
          <w:szCs w:val="28"/>
          <w:lang w:eastAsia="ru-RU"/>
        </w:rPr>
        <w:t>Положению.</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Оценка реальной рыночной стоимости залогового имущества производится с привлечением экспертов, имеющих разрешение на право проведения экспертизы.</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Допускается оформление договоров, предусматривающих         несколько способов обеспечения исполнения обязательств по кредитному договору.</w:t>
      </w:r>
    </w:p>
    <w:p w:rsidR="00F85BA3"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Требования настоящего Положения в части обязательного обеспечения не распространяются на государственные органы             исполнительной власти, </w:t>
      </w:r>
      <w:r w:rsidR="00E21B90" w:rsidRPr="00E8282C">
        <w:rPr>
          <w:rFonts w:ascii="Times New Roman" w:eastAsia="Times New Roman" w:hAnsi="Times New Roman" w:cs="Times New Roman"/>
          <w:sz w:val="28"/>
          <w:szCs w:val="28"/>
          <w:lang w:eastAsia="ru-RU"/>
        </w:rPr>
        <w:t xml:space="preserve">государственные учреждения, </w:t>
      </w:r>
      <w:r w:rsidRPr="00E8282C">
        <w:rPr>
          <w:rFonts w:ascii="Times New Roman" w:eastAsia="Times New Roman" w:hAnsi="Times New Roman" w:cs="Times New Roman"/>
          <w:sz w:val="28"/>
          <w:szCs w:val="28"/>
          <w:lang w:eastAsia="ru-RU"/>
        </w:rPr>
        <w:t>исполнительные органы местного самоуправления</w:t>
      </w:r>
      <w:r w:rsidR="00E21B90" w:rsidRPr="00E8282C">
        <w:rPr>
          <w:rFonts w:ascii="Times New Roman" w:eastAsia="Times New Roman" w:hAnsi="Times New Roman" w:cs="Times New Roman"/>
          <w:sz w:val="28"/>
          <w:szCs w:val="28"/>
          <w:lang w:eastAsia="ru-RU"/>
        </w:rPr>
        <w:t>, муниципальные учреждения, финансируемые из республиканского и местных бюджетов</w:t>
      </w:r>
      <w:r w:rsidRPr="00E8282C">
        <w:rPr>
          <w:rFonts w:ascii="Times New Roman" w:eastAsia="Times New Roman" w:hAnsi="Times New Roman" w:cs="Times New Roman"/>
          <w:sz w:val="28"/>
          <w:szCs w:val="28"/>
          <w:lang w:eastAsia="ru-RU"/>
        </w:rPr>
        <w:t xml:space="preserve"> и на юридические лица, предоставившие под залоговое обеспечение все активы, находящиеся на праве собственности (залог предприяти</w:t>
      </w:r>
      <w:r w:rsidR="00592407" w:rsidRPr="00E8282C">
        <w:rPr>
          <w:rFonts w:ascii="Times New Roman" w:eastAsia="Times New Roman" w:hAnsi="Times New Roman" w:cs="Times New Roman"/>
          <w:sz w:val="28"/>
          <w:szCs w:val="28"/>
          <w:lang w:eastAsia="ru-RU"/>
        </w:rPr>
        <w:t>я как имущественного комплекса)</w:t>
      </w:r>
      <w:r w:rsidRPr="00E8282C">
        <w:rPr>
          <w:rFonts w:ascii="Times New Roman" w:eastAsia="Times New Roman" w:hAnsi="Times New Roman" w:cs="Times New Roman"/>
          <w:sz w:val="28"/>
          <w:szCs w:val="28"/>
          <w:lang w:eastAsia="ru-RU"/>
        </w:rPr>
        <w:t xml:space="preserve">. </w:t>
      </w:r>
    </w:p>
    <w:p w:rsidR="009E4911" w:rsidRPr="00E8282C" w:rsidRDefault="00F85BA3" w:rsidP="00907950">
      <w:pPr>
        <w:pStyle w:val="a3"/>
        <w:widowControl w:val="0"/>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Информация о невозможности предоставления залога</w:t>
      </w:r>
      <w:r w:rsidR="00AC72CF" w:rsidRPr="00E8282C">
        <w:rPr>
          <w:rFonts w:ascii="Times New Roman" w:eastAsia="Times New Roman" w:hAnsi="Times New Roman" w:cs="Times New Roman"/>
          <w:sz w:val="28"/>
          <w:szCs w:val="28"/>
          <w:lang w:eastAsia="ru-RU"/>
        </w:rPr>
        <w:t xml:space="preserve"> должны быть представлены отраслевым государственным органом, </w:t>
      </w:r>
      <w:r w:rsidR="00592407" w:rsidRPr="00E8282C">
        <w:rPr>
          <w:rFonts w:ascii="Times New Roman" w:eastAsia="Times New Roman" w:hAnsi="Times New Roman" w:cs="Times New Roman"/>
          <w:sz w:val="28"/>
          <w:szCs w:val="28"/>
          <w:lang w:eastAsia="ru-RU"/>
        </w:rPr>
        <w:t>инициирующим</w:t>
      </w:r>
      <w:r w:rsidR="00AC72CF" w:rsidRPr="00E8282C">
        <w:rPr>
          <w:rFonts w:ascii="Times New Roman" w:eastAsia="Times New Roman" w:hAnsi="Times New Roman" w:cs="Times New Roman"/>
          <w:sz w:val="28"/>
          <w:szCs w:val="28"/>
          <w:lang w:eastAsia="ru-RU"/>
        </w:rPr>
        <w:t xml:space="preserve"> проект решения о выделении бюджетного кредита. Ответственность за достоверность представленных данных несет </w:t>
      </w:r>
      <w:r w:rsidR="009E4911" w:rsidRPr="00E8282C">
        <w:rPr>
          <w:rFonts w:ascii="Times New Roman" w:eastAsia="Times New Roman" w:hAnsi="Times New Roman" w:cs="Times New Roman"/>
          <w:sz w:val="28"/>
          <w:szCs w:val="28"/>
          <w:lang w:eastAsia="ru-RU"/>
        </w:rPr>
        <w:t>отраслевой государственный орган</w:t>
      </w:r>
      <w:r w:rsidR="00AC72CF" w:rsidRPr="00E8282C">
        <w:rPr>
          <w:rFonts w:ascii="Times New Roman" w:eastAsia="Times New Roman" w:hAnsi="Times New Roman" w:cs="Times New Roman"/>
          <w:sz w:val="28"/>
          <w:szCs w:val="28"/>
          <w:lang w:eastAsia="ru-RU"/>
        </w:rPr>
        <w:t>.</w:t>
      </w:r>
      <w:r w:rsidR="009E4911" w:rsidRPr="00E8282C">
        <w:rPr>
          <w:rFonts w:ascii="Times New Roman" w:eastAsia="Times New Roman" w:hAnsi="Times New Roman" w:cs="Times New Roman"/>
          <w:sz w:val="28"/>
          <w:szCs w:val="28"/>
          <w:lang w:eastAsia="ru-RU"/>
        </w:rPr>
        <w:t xml:space="preserve"> </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В случаях, когда бюджетный кредит выдается через кредитного агента, обеспечение исполнения </w:t>
      </w:r>
      <w:r w:rsidR="0024327C" w:rsidRPr="00E8282C">
        <w:rPr>
          <w:rFonts w:ascii="Times New Roman" w:eastAsia="Times New Roman" w:hAnsi="Times New Roman" w:cs="Times New Roman"/>
          <w:sz w:val="28"/>
          <w:szCs w:val="28"/>
          <w:lang w:eastAsia="ru-RU"/>
        </w:rPr>
        <w:t>обязательств производится</w:t>
      </w:r>
      <w:r w:rsidRPr="00E8282C">
        <w:rPr>
          <w:rFonts w:ascii="Times New Roman" w:eastAsia="Times New Roman" w:hAnsi="Times New Roman" w:cs="Times New Roman"/>
          <w:sz w:val="28"/>
          <w:szCs w:val="28"/>
          <w:lang w:eastAsia="ru-RU"/>
        </w:rPr>
        <w:t xml:space="preserve"> в соответствии с порядком, установленным кредитным агентом.</w:t>
      </w:r>
      <w:bookmarkStart w:id="8" w:name="r10"/>
      <w:bookmarkEnd w:id="8"/>
    </w:p>
    <w:p w:rsidR="00907950" w:rsidRPr="00F572FF" w:rsidRDefault="00907950" w:rsidP="00907950">
      <w:pPr>
        <w:pStyle w:val="a3"/>
        <w:widowControl w:val="0"/>
        <w:tabs>
          <w:tab w:val="left" w:pos="993"/>
          <w:tab w:val="left" w:pos="1134"/>
        </w:tabs>
        <w:spacing w:after="0" w:line="240" w:lineRule="auto"/>
        <w:ind w:left="0" w:right="-1" w:firstLine="709"/>
        <w:jc w:val="both"/>
        <w:rPr>
          <w:rFonts w:ascii="Times New Roman" w:eastAsia="Times New Roman" w:hAnsi="Times New Roman" w:cs="Times New Roman"/>
          <w:sz w:val="20"/>
          <w:szCs w:val="20"/>
          <w:lang w:eastAsia="ru-RU"/>
        </w:rPr>
      </w:pPr>
    </w:p>
    <w:p w:rsidR="009E4911" w:rsidRDefault="008B526F" w:rsidP="00907950">
      <w:pPr>
        <w:pStyle w:val="a3"/>
        <w:widowControl w:val="0"/>
        <w:tabs>
          <w:tab w:val="left" w:pos="1134"/>
        </w:tabs>
        <w:spacing w:after="0" w:line="240" w:lineRule="auto"/>
        <w:ind w:left="0" w:right="-1"/>
        <w:jc w:val="center"/>
        <w:rPr>
          <w:rFonts w:ascii="Times New Roman" w:eastAsia="Times New Roman" w:hAnsi="Times New Roman" w:cs="Times New Roman"/>
          <w:b/>
          <w:bCs/>
          <w:sz w:val="28"/>
          <w:szCs w:val="28"/>
          <w:lang w:eastAsia="ru-RU"/>
        </w:rPr>
      </w:pPr>
      <w:bookmarkStart w:id="9" w:name="r11"/>
      <w:bookmarkEnd w:id="9"/>
      <w:r>
        <w:rPr>
          <w:rFonts w:ascii="Times New Roman" w:eastAsia="Times New Roman" w:hAnsi="Times New Roman" w:cs="Times New Roman"/>
          <w:b/>
          <w:bCs/>
          <w:sz w:val="28"/>
          <w:szCs w:val="28"/>
          <w:lang w:eastAsia="ru-RU"/>
        </w:rPr>
        <w:t xml:space="preserve">Глава 9. </w:t>
      </w:r>
      <w:r w:rsidR="009E4911" w:rsidRPr="00E8282C">
        <w:rPr>
          <w:rFonts w:ascii="Times New Roman" w:eastAsia="Times New Roman" w:hAnsi="Times New Roman" w:cs="Times New Roman"/>
          <w:b/>
          <w:bCs/>
          <w:sz w:val="28"/>
          <w:szCs w:val="28"/>
          <w:lang w:eastAsia="ru-RU"/>
        </w:rPr>
        <w:t xml:space="preserve"> Реструктуризация бюджетных кредитов</w:t>
      </w:r>
    </w:p>
    <w:p w:rsidR="008B526F" w:rsidRPr="00F572FF" w:rsidRDefault="008B526F" w:rsidP="00907950">
      <w:pPr>
        <w:pStyle w:val="a3"/>
        <w:widowControl w:val="0"/>
        <w:tabs>
          <w:tab w:val="left" w:pos="1134"/>
        </w:tabs>
        <w:spacing w:after="0" w:line="240" w:lineRule="auto"/>
        <w:ind w:left="709" w:right="-1"/>
        <w:jc w:val="center"/>
        <w:rPr>
          <w:rFonts w:ascii="Times New Roman" w:eastAsia="Times New Roman" w:hAnsi="Times New Roman" w:cs="Times New Roman"/>
          <w:b/>
          <w:bCs/>
          <w:sz w:val="20"/>
          <w:szCs w:val="20"/>
          <w:lang w:eastAsia="ru-RU"/>
        </w:rPr>
      </w:pP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Реструктуризаци</w:t>
      </w:r>
      <w:r w:rsidR="00DA4B64" w:rsidRPr="00E8282C">
        <w:rPr>
          <w:rFonts w:ascii="Times New Roman" w:eastAsia="Times New Roman" w:hAnsi="Times New Roman" w:cs="Times New Roman"/>
          <w:sz w:val="28"/>
          <w:szCs w:val="28"/>
          <w:lang w:eastAsia="ru-RU"/>
        </w:rPr>
        <w:t>я</w:t>
      </w:r>
      <w:r w:rsidRPr="00E8282C">
        <w:rPr>
          <w:rFonts w:ascii="Times New Roman" w:eastAsia="Times New Roman" w:hAnsi="Times New Roman" w:cs="Times New Roman"/>
          <w:sz w:val="28"/>
          <w:szCs w:val="28"/>
          <w:lang w:eastAsia="ru-RU"/>
        </w:rPr>
        <w:t xml:space="preserve"> бюджетных кредитов </w:t>
      </w:r>
      <w:r w:rsidR="00DA4B64" w:rsidRPr="00E8282C">
        <w:rPr>
          <w:rFonts w:ascii="Times New Roman" w:eastAsia="Times New Roman" w:hAnsi="Times New Roman" w:cs="Times New Roman"/>
          <w:sz w:val="28"/>
          <w:szCs w:val="28"/>
          <w:lang w:eastAsia="ru-RU"/>
        </w:rPr>
        <w:t xml:space="preserve">производится, в соответствии с бюджетным законодательством, </w:t>
      </w:r>
      <w:r w:rsidRPr="00E8282C">
        <w:rPr>
          <w:rFonts w:ascii="Times New Roman" w:eastAsia="Times New Roman" w:hAnsi="Times New Roman" w:cs="Times New Roman"/>
          <w:sz w:val="28"/>
          <w:szCs w:val="28"/>
          <w:lang w:eastAsia="ru-RU"/>
        </w:rPr>
        <w:t xml:space="preserve">при возникновении финансовых затруднений или действия непреодолимой силы (форс-мажор), исключающих возможность исполнения обязательств в сроки и объемах, установленных кредитным договором. В этом случае принимаемые заемщиком меры должны быть направлены на </w:t>
      </w:r>
      <w:r w:rsidR="007B5FA3" w:rsidRPr="00E8282C">
        <w:rPr>
          <w:rFonts w:ascii="Times New Roman" w:eastAsia="Times New Roman" w:hAnsi="Times New Roman" w:cs="Times New Roman"/>
          <w:sz w:val="28"/>
          <w:szCs w:val="28"/>
          <w:lang w:eastAsia="ru-RU"/>
        </w:rPr>
        <w:t>финансовое оздоровление</w:t>
      </w:r>
      <w:r w:rsidRPr="00E8282C">
        <w:rPr>
          <w:rFonts w:ascii="Times New Roman" w:eastAsia="Times New Roman" w:hAnsi="Times New Roman" w:cs="Times New Roman"/>
          <w:sz w:val="28"/>
          <w:szCs w:val="28"/>
          <w:lang w:eastAsia="ru-RU"/>
        </w:rPr>
        <w:t xml:space="preserve"> его деятельности и активизацию дальнейшего исполнения обязательств, принятых по кредитному договору.</w:t>
      </w:r>
    </w:p>
    <w:p w:rsidR="00BB6534" w:rsidRPr="00E8282C" w:rsidRDefault="00BB6534"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Проекты решений Кабинета Министров</w:t>
      </w:r>
      <w:r w:rsidR="00A315CA" w:rsidRPr="00E8282C">
        <w:rPr>
          <w:rFonts w:ascii="Times New Roman" w:eastAsia="Times New Roman" w:hAnsi="Times New Roman" w:cs="Times New Roman"/>
          <w:sz w:val="28"/>
          <w:szCs w:val="28"/>
          <w:lang w:eastAsia="ru-RU"/>
        </w:rPr>
        <w:t xml:space="preserve"> </w:t>
      </w:r>
      <w:r w:rsidRPr="00E8282C">
        <w:rPr>
          <w:rFonts w:ascii="Times New Roman" w:eastAsia="Times New Roman" w:hAnsi="Times New Roman" w:cs="Times New Roman"/>
          <w:sz w:val="28"/>
          <w:szCs w:val="28"/>
          <w:lang w:eastAsia="ru-RU"/>
        </w:rPr>
        <w:t>о реструктуризации бюджетных кредитов</w:t>
      </w:r>
      <w:r w:rsidR="00916208" w:rsidRPr="00E8282C">
        <w:rPr>
          <w:rFonts w:ascii="Times New Roman" w:eastAsia="Times New Roman" w:hAnsi="Times New Roman" w:cs="Times New Roman"/>
          <w:sz w:val="28"/>
          <w:szCs w:val="28"/>
          <w:lang w:eastAsia="ru-RU"/>
        </w:rPr>
        <w:t xml:space="preserve"> могут быть инициированы</w:t>
      </w:r>
      <w:r w:rsidRPr="00E8282C">
        <w:rPr>
          <w:rFonts w:ascii="Times New Roman" w:eastAsia="Times New Roman" w:hAnsi="Times New Roman" w:cs="Times New Roman"/>
          <w:sz w:val="28"/>
          <w:szCs w:val="28"/>
          <w:lang w:eastAsia="ru-RU"/>
        </w:rPr>
        <w:t xml:space="preserve"> </w:t>
      </w:r>
      <w:r w:rsidR="008E232C" w:rsidRPr="00E8282C">
        <w:rPr>
          <w:rFonts w:ascii="Times New Roman" w:eastAsia="Times New Roman" w:hAnsi="Times New Roman" w:cs="Times New Roman"/>
          <w:sz w:val="28"/>
          <w:szCs w:val="28"/>
          <w:lang w:eastAsia="ru-RU"/>
        </w:rPr>
        <w:t xml:space="preserve">отраслевым государственным органом или </w:t>
      </w:r>
      <w:r w:rsidRPr="00E8282C">
        <w:rPr>
          <w:rFonts w:ascii="Times New Roman" w:eastAsia="Times New Roman" w:hAnsi="Times New Roman" w:cs="Times New Roman"/>
          <w:sz w:val="28"/>
          <w:szCs w:val="28"/>
          <w:lang w:eastAsia="ru-RU"/>
        </w:rPr>
        <w:t>уполномоченным государственным органом.</w:t>
      </w:r>
    </w:p>
    <w:p w:rsidR="009E4911" w:rsidRPr="00E8282C" w:rsidRDefault="00F7757D"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Заемщик или отраслевой государственный орган</w:t>
      </w:r>
      <w:r w:rsidR="00BB6534" w:rsidRPr="00E8282C">
        <w:rPr>
          <w:rFonts w:ascii="Times New Roman" w:eastAsia="Times New Roman" w:hAnsi="Times New Roman" w:cs="Times New Roman"/>
          <w:sz w:val="28"/>
          <w:szCs w:val="28"/>
          <w:lang w:eastAsia="ru-RU"/>
        </w:rPr>
        <w:t xml:space="preserve"> для</w:t>
      </w:r>
      <w:r w:rsidRPr="00E8282C">
        <w:rPr>
          <w:rFonts w:ascii="Times New Roman" w:eastAsia="Times New Roman" w:hAnsi="Times New Roman" w:cs="Times New Roman"/>
          <w:sz w:val="28"/>
          <w:szCs w:val="28"/>
          <w:lang w:eastAsia="ru-RU"/>
        </w:rPr>
        <w:t xml:space="preserve"> </w:t>
      </w:r>
      <w:r w:rsidR="009E4911" w:rsidRPr="00E8282C">
        <w:rPr>
          <w:rFonts w:ascii="Times New Roman" w:eastAsia="Times New Roman" w:hAnsi="Times New Roman" w:cs="Times New Roman"/>
          <w:sz w:val="28"/>
          <w:szCs w:val="28"/>
          <w:lang w:eastAsia="ru-RU"/>
        </w:rPr>
        <w:t>рассмотрения предложений по реструктуризации бюджетного кредита вносит в уполномоченный государственный орган предложения по изменению условий возврата задолженности и материалы, обосновывающи</w:t>
      </w:r>
      <w:r w:rsidR="007B5FA3" w:rsidRPr="00E8282C">
        <w:rPr>
          <w:rFonts w:ascii="Times New Roman" w:eastAsia="Times New Roman" w:hAnsi="Times New Roman" w:cs="Times New Roman"/>
          <w:sz w:val="28"/>
          <w:szCs w:val="28"/>
          <w:lang w:eastAsia="ru-RU"/>
        </w:rPr>
        <w:t>е необходимость реструктуризации</w:t>
      </w:r>
      <w:r w:rsidR="009E4911" w:rsidRPr="00E8282C">
        <w:rPr>
          <w:rFonts w:ascii="Times New Roman" w:eastAsia="Times New Roman" w:hAnsi="Times New Roman" w:cs="Times New Roman"/>
          <w:sz w:val="28"/>
          <w:szCs w:val="28"/>
          <w:lang w:eastAsia="ru-RU"/>
        </w:rPr>
        <w:t>.</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К предложению о реструктуризации задолженности по бюджетным кредитам прилагаются:</w:t>
      </w:r>
    </w:p>
    <w:p w:rsidR="007B5FA3" w:rsidRPr="00E8282C" w:rsidRDefault="007B5FA3" w:rsidP="00907950">
      <w:pPr>
        <w:pStyle w:val="a3"/>
        <w:widowControl w:val="0"/>
        <w:numPr>
          <w:ilvl w:val="1"/>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финансовая отчетность с приложением соответствующих форм за последние </w:t>
      </w:r>
      <w:r w:rsidR="006C6641" w:rsidRPr="00E8282C">
        <w:rPr>
          <w:rFonts w:ascii="Times New Roman" w:eastAsia="Times New Roman" w:hAnsi="Times New Roman" w:cs="Times New Roman"/>
          <w:sz w:val="28"/>
          <w:szCs w:val="28"/>
          <w:lang w:eastAsia="ru-RU"/>
        </w:rPr>
        <w:t>3</w:t>
      </w:r>
      <w:r w:rsidRPr="00E8282C">
        <w:rPr>
          <w:rFonts w:ascii="Times New Roman" w:eastAsia="Times New Roman" w:hAnsi="Times New Roman" w:cs="Times New Roman"/>
          <w:sz w:val="28"/>
          <w:szCs w:val="28"/>
          <w:lang w:eastAsia="ru-RU"/>
        </w:rPr>
        <w:t xml:space="preserve"> </w:t>
      </w:r>
      <w:r w:rsidR="008B526F">
        <w:rPr>
          <w:rFonts w:ascii="Times New Roman" w:eastAsia="Times New Roman" w:hAnsi="Times New Roman" w:cs="Times New Roman"/>
          <w:sz w:val="28"/>
          <w:szCs w:val="28"/>
          <w:lang w:eastAsia="ru-RU"/>
        </w:rPr>
        <w:t xml:space="preserve">(три) </w:t>
      </w:r>
      <w:r w:rsidRPr="00E8282C">
        <w:rPr>
          <w:rFonts w:ascii="Times New Roman" w:eastAsia="Times New Roman" w:hAnsi="Times New Roman" w:cs="Times New Roman"/>
          <w:sz w:val="28"/>
          <w:szCs w:val="28"/>
          <w:lang w:eastAsia="ru-RU"/>
        </w:rPr>
        <w:t>года;</w:t>
      </w:r>
    </w:p>
    <w:p w:rsidR="007B5FA3" w:rsidRPr="00E8282C" w:rsidRDefault="009E4911" w:rsidP="00907950">
      <w:pPr>
        <w:pStyle w:val="a3"/>
        <w:widowControl w:val="0"/>
        <w:numPr>
          <w:ilvl w:val="1"/>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бизнес-план на весь период предполагаемой пролонгации срока, отражающий</w:t>
      </w:r>
      <w:r w:rsidR="007B5FA3" w:rsidRPr="00E8282C">
        <w:rPr>
          <w:rFonts w:ascii="Times New Roman" w:eastAsia="Times New Roman" w:hAnsi="Times New Roman" w:cs="Times New Roman"/>
          <w:sz w:val="28"/>
          <w:szCs w:val="28"/>
          <w:lang w:eastAsia="ru-RU"/>
        </w:rPr>
        <w:t>:</w:t>
      </w:r>
    </w:p>
    <w:p w:rsidR="007B5FA3" w:rsidRPr="00E8282C" w:rsidRDefault="00836043" w:rsidP="00907950">
      <w:pPr>
        <w:widowControl w:val="0"/>
        <w:tabs>
          <w:tab w:val="left" w:pos="1134"/>
        </w:tab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E4911" w:rsidRPr="00E8282C">
        <w:rPr>
          <w:rFonts w:ascii="Times New Roman" w:eastAsia="Times New Roman" w:hAnsi="Times New Roman" w:cs="Times New Roman"/>
          <w:sz w:val="28"/>
          <w:szCs w:val="28"/>
          <w:lang w:eastAsia="ru-RU"/>
        </w:rPr>
        <w:t xml:space="preserve"> </w:t>
      </w:r>
      <w:r w:rsidR="007B5FA3" w:rsidRPr="00E8282C">
        <w:rPr>
          <w:rFonts w:ascii="Times New Roman" w:eastAsia="Times New Roman" w:hAnsi="Times New Roman" w:cs="Times New Roman"/>
          <w:sz w:val="28"/>
          <w:szCs w:val="28"/>
          <w:lang w:eastAsia="ru-RU"/>
        </w:rPr>
        <w:t>реальные и достижимые уровни доходов, прибыли и движения денежных средств;</w:t>
      </w:r>
    </w:p>
    <w:p w:rsidR="007D00CB" w:rsidRPr="00E8282C" w:rsidRDefault="00836043" w:rsidP="00907950">
      <w:pPr>
        <w:widowControl w:val="0"/>
        <w:tabs>
          <w:tab w:val="left" w:pos="1134"/>
        </w:tab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D00CB" w:rsidRPr="00E8282C">
        <w:rPr>
          <w:rFonts w:ascii="Times New Roman" w:eastAsia="Times New Roman" w:hAnsi="Times New Roman" w:cs="Times New Roman"/>
          <w:sz w:val="28"/>
          <w:szCs w:val="28"/>
          <w:lang w:eastAsia="ru-RU"/>
        </w:rPr>
        <w:t xml:space="preserve"> необходимые человеческие ресурсы</w:t>
      </w:r>
      <w:r w:rsidR="001B51BE" w:rsidRPr="00E8282C">
        <w:rPr>
          <w:rFonts w:ascii="Times New Roman" w:eastAsia="Times New Roman" w:hAnsi="Times New Roman" w:cs="Times New Roman"/>
          <w:sz w:val="28"/>
          <w:szCs w:val="28"/>
          <w:lang w:eastAsia="ru-RU"/>
        </w:rPr>
        <w:t>, финансовые затраты и оборотный капитал;</w:t>
      </w:r>
    </w:p>
    <w:p w:rsidR="001B51BE" w:rsidRPr="00E8282C" w:rsidRDefault="00836043" w:rsidP="00907950">
      <w:pPr>
        <w:widowControl w:val="0"/>
        <w:tabs>
          <w:tab w:val="left" w:pos="1134"/>
        </w:tab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B51BE" w:rsidRPr="00E8282C">
        <w:rPr>
          <w:rFonts w:ascii="Times New Roman" w:eastAsia="Times New Roman" w:hAnsi="Times New Roman" w:cs="Times New Roman"/>
          <w:sz w:val="28"/>
          <w:szCs w:val="28"/>
          <w:lang w:eastAsia="ru-RU"/>
        </w:rPr>
        <w:t xml:space="preserve"> основные источники риска и минимизация данных рисков;</w:t>
      </w:r>
    </w:p>
    <w:p w:rsidR="009E4911" w:rsidRPr="00E8282C" w:rsidRDefault="001B51BE" w:rsidP="00907950">
      <w:pPr>
        <w:widowControl w:val="0"/>
        <w:tabs>
          <w:tab w:val="left" w:pos="1134"/>
        </w:tabs>
        <w:spacing w:after="0" w:line="240" w:lineRule="auto"/>
        <w:ind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3) </w:t>
      </w:r>
      <w:r w:rsidR="009E4911" w:rsidRPr="00E8282C">
        <w:rPr>
          <w:rFonts w:ascii="Times New Roman" w:eastAsia="Times New Roman" w:hAnsi="Times New Roman" w:cs="Times New Roman"/>
          <w:sz w:val="28"/>
          <w:szCs w:val="28"/>
          <w:lang w:eastAsia="ru-RU"/>
        </w:rPr>
        <w:t>предложения по обеспечению исполнения обязательств.</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В случае недостаточности </w:t>
      </w:r>
      <w:r w:rsidR="002373B0" w:rsidRPr="00E8282C">
        <w:rPr>
          <w:rFonts w:ascii="Times New Roman" w:eastAsia="Times New Roman" w:hAnsi="Times New Roman" w:cs="Times New Roman"/>
          <w:sz w:val="28"/>
          <w:szCs w:val="28"/>
          <w:lang w:eastAsia="ru-RU"/>
        </w:rPr>
        <w:t xml:space="preserve">залогового </w:t>
      </w:r>
      <w:r w:rsidRPr="00E8282C">
        <w:rPr>
          <w:rFonts w:ascii="Times New Roman" w:eastAsia="Times New Roman" w:hAnsi="Times New Roman" w:cs="Times New Roman"/>
          <w:sz w:val="28"/>
          <w:szCs w:val="28"/>
          <w:lang w:eastAsia="ru-RU"/>
        </w:rPr>
        <w:t>обеспечения или если ранее бюджетные кредиты выдавались на беззалоговой</w:t>
      </w:r>
      <w:r w:rsidR="005A3A71" w:rsidRPr="00E8282C">
        <w:rPr>
          <w:rFonts w:ascii="Times New Roman" w:eastAsia="Times New Roman" w:hAnsi="Times New Roman" w:cs="Times New Roman"/>
          <w:sz w:val="28"/>
          <w:szCs w:val="28"/>
          <w:lang w:eastAsia="ru-RU"/>
        </w:rPr>
        <w:t xml:space="preserve"> основе, предложения о</w:t>
      </w:r>
      <w:r w:rsidR="007D1450" w:rsidRPr="00E8282C">
        <w:rPr>
          <w:rFonts w:ascii="Times New Roman" w:eastAsia="Times New Roman" w:hAnsi="Times New Roman" w:cs="Times New Roman"/>
          <w:sz w:val="28"/>
          <w:szCs w:val="28"/>
          <w:lang w:eastAsia="ru-RU"/>
        </w:rPr>
        <w:t xml:space="preserve"> залогово</w:t>
      </w:r>
      <w:r w:rsidR="004C63E1" w:rsidRPr="00E8282C">
        <w:rPr>
          <w:rFonts w:ascii="Times New Roman" w:eastAsia="Times New Roman" w:hAnsi="Times New Roman" w:cs="Times New Roman"/>
          <w:sz w:val="28"/>
          <w:szCs w:val="28"/>
          <w:lang w:eastAsia="ru-RU"/>
        </w:rPr>
        <w:t>м</w:t>
      </w:r>
      <w:r w:rsidR="005A3A71" w:rsidRPr="00E8282C">
        <w:rPr>
          <w:rFonts w:ascii="Times New Roman" w:eastAsia="Times New Roman" w:hAnsi="Times New Roman" w:cs="Times New Roman"/>
          <w:sz w:val="28"/>
          <w:szCs w:val="28"/>
          <w:lang w:eastAsia="ru-RU"/>
        </w:rPr>
        <w:t xml:space="preserve"> </w:t>
      </w:r>
      <w:r w:rsidRPr="00E8282C">
        <w:rPr>
          <w:rFonts w:ascii="Times New Roman" w:eastAsia="Times New Roman" w:hAnsi="Times New Roman" w:cs="Times New Roman"/>
          <w:sz w:val="28"/>
          <w:szCs w:val="28"/>
          <w:lang w:eastAsia="ru-RU"/>
        </w:rPr>
        <w:t>обеспечении представляются по требованию уполномоченного государственного органа.</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По результатам рассмотрения представленных материалов по реструктуризации бюджетных кредитов, при наличии оснований уполномоченный государственный орган готовит заключение о возможности изменения условий кредитного договора.</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В случае несоответствия внесенного предложения требованиям </w:t>
      </w:r>
      <w:r w:rsidR="00C80487" w:rsidRPr="00E8282C">
        <w:rPr>
          <w:rFonts w:ascii="Times New Roman" w:eastAsia="Times New Roman" w:hAnsi="Times New Roman" w:cs="Times New Roman"/>
          <w:sz w:val="28"/>
          <w:szCs w:val="28"/>
          <w:lang w:eastAsia="ru-RU"/>
        </w:rPr>
        <w:t xml:space="preserve">настоящего Положения, </w:t>
      </w:r>
      <w:r w:rsidRPr="00E8282C">
        <w:rPr>
          <w:rFonts w:ascii="Times New Roman" w:eastAsia="Times New Roman" w:hAnsi="Times New Roman" w:cs="Times New Roman"/>
          <w:sz w:val="28"/>
          <w:szCs w:val="28"/>
          <w:lang w:eastAsia="ru-RU"/>
        </w:rPr>
        <w:t xml:space="preserve">неудовлетворительного финансово-экономического состояния заемщика и отсутствия перспективы </w:t>
      </w:r>
      <w:r w:rsidR="00C80487" w:rsidRPr="00E8282C">
        <w:rPr>
          <w:rFonts w:ascii="Times New Roman" w:eastAsia="Times New Roman" w:hAnsi="Times New Roman" w:cs="Times New Roman"/>
          <w:sz w:val="28"/>
          <w:szCs w:val="28"/>
          <w:lang w:eastAsia="ru-RU"/>
        </w:rPr>
        <w:t xml:space="preserve">развития </w:t>
      </w:r>
      <w:r w:rsidRPr="00E8282C">
        <w:rPr>
          <w:rFonts w:ascii="Times New Roman" w:eastAsia="Times New Roman" w:hAnsi="Times New Roman" w:cs="Times New Roman"/>
          <w:sz w:val="28"/>
          <w:szCs w:val="28"/>
          <w:lang w:eastAsia="ru-RU"/>
        </w:rPr>
        <w:t>его</w:t>
      </w:r>
      <w:r w:rsidR="00C80487" w:rsidRPr="00E8282C">
        <w:rPr>
          <w:rFonts w:ascii="Times New Roman" w:eastAsia="Times New Roman" w:hAnsi="Times New Roman" w:cs="Times New Roman"/>
          <w:sz w:val="28"/>
          <w:szCs w:val="28"/>
          <w:lang w:eastAsia="ru-RU"/>
        </w:rPr>
        <w:t xml:space="preserve"> деятельности,</w:t>
      </w:r>
      <w:r w:rsidRPr="00E8282C">
        <w:rPr>
          <w:rFonts w:ascii="Times New Roman" w:eastAsia="Times New Roman" w:hAnsi="Times New Roman" w:cs="Times New Roman"/>
          <w:sz w:val="28"/>
          <w:szCs w:val="28"/>
          <w:lang w:eastAsia="ru-RU"/>
        </w:rPr>
        <w:t xml:space="preserve"> уполномоченный государственный орган готовит отрицательное заключение (отказ).</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В проекте решения Кабинета Министров предусматривается реструктуризация бюджетных кредитов, в том числе по:</w:t>
      </w:r>
    </w:p>
    <w:p w:rsidR="009E4911" w:rsidRPr="00E8282C" w:rsidRDefault="00836043" w:rsidP="00907950">
      <w:pPr>
        <w:pStyle w:val="a3"/>
        <w:widowControl w:val="0"/>
        <w:numPr>
          <w:ilvl w:val="0"/>
          <w:numId w:val="13"/>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4911" w:rsidRPr="00E8282C">
        <w:rPr>
          <w:rFonts w:ascii="Times New Roman" w:eastAsia="Times New Roman" w:hAnsi="Times New Roman" w:cs="Times New Roman"/>
          <w:sz w:val="28"/>
          <w:szCs w:val="28"/>
          <w:lang w:eastAsia="ru-RU"/>
        </w:rPr>
        <w:t>изменению сроков погашения задолженности;</w:t>
      </w:r>
    </w:p>
    <w:p w:rsidR="009E4911" w:rsidRPr="00E8282C" w:rsidRDefault="00836043" w:rsidP="00907950">
      <w:pPr>
        <w:pStyle w:val="a3"/>
        <w:widowControl w:val="0"/>
        <w:numPr>
          <w:ilvl w:val="0"/>
          <w:numId w:val="13"/>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4911" w:rsidRPr="00E8282C">
        <w:rPr>
          <w:rFonts w:ascii="Times New Roman" w:eastAsia="Times New Roman" w:hAnsi="Times New Roman" w:cs="Times New Roman"/>
          <w:sz w:val="28"/>
          <w:szCs w:val="28"/>
          <w:lang w:eastAsia="ru-RU"/>
        </w:rPr>
        <w:t>изменению процентной ставки за пользование кредитом;</w:t>
      </w:r>
    </w:p>
    <w:p w:rsidR="009E4911" w:rsidRPr="00E8282C" w:rsidRDefault="00836043" w:rsidP="00907950">
      <w:pPr>
        <w:pStyle w:val="a3"/>
        <w:widowControl w:val="0"/>
        <w:numPr>
          <w:ilvl w:val="0"/>
          <w:numId w:val="13"/>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4911" w:rsidRPr="00E8282C">
        <w:rPr>
          <w:rFonts w:ascii="Times New Roman" w:eastAsia="Times New Roman" w:hAnsi="Times New Roman" w:cs="Times New Roman"/>
          <w:sz w:val="28"/>
          <w:szCs w:val="28"/>
          <w:lang w:eastAsia="ru-RU"/>
        </w:rPr>
        <w:t>предоставлению льготного периода;</w:t>
      </w:r>
    </w:p>
    <w:p w:rsidR="00545AF2" w:rsidRPr="00E8282C" w:rsidRDefault="00836043" w:rsidP="00907950">
      <w:pPr>
        <w:pStyle w:val="a3"/>
        <w:widowControl w:val="0"/>
        <w:numPr>
          <w:ilvl w:val="0"/>
          <w:numId w:val="13"/>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70F4" w:rsidRPr="00E8282C">
        <w:rPr>
          <w:rFonts w:ascii="Times New Roman" w:eastAsia="Times New Roman" w:hAnsi="Times New Roman" w:cs="Times New Roman"/>
          <w:sz w:val="28"/>
          <w:szCs w:val="28"/>
          <w:lang w:eastAsia="ru-RU"/>
        </w:rPr>
        <w:t>капитализации задолженности по бюджетным кредитам</w:t>
      </w:r>
      <w:r w:rsidR="00D7131E" w:rsidRPr="00E8282C">
        <w:rPr>
          <w:rFonts w:ascii="Times New Roman" w:eastAsia="Times New Roman" w:hAnsi="Times New Roman" w:cs="Times New Roman"/>
          <w:sz w:val="28"/>
          <w:szCs w:val="28"/>
          <w:lang w:eastAsia="ru-RU"/>
        </w:rPr>
        <w:t xml:space="preserve"> путем </w:t>
      </w:r>
      <w:r w:rsidR="00C57DAF" w:rsidRPr="00E8282C">
        <w:rPr>
          <w:rFonts w:ascii="Times New Roman" w:eastAsia="Times New Roman" w:hAnsi="Times New Roman" w:cs="Times New Roman"/>
          <w:sz w:val="28"/>
          <w:szCs w:val="28"/>
          <w:lang w:eastAsia="ru-RU"/>
        </w:rPr>
        <w:t>суммирова</w:t>
      </w:r>
      <w:r w:rsidR="00D7131E" w:rsidRPr="00E8282C">
        <w:rPr>
          <w:rFonts w:ascii="Times New Roman" w:eastAsia="Times New Roman" w:hAnsi="Times New Roman" w:cs="Times New Roman"/>
          <w:sz w:val="28"/>
          <w:szCs w:val="28"/>
          <w:lang w:eastAsia="ru-RU"/>
        </w:rPr>
        <w:t>ния начисленных процентов за пользование и</w:t>
      </w:r>
      <w:r w:rsidR="00C57DAF" w:rsidRPr="00E8282C">
        <w:rPr>
          <w:rFonts w:ascii="Times New Roman" w:eastAsia="Times New Roman" w:hAnsi="Times New Roman" w:cs="Times New Roman"/>
          <w:sz w:val="28"/>
          <w:szCs w:val="28"/>
          <w:lang w:eastAsia="ru-RU"/>
        </w:rPr>
        <w:t>/или</w:t>
      </w:r>
      <w:r w:rsidR="00D7131E" w:rsidRPr="00E8282C">
        <w:rPr>
          <w:rFonts w:ascii="Times New Roman" w:eastAsia="Times New Roman" w:hAnsi="Times New Roman" w:cs="Times New Roman"/>
          <w:sz w:val="28"/>
          <w:szCs w:val="28"/>
          <w:lang w:eastAsia="ru-RU"/>
        </w:rPr>
        <w:t xml:space="preserve"> финансовых санкций (неустойки) к основной сумме кредита</w:t>
      </w:r>
      <w:r w:rsidR="0074647F" w:rsidRPr="00E8282C">
        <w:rPr>
          <w:rFonts w:ascii="Times New Roman" w:eastAsia="Times New Roman" w:hAnsi="Times New Roman" w:cs="Times New Roman"/>
          <w:sz w:val="28"/>
          <w:szCs w:val="28"/>
          <w:lang w:eastAsia="ru-RU"/>
        </w:rPr>
        <w:t xml:space="preserve"> или выделения отдельной суммой</w:t>
      </w:r>
      <w:r w:rsidR="009E70F4" w:rsidRPr="00E8282C">
        <w:rPr>
          <w:rFonts w:ascii="Times New Roman" w:eastAsia="Times New Roman" w:hAnsi="Times New Roman" w:cs="Times New Roman"/>
          <w:sz w:val="28"/>
          <w:szCs w:val="28"/>
          <w:lang w:eastAsia="ru-RU"/>
        </w:rPr>
        <w:t>;</w:t>
      </w:r>
    </w:p>
    <w:p w:rsidR="009E4911" w:rsidRPr="00E8282C" w:rsidRDefault="009E4911" w:rsidP="00907950">
      <w:pPr>
        <w:pStyle w:val="a3"/>
        <w:widowControl w:val="0"/>
        <w:numPr>
          <w:ilvl w:val="0"/>
          <w:numId w:val="13"/>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предоставлению отсрочки исполнения и другим обоснованным предложениям, не противоречащим бюджетному и гражданскому законодательству Кыргызской Республ</w:t>
      </w:r>
      <w:r w:rsidR="008B526F">
        <w:rPr>
          <w:rFonts w:ascii="Times New Roman" w:eastAsia="Times New Roman" w:hAnsi="Times New Roman" w:cs="Times New Roman"/>
          <w:sz w:val="28"/>
          <w:szCs w:val="28"/>
          <w:lang w:eastAsia="ru-RU"/>
        </w:rPr>
        <w:t>ики.</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При реструктуризации бюджетных кредитов предельные сроки возврата кредитов устанавливаются:</w:t>
      </w:r>
    </w:p>
    <w:p w:rsidR="009E4911" w:rsidRPr="00E8282C" w:rsidRDefault="00836043" w:rsidP="00907950">
      <w:pPr>
        <w:pStyle w:val="a3"/>
        <w:widowControl w:val="0"/>
        <w:numPr>
          <w:ilvl w:val="0"/>
          <w:numId w:val="14"/>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4911" w:rsidRPr="00E8282C">
        <w:rPr>
          <w:rFonts w:ascii="Times New Roman" w:eastAsia="Times New Roman" w:hAnsi="Times New Roman" w:cs="Times New Roman"/>
          <w:sz w:val="28"/>
          <w:szCs w:val="28"/>
          <w:lang w:eastAsia="ru-RU"/>
        </w:rPr>
        <w:t xml:space="preserve">при остатке задолженности до </w:t>
      </w:r>
      <w:r w:rsidR="008B526F">
        <w:rPr>
          <w:rFonts w:ascii="Times New Roman" w:eastAsia="Times New Roman" w:hAnsi="Times New Roman" w:cs="Times New Roman"/>
          <w:sz w:val="28"/>
          <w:szCs w:val="28"/>
          <w:lang w:eastAsia="ru-RU"/>
        </w:rPr>
        <w:t>1 000 000 (одного миллиона)</w:t>
      </w:r>
      <w:r w:rsidR="009E4911" w:rsidRPr="00E8282C">
        <w:rPr>
          <w:rFonts w:ascii="Times New Roman" w:eastAsia="Times New Roman" w:hAnsi="Times New Roman" w:cs="Times New Roman"/>
          <w:sz w:val="28"/>
          <w:szCs w:val="28"/>
          <w:lang w:eastAsia="ru-RU"/>
        </w:rPr>
        <w:t xml:space="preserve"> сомов </w:t>
      </w:r>
      <w:r>
        <w:rPr>
          <w:rFonts w:ascii="Times New Roman" w:eastAsia="Times New Roman" w:hAnsi="Times New Roman" w:cs="Times New Roman"/>
          <w:sz w:val="28"/>
          <w:szCs w:val="28"/>
          <w:lang w:eastAsia="ru-RU"/>
        </w:rPr>
        <w:t>–</w:t>
      </w:r>
      <w:r w:rsidR="009E4911" w:rsidRPr="00E8282C">
        <w:rPr>
          <w:rFonts w:ascii="Times New Roman" w:eastAsia="Times New Roman" w:hAnsi="Times New Roman" w:cs="Times New Roman"/>
          <w:sz w:val="28"/>
          <w:szCs w:val="28"/>
          <w:lang w:eastAsia="ru-RU"/>
        </w:rPr>
        <w:t xml:space="preserve"> не более чем на </w:t>
      </w:r>
      <w:r w:rsidR="0029676A" w:rsidRPr="00E8282C">
        <w:rPr>
          <w:rFonts w:ascii="Times New Roman" w:eastAsia="Times New Roman" w:hAnsi="Times New Roman" w:cs="Times New Roman"/>
          <w:sz w:val="28"/>
          <w:szCs w:val="28"/>
          <w:lang w:eastAsia="ru-RU"/>
        </w:rPr>
        <w:t>3</w:t>
      </w:r>
      <w:r w:rsidR="008B526F">
        <w:rPr>
          <w:rFonts w:ascii="Times New Roman" w:eastAsia="Times New Roman" w:hAnsi="Times New Roman" w:cs="Times New Roman"/>
          <w:sz w:val="28"/>
          <w:szCs w:val="28"/>
          <w:lang w:eastAsia="ru-RU"/>
        </w:rPr>
        <w:t xml:space="preserve"> (три)</w:t>
      </w:r>
      <w:r w:rsidR="009E4911" w:rsidRPr="00E8282C">
        <w:rPr>
          <w:rFonts w:ascii="Times New Roman" w:eastAsia="Times New Roman" w:hAnsi="Times New Roman" w:cs="Times New Roman"/>
          <w:sz w:val="28"/>
          <w:szCs w:val="28"/>
          <w:lang w:eastAsia="ru-RU"/>
        </w:rPr>
        <w:t xml:space="preserve"> </w:t>
      </w:r>
      <w:r w:rsidR="0029676A" w:rsidRPr="00E8282C">
        <w:rPr>
          <w:rFonts w:ascii="Times New Roman" w:eastAsia="Times New Roman" w:hAnsi="Times New Roman" w:cs="Times New Roman"/>
          <w:sz w:val="28"/>
          <w:szCs w:val="28"/>
          <w:lang w:eastAsia="ru-RU"/>
        </w:rPr>
        <w:t>года</w:t>
      </w:r>
      <w:r w:rsidR="009E4911" w:rsidRPr="00E8282C">
        <w:rPr>
          <w:rFonts w:ascii="Times New Roman" w:eastAsia="Times New Roman" w:hAnsi="Times New Roman" w:cs="Times New Roman"/>
          <w:sz w:val="28"/>
          <w:szCs w:val="28"/>
          <w:lang w:eastAsia="ru-RU"/>
        </w:rPr>
        <w:t>;</w:t>
      </w:r>
    </w:p>
    <w:p w:rsidR="009E4911" w:rsidRPr="00E8282C" w:rsidRDefault="00836043" w:rsidP="00907950">
      <w:pPr>
        <w:pStyle w:val="a3"/>
        <w:widowControl w:val="0"/>
        <w:numPr>
          <w:ilvl w:val="0"/>
          <w:numId w:val="14"/>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4911" w:rsidRPr="00E8282C">
        <w:rPr>
          <w:rFonts w:ascii="Times New Roman" w:eastAsia="Times New Roman" w:hAnsi="Times New Roman" w:cs="Times New Roman"/>
          <w:sz w:val="28"/>
          <w:szCs w:val="28"/>
          <w:lang w:eastAsia="ru-RU"/>
        </w:rPr>
        <w:t xml:space="preserve">при остатке задолженности от </w:t>
      </w:r>
      <w:r w:rsidR="008B526F">
        <w:rPr>
          <w:rFonts w:ascii="Times New Roman" w:eastAsia="Times New Roman" w:hAnsi="Times New Roman" w:cs="Times New Roman"/>
          <w:sz w:val="28"/>
          <w:szCs w:val="28"/>
          <w:lang w:eastAsia="ru-RU"/>
        </w:rPr>
        <w:t>1 000 000 (одного миллиона)</w:t>
      </w:r>
      <w:r w:rsidR="008B526F" w:rsidRPr="00E8282C">
        <w:rPr>
          <w:rFonts w:ascii="Times New Roman" w:eastAsia="Times New Roman" w:hAnsi="Times New Roman" w:cs="Times New Roman"/>
          <w:sz w:val="28"/>
          <w:szCs w:val="28"/>
          <w:lang w:eastAsia="ru-RU"/>
        </w:rPr>
        <w:t xml:space="preserve"> </w:t>
      </w:r>
      <w:r w:rsidR="009E4911" w:rsidRPr="00E8282C">
        <w:rPr>
          <w:rFonts w:ascii="Times New Roman" w:eastAsia="Times New Roman" w:hAnsi="Times New Roman" w:cs="Times New Roman"/>
          <w:sz w:val="28"/>
          <w:szCs w:val="28"/>
          <w:lang w:eastAsia="ru-RU"/>
        </w:rPr>
        <w:t xml:space="preserve"> сомов до 10</w:t>
      </w:r>
      <w:r w:rsidR="008B526F">
        <w:rPr>
          <w:rFonts w:ascii="Times New Roman" w:eastAsia="Times New Roman" w:hAnsi="Times New Roman" w:cs="Times New Roman"/>
          <w:sz w:val="28"/>
          <w:szCs w:val="28"/>
          <w:lang w:eastAsia="ru-RU"/>
        </w:rPr>
        <w:t xml:space="preserve"> 000 000 (десяти миллионов) </w:t>
      </w:r>
      <w:r w:rsidR="009E4911" w:rsidRPr="00E8282C">
        <w:rPr>
          <w:rFonts w:ascii="Times New Roman" w:eastAsia="Times New Roman" w:hAnsi="Times New Roman" w:cs="Times New Roman"/>
          <w:sz w:val="28"/>
          <w:szCs w:val="28"/>
          <w:lang w:eastAsia="ru-RU"/>
        </w:rPr>
        <w:t xml:space="preserve">сомов </w:t>
      </w:r>
      <w:r>
        <w:rPr>
          <w:rFonts w:ascii="Times New Roman" w:eastAsia="Times New Roman" w:hAnsi="Times New Roman" w:cs="Times New Roman"/>
          <w:sz w:val="28"/>
          <w:szCs w:val="28"/>
          <w:lang w:eastAsia="ru-RU"/>
        </w:rPr>
        <w:t>–</w:t>
      </w:r>
      <w:r w:rsidR="009E4911" w:rsidRPr="00E8282C">
        <w:rPr>
          <w:rFonts w:ascii="Times New Roman" w:eastAsia="Times New Roman" w:hAnsi="Times New Roman" w:cs="Times New Roman"/>
          <w:sz w:val="28"/>
          <w:szCs w:val="28"/>
          <w:lang w:eastAsia="ru-RU"/>
        </w:rPr>
        <w:t xml:space="preserve"> не более чем на </w:t>
      </w:r>
      <w:r w:rsidR="0029676A" w:rsidRPr="00E8282C">
        <w:rPr>
          <w:rFonts w:ascii="Times New Roman" w:eastAsia="Times New Roman" w:hAnsi="Times New Roman" w:cs="Times New Roman"/>
          <w:sz w:val="28"/>
          <w:szCs w:val="28"/>
          <w:lang w:eastAsia="ru-RU"/>
        </w:rPr>
        <w:t>7</w:t>
      </w:r>
      <w:r w:rsidR="008B526F">
        <w:rPr>
          <w:rFonts w:ascii="Times New Roman" w:eastAsia="Times New Roman" w:hAnsi="Times New Roman" w:cs="Times New Roman"/>
          <w:sz w:val="28"/>
          <w:szCs w:val="28"/>
          <w:lang w:eastAsia="ru-RU"/>
        </w:rPr>
        <w:t xml:space="preserve"> (семь)</w:t>
      </w:r>
      <w:r w:rsidR="009E4911" w:rsidRPr="00E8282C">
        <w:rPr>
          <w:rFonts w:ascii="Times New Roman" w:eastAsia="Times New Roman" w:hAnsi="Times New Roman" w:cs="Times New Roman"/>
          <w:sz w:val="28"/>
          <w:szCs w:val="28"/>
          <w:lang w:eastAsia="ru-RU"/>
        </w:rPr>
        <w:t xml:space="preserve"> лет;</w:t>
      </w:r>
    </w:p>
    <w:p w:rsidR="009E4911" w:rsidRPr="00E8282C" w:rsidRDefault="00836043" w:rsidP="00907950">
      <w:pPr>
        <w:pStyle w:val="a3"/>
        <w:widowControl w:val="0"/>
        <w:numPr>
          <w:ilvl w:val="0"/>
          <w:numId w:val="14"/>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4911" w:rsidRPr="00E8282C">
        <w:rPr>
          <w:rFonts w:ascii="Times New Roman" w:eastAsia="Times New Roman" w:hAnsi="Times New Roman" w:cs="Times New Roman"/>
          <w:sz w:val="28"/>
          <w:szCs w:val="28"/>
          <w:lang w:eastAsia="ru-RU"/>
        </w:rPr>
        <w:t xml:space="preserve">при остатке задолженности от </w:t>
      </w:r>
      <w:r w:rsidR="00906CA5" w:rsidRPr="00E8282C">
        <w:rPr>
          <w:rFonts w:ascii="Times New Roman" w:eastAsia="Times New Roman" w:hAnsi="Times New Roman" w:cs="Times New Roman"/>
          <w:sz w:val="28"/>
          <w:szCs w:val="28"/>
          <w:lang w:eastAsia="ru-RU"/>
        </w:rPr>
        <w:t>10</w:t>
      </w:r>
      <w:r w:rsidR="00906CA5">
        <w:rPr>
          <w:rFonts w:ascii="Times New Roman" w:eastAsia="Times New Roman" w:hAnsi="Times New Roman" w:cs="Times New Roman"/>
          <w:sz w:val="28"/>
          <w:szCs w:val="28"/>
          <w:lang w:eastAsia="ru-RU"/>
        </w:rPr>
        <w:t xml:space="preserve"> 000 000 (десяти миллионов) </w:t>
      </w:r>
      <w:r w:rsidR="009E4911" w:rsidRPr="00E8282C">
        <w:rPr>
          <w:rFonts w:ascii="Times New Roman" w:eastAsia="Times New Roman" w:hAnsi="Times New Roman" w:cs="Times New Roman"/>
          <w:sz w:val="28"/>
          <w:szCs w:val="28"/>
          <w:lang w:eastAsia="ru-RU"/>
        </w:rPr>
        <w:t xml:space="preserve">сомов до </w:t>
      </w:r>
      <w:r w:rsidR="00906CA5">
        <w:rPr>
          <w:rFonts w:ascii="Times New Roman" w:eastAsia="Times New Roman" w:hAnsi="Times New Roman" w:cs="Times New Roman"/>
          <w:sz w:val="28"/>
          <w:szCs w:val="28"/>
          <w:lang w:eastAsia="ru-RU"/>
        </w:rPr>
        <w:t>20 000 000 (двадцати миллионов)</w:t>
      </w:r>
      <w:r w:rsidR="009E4911" w:rsidRPr="00E8282C">
        <w:rPr>
          <w:rFonts w:ascii="Times New Roman" w:eastAsia="Times New Roman" w:hAnsi="Times New Roman" w:cs="Times New Roman"/>
          <w:sz w:val="28"/>
          <w:szCs w:val="28"/>
          <w:lang w:eastAsia="ru-RU"/>
        </w:rPr>
        <w:t xml:space="preserve"> сомов </w:t>
      </w:r>
      <w:r>
        <w:rPr>
          <w:rFonts w:ascii="Times New Roman" w:eastAsia="Times New Roman" w:hAnsi="Times New Roman" w:cs="Times New Roman"/>
          <w:sz w:val="28"/>
          <w:szCs w:val="28"/>
          <w:lang w:eastAsia="ru-RU"/>
        </w:rPr>
        <w:t>–</w:t>
      </w:r>
      <w:r w:rsidR="009E4911" w:rsidRPr="00E8282C">
        <w:rPr>
          <w:rFonts w:ascii="Times New Roman" w:eastAsia="Times New Roman" w:hAnsi="Times New Roman" w:cs="Times New Roman"/>
          <w:sz w:val="28"/>
          <w:szCs w:val="28"/>
          <w:lang w:eastAsia="ru-RU"/>
        </w:rPr>
        <w:t xml:space="preserve"> не более чем на 1</w:t>
      </w:r>
      <w:r w:rsidR="00CB53BE" w:rsidRPr="00E8282C">
        <w:rPr>
          <w:rFonts w:ascii="Times New Roman" w:eastAsia="Times New Roman" w:hAnsi="Times New Roman" w:cs="Times New Roman"/>
          <w:sz w:val="28"/>
          <w:szCs w:val="28"/>
          <w:lang w:eastAsia="ru-RU"/>
        </w:rPr>
        <w:t>2</w:t>
      </w:r>
      <w:r w:rsidR="009E4911" w:rsidRPr="00E8282C">
        <w:rPr>
          <w:rFonts w:ascii="Times New Roman" w:eastAsia="Times New Roman" w:hAnsi="Times New Roman" w:cs="Times New Roman"/>
          <w:sz w:val="28"/>
          <w:szCs w:val="28"/>
          <w:lang w:eastAsia="ru-RU"/>
        </w:rPr>
        <w:t xml:space="preserve"> </w:t>
      </w:r>
      <w:r w:rsidR="00906CA5">
        <w:rPr>
          <w:rFonts w:ascii="Times New Roman" w:eastAsia="Times New Roman" w:hAnsi="Times New Roman" w:cs="Times New Roman"/>
          <w:sz w:val="28"/>
          <w:szCs w:val="28"/>
          <w:lang w:eastAsia="ru-RU"/>
        </w:rPr>
        <w:t xml:space="preserve">(двенадцать) </w:t>
      </w:r>
      <w:r w:rsidR="009E4911" w:rsidRPr="00E8282C">
        <w:rPr>
          <w:rFonts w:ascii="Times New Roman" w:eastAsia="Times New Roman" w:hAnsi="Times New Roman" w:cs="Times New Roman"/>
          <w:sz w:val="28"/>
          <w:szCs w:val="28"/>
          <w:lang w:eastAsia="ru-RU"/>
        </w:rPr>
        <w:t>лет;</w:t>
      </w:r>
    </w:p>
    <w:p w:rsidR="009E4911" w:rsidRPr="00E8282C" w:rsidRDefault="00836043" w:rsidP="00907950">
      <w:pPr>
        <w:pStyle w:val="a3"/>
        <w:widowControl w:val="0"/>
        <w:numPr>
          <w:ilvl w:val="0"/>
          <w:numId w:val="14"/>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4911" w:rsidRPr="00E8282C">
        <w:rPr>
          <w:rFonts w:ascii="Times New Roman" w:eastAsia="Times New Roman" w:hAnsi="Times New Roman" w:cs="Times New Roman"/>
          <w:sz w:val="28"/>
          <w:szCs w:val="28"/>
          <w:lang w:eastAsia="ru-RU"/>
        </w:rPr>
        <w:t xml:space="preserve">при остатке задолженности от </w:t>
      </w:r>
      <w:r w:rsidR="00906CA5">
        <w:rPr>
          <w:rFonts w:ascii="Times New Roman" w:eastAsia="Times New Roman" w:hAnsi="Times New Roman" w:cs="Times New Roman"/>
          <w:sz w:val="28"/>
          <w:szCs w:val="28"/>
          <w:lang w:eastAsia="ru-RU"/>
        </w:rPr>
        <w:t xml:space="preserve">20 000 000 (двадцати миллионов) </w:t>
      </w:r>
      <w:r w:rsidR="009E4911" w:rsidRPr="00E8282C">
        <w:rPr>
          <w:rFonts w:ascii="Times New Roman" w:eastAsia="Times New Roman" w:hAnsi="Times New Roman" w:cs="Times New Roman"/>
          <w:sz w:val="28"/>
          <w:szCs w:val="28"/>
          <w:lang w:eastAsia="ru-RU"/>
        </w:rPr>
        <w:t xml:space="preserve">сомов до </w:t>
      </w:r>
      <w:r w:rsidR="00906CA5">
        <w:rPr>
          <w:rFonts w:ascii="Times New Roman" w:eastAsia="Times New Roman" w:hAnsi="Times New Roman" w:cs="Times New Roman"/>
          <w:sz w:val="28"/>
          <w:szCs w:val="28"/>
          <w:lang w:eastAsia="ru-RU"/>
        </w:rPr>
        <w:t>50 000 000 (пятидесяти миллионов)</w:t>
      </w:r>
      <w:r w:rsidR="009E4911" w:rsidRPr="00E8282C">
        <w:rPr>
          <w:rFonts w:ascii="Times New Roman" w:eastAsia="Times New Roman" w:hAnsi="Times New Roman" w:cs="Times New Roman"/>
          <w:sz w:val="28"/>
          <w:szCs w:val="28"/>
          <w:lang w:eastAsia="ru-RU"/>
        </w:rPr>
        <w:t xml:space="preserve"> сомов </w:t>
      </w:r>
      <w:r>
        <w:rPr>
          <w:rFonts w:ascii="Times New Roman" w:eastAsia="Times New Roman" w:hAnsi="Times New Roman" w:cs="Times New Roman"/>
          <w:sz w:val="28"/>
          <w:szCs w:val="28"/>
          <w:lang w:eastAsia="ru-RU"/>
        </w:rPr>
        <w:t>–</w:t>
      </w:r>
      <w:r w:rsidR="009E4911" w:rsidRPr="00E8282C">
        <w:rPr>
          <w:rFonts w:ascii="Times New Roman" w:eastAsia="Times New Roman" w:hAnsi="Times New Roman" w:cs="Times New Roman"/>
          <w:sz w:val="28"/>
          <w:szCs w:val="28"/>
          <w:lang w:eastAsia="ru-RU"/>
        </w:rPr>
        <w:t xml:space="preserve"> не более чем на </w:t>
      </w:r>
      <w:r w:rsidR="0029676A" w:rsidRPr="00E8282C">
        <w:rPr>
          <w:rFonts w:ascii="Times New Roman" w:eastAsia="Times New Roman" w:hAnsi="Times New Roman" w:cs="Times New Roman"/>
          <w:sz w:val="28"/>
          <w:szCs w:val="28"/>
          <w:lang w:eastAsia="ru-RU"/>
        </w:rPr>
        <w:t>15</w:t>
      </w:r>
      <w:r w:rsidR="00906CA5">
        <w:rPr>
          <w:rFonts w:ascii="Times New Roman" w:eastAsia="Times New Roman" w:hAnsi="Times New Roman" w:cs="Times New Roman"/>
          <w:sz w:val="28"/>
          <w:szCs w:val="28"/>
          <w:lang w:eastAsia="ru-RU"/>
        </w:rPr>
        <w:t xml:space="preserve"> (пятнадцать) </w:t>
      </w:r>
      <w:r w:rsidR="009E4911" w:rsidRPr="00E8282C">
        <w:rPr>
          <w:rFonts w:ascii="Times New Roman" w:eastAsia="Times New Roman" w:hAnsi="Times New Roman" w:cs="Times New Roman"/>
          <w:sz w:val="28"/>
          <w:szCs w:val="28"/>
          <w:lang w:eastAsia="ru-RU"/>
        </w:rPr>
        <w:t>лет;</w:t>
      </w:r>
    </w:p>
    <w:p w:rsidR="009E4911" w:rsidRPr="00E8282C" w:rsidRDefault="00836043" w:rsidP="00907950">
      <w:pPr>
        <w:pStyle w:val="a3"/>
        <w:widowControl w:val="0"/>
        <w:numPr>
          <w:ilvl w:val="0"/>
          <w:numId w:val="14"/>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4911" w:rsidRPr="00E8282C">
        <w:rPr>
          <w:rFonts w:ascii="Times New Roman" w:eastAsia="Times New Roman" w:hAnsi="Times New Roman" w:cs="Times New Roman"/>
          <w:sz w:val="28"/>
          <w:szCs w:val="28"/>
          <w:lang w:eastAsia="ru-RU"/>
        </w:rPr>
        <w:t xml:space="preserve">при остатке задолженности от </w:t>
      </w:r>
      <w:r w:rsidR="00906CA5">
        <w:rPr>
          <w:rFonts w:ascii="Times New Roman" w:eastAsia="Times New Roman" w:hAnsi="Times New Roman" w:cs="Times New Roman"/>
          <w:sz w:val="28"/>
          <w:szCs w:val="28"/>
          <w:lang w:eastAsia="ru-RU"/>
        </w:rPr>
        <w:t xml:space="preserve">50 000 000 (пятидесяти миллионов) </w:t>
      </w:r>
      <w:r w:rsidR="008B526F">
        <w:rPr>
          <w:rFonts w:ascii="Times New Roman" w:eastAsia="Times New Roman" w:hAnsi="Times New Roman" w:cs="Times New Roman"/>
          <w:sz w:val="28"/>
          <w:szCs w:val="28"/>
          <w:lang w:eastAsia="ru-RU"/>
        </w:rPr>
        <w:t xml:space="preserve">сомов и более </w:t>
      </w:r>
      <w:r>
        <w:rPr>
          <w:rFonts w:ascii="Times New Roman" w:eastAsia="Times New Roman" w:hAnsi="Times New Roman" w:cs="Times New Roman"/>
          <w:sz w:val="28"/>
          <w:szCs w:val="28"/>
          <w:lang w:eastAsia="ru-RU"/>
        </w:rPr>
        <w:t>–</w:t>
      </w:r>
      <w:r w:rsidR="008B526F">
        <w:rPr>
          <w:rFonts w:ascii="Times New Roman" w:eastAsia="Times New Roman" w:hAnsi="Times New Roman" w:cs="Times New Roman"/>
          <w:sz w:val="28"/>
          <w:szCs w:val="28"/>
          <w:lang w:eastAsia="ru-RU"/>
        </w:rPr>
        <w:t xml:space="preserve"> не более </w:t>
      </w:r>
      <w:r w:rsidR="00AE3475">
        <w:rPr>
          <w:rFonts w:ascii="Times New Roman" w:eastAsia="Times New Roman" w:hAnsi="Times New Roman" w:cs="Times New Roman"/>
          <w:sz w:val="28"/>
          <w:szCs w:val="28"/>
          <w:lang w:eastAsia="ru-RU"/>
        </w:rPr>
        <w:t xml:space="preserve">чем на </w:t>
      </w:r>
      <w:r w:rsidR="009E4911" w:rsidRPr="00E8282C">
        <w:rPr>
          <w:rFonts w:ascii="Times New Roman" w:eastAsia="Times New Roman" w:hAnsi="Times New Roman" w:cs="Times New Roman"/>
          <w:sz w:val="28"/>
          <w:szCs w:val="28"/>
          <w:lang w:eastAsia="ru-RU"/>
        </w:rPr>
        <w:t>2</w:t>
      </w:r>
      <w:r w:rsidR="0029676A" w:rsidRPr="00E8282C">
        <w:rPr>
          <w:rFonts w:ascii="Times New Roman" w:eastAsia="Times New Roman" w:hAnsi="Times New Roman" w:cs="Times New Roman"/>
          <w:sz w:val="28"/>
          <w:szCs w:val="28"/>
          <w:lang w:eastAsia="ru-RU"/>
        </w:rPr>
        <w:t>0</w:t>
      </w:r>
      <w:r w:rsidR="00906CA5">
        <w:rPr>
          <w:rFonts w:ascii="Times New Roman" w:eastAsia="Times New Roman" w:hAnsi="Times New Roman" w:cs="Times New Roman"/>
          <w:sz w:val="28"/>
          <w:szCs w:val="28"/>
          <w:lang w:eastAsia="ru-RU"/>
        </w:rPr>
        <w:t xml:space="preserve"> (двадцат</w:t>
      </w:r>
      <w:r w:rsidR="00AE3475">
        <w:rPr>
          <w:rFonts w:ascii="Times New Roman" w:eastAsia="Times New Roman" w:hAnsi="Times New Roman" w:cs="Times New Roman"/>
          <w:sz w:val="28"/>
          <w:szCs w:val="28"/>
          <w:lang w:eastAsia="ru-RU"/>
        </w:rPr>
        <w:t>ь</w:t>
      </w:r>
      <w:r w:rsidR="00906CA5">
        <w:rPr>
          <w:rFonts w:ascii="Times New Roman" w:eastAsia="Times New Roman" w:hAnsi="Times New Roman" w:cs="Times New Roman"/>
          <w:sz w:val="28"/>
          <w:szCs w:val="28"/>
          <w:lang w:eastAsia="ru-RU"/>
        </w:rPr>
        <w:t>)</w:t>
      </w:r>
      <w:r w:rsidR="009E4911" w:rsidRPr="00E8282C">
        <w:rPr>
          <w:rFonts w:ascii="Times New Roman" w:eastAsia="Times New Roman" w:hAnsi="Times New Roman" w:cs="Times New Roman"/>
          <w:sz w:val="28"/>
          <w:szCs w:val="28"/>
          <w:lang w:eastAsia="ru-RU"/>
        </w:rPr>
        <w:t xml:space="preserve"> лет.</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Изменение процентной ставки за пользование бюджетными кредитами в сторону уменьшения производится, если меняются условия работы заемщика по независящим от него причинам (ухудшение экономической ситуации в стране, форс-мажор). При этом сложилась ситуация, когда начисленные </w:t>
      </w:r>
      <w:r w:rsidR="002263FB" w:rsidRPr="00E8282C">
        <w:rPr>
          <w:rFonts w:ascii="Times New Roman" w:eastAsia="Times New Roman" w:hAnsi="Times New Roman" w:cs="Times New Roman"/>
          <w:sz w:val="28"/>
          <w:szCs w:val="28"/>
          <w:lang w:eastAsia="ru-RU"/>
        </w:rPr>
        <w:t xml:space="preserve">проценты </w:t>
      </w:r>
      <w:r w:rsidRPr="00E8282C">
        <w:rPr>
          <w:rFonts w:ascii="Times New Roman" w:eastAsia="Times New Roman" w:hAnsi="Times New Roman" w:cs="Times New Roman"/>
          <w:sz w:val="28"/>
          <w:szCs w:val="28"/>
          <w:lang w:eastAsia="ru-RU"/>
        </w:rPr>
        <w:t>за пользование, оказались несоразмерными с суммой основного долга по кредитному договору.</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При внесении изменений в условия кредитного договора в части снижения размера процентных ставок за пользование кредитом его размер </w:t>
      </w:r>
      <w:r w:rsidR="00AE3151" w:rsidRPr="00E8282C">
        <w:rPr>
          <w:rFonts w:ascii="Times New Roman" w:eastAsia="Times New Roman" w:hAnsi="Times New Roman" w:cs="Times New Roman"/>
          <w:sz w:val="28"/>
          <w:szCs w:val="28"/>
          <w:lang w:eastAsia="ru-RU"/>
        </w:rPr>
        <w:t xml:space="preserve">не может быть </w:t>
      </w:r>
      <w:r w:rsidR="002263FB" w:rsidRPr="00E8282C">
        <w:rPr>
          <w:rFonts w:ascii="Times New Roman" w:eastAsia="Times New Roman" w:hAnsi="Times New Roman" w:cs="Times New Roman"/>
          <w:sz w:val="28"/>
          <w:szCs w:val="28"/>
          <w:lang w:eastAsia="ru-RU"/>
        </w:rPr>
        <w:t xml:space="preserve">меньше 50 </w:t>
      </w:r>
      <w:r w:rsidR="00906CA5">
        <w:rPr>
          <w:rFonts w:ascii="Times New Roman" w:eastAsia="Times New Roman" w:hAnsi="Times New Roman" w:cs="Times New Roman"/>
          <w:sz w:val="28"/>
          <w:szCs w:val="28"/>
          <w:lang w:eastAsia="ru-RU"/>
        </w:rPr>
        <w:t xml:space="preserve">(пятидесяти) </w:t>
      </w:r>
      <w:r w:rsidR="002263FB" w:rsidRPr="00E8282C">
        <w:rPr>
          <w:rFonts w:ascii="Times New Roman" w:eastAsia="Times New Roman" w:hAnsi="Times New Roman" w:cs="Times New Roman"/>
          <w:sz w:val="28"/>
          <w:szCs w:val="28"/>
          <w:lang w:eastAsia="ru-RU"/>
        </w:rPr>
        <w:t>процентов от размера процентной ставки, установленной за пользование бюджетным кредитом</w:t>
      </w:r>
      <w:r w:rsidRPr="00E8282C">
        <w:rPr>
          <w:rFonts w:ascii="Times New Roman" w:eastAsia="Times New Roman" w:hAnsi="Times New Roman" w:cs="Times New Roman"/>
          <w:sz w:val="28"/>
          <w:szCs w:val="28"/>
          <w:lang w:eastAsia="ru-RU"/>
        </w:rPr>
        <w:t>.</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По бюджетным кредитам, рекредитованным Кабинетом Министров, допускается применение иных процентных ставок за пользование бюджетным кредитом. При этом размеры процентных ставок по рекредитованным бюджетным кредитам не могут быть меньше процентных ставок, указанных во вступивших в установленном законодательством порядке в силу международных договорах, участницей которых является Кыргызская Республика.</w:t>
      </w:r>
    </w:p>
    <w:p w:rsidR="009E4911" w:rsidRPr="00E8282C" w:rsidRDefault="00DF5FDB"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Изменение </w:t>
      </w:r>
      <w:r w:rsidR="009E4911" w:rsidRPr="00E8282C">
        <w:rPr>
          <w:rFonts w:ascii="Times New Roman" w:eastAsia="Times New Roman" w:hAnsi="Times New Roman" w:cs="Times New Roman"/>
          <w:sz w:val="28"/>
          <w:szCs w:val="28"/>
          <w:lang w:eastAsia="ru-RU"/>
        </w:rPr>
        <w:t>графика</w:t>
      </w:r>
      <w:r w:rsidRPr="00E8282C">
        <w:rPr>
          <w:rFonts w:ascii="Times New Roman" w:eastAsia="Times New Roman" w:hAnsi="Times New Roman" w:cs="Times New Roman"/>
          <w:sz w:val="28"/>
          <w:szCs w:val="28"/>
          <w:lang w:eastAsia="ru-RU"/>
        </w:rPr>
        <w:t xml:space="preserve"> </w:t>
      </w:r>
      <w:r w:rsidR="009E4911" w:rsidRPr="00E8282C">
        <w:rPr>
          <w:rFonts w:ascii="Times New Roman" w:eastAsia="Times New Roman" w:hAnsi="Times New Roman" w:cs="Times New Roman"/>
          <w:sz w:val="28"/>
          <w:szCs w:val="28"/>
          <w:lang w:eastAsia="ru-RU"/>
        </w:rPr>
        <w:t xml:space="preserve">погашения задолженности, предусматривающего изменение периодичности платежей, производится с учетом </w:t>
      </w:r>
      <w:r w:rsidR="000C6AA1" w:rsidRPr="00E8282C">
        <w:rPr>
          <w:rFonts w:ascii="Times New Roman" w:eastAsia="Times New Roman" w:hAnsi="Times New Roman" w:cs="Times New Roman"/>
          <w:sz w:val="28"/>
          <w:szCs w:val="28"/>
          <w:lang w:eastAsia="ru-RU"/>
        </w:rPr>
        <w:t xml:space="preserve">ежемесячных </w:t>
      </w:r>
      <w:r w:rsidR="001449FA" w:rsidRPr="00E8282C">
        <w:rPr>
          <w:rFonts w:ascii="Times New Roman" w:eastAsia="Times New Roman" w:hAnsi="Times New Roman" w:cs="Times New Roman"/>
          <w:sz w:val="28"/>
          <w:szCs w:val="28"/>
          <w:lang w:eastAsia="ru-RU"/>
        </w:rPr>
        <w:t xml:space="preserve">денежных потоков заемщика, </w:t>
      </w:r>
      <w:r w:rsidR="009E4911" w:rsidRPr="00E8282C">
        <w:rPr>
          <w:rFonts w:ascii="Times New Roman" w:eastAsia="Times New Roman" w:hAnsi="Times New Roman" w:cs="Times New Roman"/>
          <w:sz w:val="28"/>
          <w:szCs w:val="28"/>
          <w:lang w:eastAsia="ru-RU"/>
        </w:rPr>
        <w:t>сезонности в работе, особенностей рынков сбыта, поставки сырья, комплектующих и других факторов.</w:t>
      </w:r>
    </w:p>
    <w:p w:rsidR="00FD3BDE"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Рассмотрение предложений об изменении условий кредитного договора в связи с возникновением форс-мажорных </w:t>
      </w:r>
      <w:r w:rsidR="0006110B" w:rsidRPr="00E8282C">
        <w:rPr>
          <w:rFonts w:ascii="Times New Roman" w:eastAsia="Times New Roman" w:hAnsi="Times New Roman" w:cs="Times New Roman"/>
          <w:sz w:val="28"/>
          <w:szCs w:val="28"/>
          <w:lang w:eastAsia="ru-RU"/>
        </w:rPr>
        <w:t xml:space="preserve">и независящих от заемщика </w:t>
      </w:r>
      <w:r w:rsidRPr="00E8282C">
        <w:rPr>
          <w:rFonts w:ascii="Times New Roman" w:eastAsia="Times New Roman" w:hAnsi="Times New Roman" w:cs="Times New Roman"/>
          <w:sz w:val="28"/>
          <w:szCs w:val="28"/>
          <w:lang w:eastAsia="ru-RU"/>
        </w:rPr>
        <w:t>обстоятельств</w:t>
      </w:r>
      <w:r w:rsidR="0006110B" w:rsidRPr="00E8282C">
        <w:rPr>
          <w:rFonts w:ascii="Times New Roman" w:eastAsia="Times New Roman" w:hAnsi="Times New Roman" w:cs="Times New Roman"/>
          <w:sz w:val="28"/>
          <w:szCs w:val="28"/>
          <w:lang w:eastAsia="ru-RU"/>
        </w:rPr>
        <w:t xml:space="preserve"> </w:t>
      </w:r>
      <w:r w:rsidRPr="00E8282C">
        <w:rPr>
          <w:rFonts w:ascii="Times New Roman" w:eastAsia="Times New Roman" w:hAnsi="Times New Roman" w:cs="Times New Roman"/>
          <w:sz w:val="28"/>
          <w:szCs w:val="28"/>
          <w:lang w:eastAsia="ru-RU"/>
        </w:rPr>
        <w:t>производится на основании</w:t>
      </w:r>
      <w:r w:rsidR="00FD3BDE" w:rsidRPr="00E8282C">
        <w:rPr>
          <w:rFonts w:ascii="Times New Roman" w:eastAsia="Times New Roman" w:hAnsi="Times New Roman" w:cs="Times New Roman"/>
          <w:sz w:val="28"/>
          <w:szCs w:val="28"/>
          <w:lang w:eastAsia="ru-RU"/>
        </w:rPr>
        <w:t>:</w:t>
      </w:r>
    </w:p>
    <w:p w:rsidR="00FD3BDE" w:rsidRPr="00E8282C" w:rsidRDefault="009E4911" w:rsidP="00907950">
      <w:pPr>
        <w:pStyle w:val="a3"/>
        <w:widowControl w:val="0"/>
        <w:numPr>
          <w:ilvl w:val="1"/>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 актов </w:t>
      </w:r>
      <w:r w:rsidR="00FD3BDE" w:rsidRPr="00E8282C">
        <w:rPr>
          <w:rFonts w:ascii="Times New Roman" w:eastAsia="Times New Roman" w:hAnsi="Times New Roman" w:cs="Times New Roman"/>
          <w:sz w:val="28"/>
          <w:szCs w:val="28"/>
          <w:lang w:eastAsia="ru-RU"/>
        </w:rPr>
        <w:t>соответствующих</w:t>
      </w:r>
      <w:r w:rsidRPr="00E8282C">
        <w:rPr>
          <w:rFonts w:ascii="Times New Roman" w:eastAsia="Times New Roman" w:hAnsi="Times New Roman" w:cs="Times New Roman"/>
          <w:sz w:val="28"/>
          <w:szCs w:val="28"/>
          <w:lang w:eastAsia="ru-RU"/>
        </w:rPr>
        <w:t xml:space="preserve"> органов, подтверждающих наступление таковых обстоятельств</w:t>
      </w:r>
      <w:r w:rsidR="00FD3BDE" w:rsidRPr="00E8282C">
        <w:rPr>
          <w:rFonts w:ascii="Times New Roman" w:eastAsia="Times New Roman" w:hAnsi="Times New Roman" w:cs="Times New Roman"/>
          <w:sz w:val="28"/>
          <w:szCs w:val="28"/>
          <w:lang w:eastAsia="ru-RU"/>
        </w:rPr>
        <w:t xml:space="preserve"> и ситуаций;</w:t>
      </w:r>
    </w:p>
    <w:p w:rsidR="00F7757D" w:rsidRPr="00E8282C" w:rsidRDefault="00FD3BDE" w:rsidP="00907950">
      <w:pPr>
        <w:pStyle w:val="a3"/>
        <w:widowControl w:val="0"/>
        <w:numPr>
          <w:ilvl w:val="1"/>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справки</w:t>
      </w:r>
      <w:r w:rsidR="009E4911" w:rsidRPr="00E8282C">
        <w:rPr>
          <w:rFonts w:ascii="Times New Roman" w:eastAsia="Times New Roman" w:hAnsi="Times New Roman" w:cs="Times New Roman"/>
          <w:sz w:val="28"/>
          <w:szCs w:val="28"/>
          <w:lang w:eastAsia="ru-RU"/>
        </w:rPr>
        <w:t>, предоставляем</w:t>
      </w:r>
      <w:r w:rsidR="00486519" w:rsidRPr="00E8282C">
        <w:rPr>
          <w:rFonts w:ascii="Times New Roman" w:eastAsia="Times New Roman" w:hAnsi="Times New Roman" w:cs="Times New Roman"/>
          <w:sz w:val="28"/>
          <w:szCs w:val="28"/>
          <w:lang w:eastAsia="ru-RU"/>
        </w:rPr>
        <w:t>ой</w:t>
      </w:r>
      <w:r w:rsidR="009E4911" w:rsidRPr="00E8282C">
        <w:rPr>
          <w:rFonts w:ascii="Times New Roman" w:eastAsia="Times New Roman" w:hAnsi="Times New Roman" w:cs="Times New Roman"/>
          <w:sz w:val="28"/>
          <w:szCs w:val="28"/>
          <w:lang w:eastAsia="ru-RU"/>
        </w:rPr>
        <w:t xml:space="preserve"> органами местного самоуправления или государственными администрациями соответствующих районов.</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Измененные условия кредитного договора оформляются агентом или кредитным агентом в виде дополнительных соглашений к </w:t>
      </w:r>
      <w:r w:rsidR="00F7757D" w:rsidRPr="00E8282C">
        <w:rPr>
          <w:rFonts w:ascii="Times New Roman" w:eastAsia="Times New Roman" w:hAnsi="Times New Roman" w:cs="Times New Roman"/>
          <w:sz w:val="28"/>
          <w:szCs w:val="28"/>
          <w:lang w:eastAsia="ru-RU"/>
        </w:rPr>
        <w:t>действующим кредитным договорам</w:t>
      </w:r>
      <w:r w:rsidRPr="00E8282C">
        <w:rPr>
          <w:rFonts w:ascii="Times New Roman" w:eastAsia="Times New Roman" w:hAnsi="Times New Roman" w:cs="Times New Roman"/>
          <w:sz w:val="28"/>
          <w:szCs w:val="28"/>
          <w:lang w:eastAsia="ru-RU"/>
        </w:rPr>
        <w:t>.</w:t>
      </w:r>
    </w:p>
    <w:p w:rsidR="009E4911" w:rsidRPr="00E8282C" w:rsidRDefault="009E4911" w:rsidP="00907950">
      <w:pPr>
        <w:pStyle w:val="a3"/>
        <w:widowControl w:val="0"/>
        <w:tabs>
          <w:tab w:val="left" w:pos="1134"/>
        </w:tabs>
        <w:spacing w:after="0" w:line="240" w:lineRule="auto"/>
        <w:ind w:left="0" w:right="-1" w:firstLine="709"/>
        <w:jc w:val="both"/>
        <w:rPr>
          <w:rFonts w:ascii="Times New Roman" w:eastAsia="Times New Roman" w:hAnsi="Times New Roman" w:cs="Times New Roman"/>
          <w:sz w:val="28"/>
          <w:szCs w:val="28"/>
          <w:lang w:eastAsia="ru-RU"/>
        </w:rPr>
      </w:pPr>
    </w:p>
    <w:p w:rsidR="009E4911" w:rsidRDefault="00906CA5" w:rsidP="00907950">
      <w:pPr>
        <w:widowControl w:val="0"/>
        <w:tabs>
          <w:tab w:val="left" w:pos="1134"/>
        </w:tabs>
        <w:spacing w:after="0" w:line="240" w:lineRule="auto"/>
        <w:ind w:right="-1"/>
        <w:jc w:val="center"/>
        <w:rPr>
          <w:rFonts w:ascii="Times New Roman" w:eastAsia="Times New Roman" w:hAnsi="Times New Roman" w:cs="Times New Roman"/>
          <w:b/>
          <w:bCs/>
          <w:sz w:val="28"/>
          <w:szCs w:val="28"/>
          <w:lang w:eastAsia="ru-RU"/>
        </w:rPr>
      </w:pPr>
      <w:bookmarkStart w:id="10" w:name="r12"/>
      <w:bookmarkEnd w:id="10"/>
      <w:r>
        <w:rPr>
          <w:rFonts w:ascii="Times New Roman" w:eastAsia="Times New Roman" w:hAnsi="Times New Roman" w:cs="Times New Roman"/>
          <w:b/>
          <w:bCs/>
          <w:sz w:val="28"/>
          <w:szCs w:val="28"/>
          <w:lang w:eastAsia="ru-RU"/>
        </w:rPr>
        <w:t xml:space="preserve">Глава 10. </w:t>
      </w:r>
      <w:r w:rsidR="009E4911" w:rsidRPr="00906CA5">
        <w:rPr>
          <w:rFonts w:ascii="Times New Roman" w:eastAsia="Times New Roman" w:hAnsi="Times New Roman" w:cs="Times New Roman"/>
          <w:b/>
          <w:bCs/>
          <w:sz w:val="28"/>
          <w:szCs w:val="28"/>
          <w:lang w:eastAsia="ru-RU"/>
        </w:rPr>
        <w:t>Перемена лиц в обязательстве</w:t>
      </w:r>
    </w:p>
    <w:p w:rsidR="00906CA5" w:rsidRPr="00906CA5" w:rsidRDefault="00906CA5" w:rsidP="00907950">
      <w:pPr>
        <w:widowControl w:val="0"/>
        <w:tabs>
          <w:tab w:val="left" w:pos="1134"/>
        </w:tabs>
        <w:spacing w:after="0" w:line="240" w:lineRule="auto"/>
        <w:ind w:right="-1"/>
        <w:jc w:val="center"/>
        <w:rPr>
          <w:rFonts w:ascii="Times New Roman" w:eastAsia="Times New Roman" w:hAnsi="Times New Roman" w:cs="Times New Roman"/>
          <w:b/>
          <w:bCs/>
          <w:sz w:val="28"/>
          <w:szCs w:val="28"/>
          <w:lang w:eastAsia="ru-RU"/>
        </w:rPr>
      </w:pPr>
    </w:p>
    <w:p w:rsidR="009E4911" w:rsidRPr="00E8282C" w:rsidRDefault="009E4911" w:rsidP="00907950">
      <w:pPr>
        <w:pStyle w:val="a3"/>
        <w:widowControl w:val="0"/>
        <w:numPr>
          <w:ilvl w:val="0"/>
          <w:numId w:val="2"/>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Право требования, принадлежащее кредитору на основании кредитного договора, может быть передано им другому лицу по сделке об уступке права требования или перейти к другому лицу </w:t>
      </w:r>
      <w:r w:rsidR="0057356D" w:rsidRPr="00E8282C">
        <w:rPr>
          <w:rFonts w:ascii="Times New Roman" w:eastAsia="Times New Roman" w:hAnsi="Times New Roman" w:cs="Times New Roman"/>
          <w:sz w:val="28"/>
          <w:szCs w:val="28"/>
          <w:lang w:eastAsia="ru-RU"/>
        </w:rPr>
        <w:t>на основании</w:t>
      </w:r>
      <w:r w:rsidRPr="00E8282C">
        <w:rPr>
          <w:rFonts w:ascii="Times New Roman" w:eastAsia="Times New Roman" w:hAnsi="Times New Roman" w:cs="Times New Roman"/>
          <w:sz w:val="28"/>
          <w:szCs w:val="28"/>
          <w:lang w:eastAsia="ru-RU"/>
        </w:rPr>
        <w:t xml:space="preserve"> гражданск</w:t>
      </w:r>
      <w:r w:rsidR="0057356D" w:rsidRPr="00E8282C">
        <w:rPr>
          <w:rFonts w:ascii="Times New Roman" w:eastAsia="Times New Roman" w:hAnsi="Times New Roman" w:cs="Times New Roman"/>
          <w:sz w:val="28"/>
          <w:szCs w:val="28"/>
          <w:lang w:eastAsia="ru-RU"/>
        </w:rPr>
        <w:t>ого</w:t>
      </w:r>
      <w:r w:rsidRPr="00E8282C">
        <w:rPr>
          <w:rFonts w:ascii="Times New Roman" w:eastAsia="Times New Roman" w:hAnsi="Times New Roman" w:cs="Times New Roman"/>
          <w:sz w:val="28"/>
          <w:szCs w:val="28"/>
          <w:lang w:eastAsia="ru-RU"/>
        </w:rPr>
        <w:t xml:space="preserve"> законодательств</w:t>
      </w:r>
      <w:r w:rsidR="0057356D" w:rsidRPr="00E8282C">
        <w:rPr>
          <w:rFonts w:ascii="Times New Roman" w:eastAsia="Times New Roman" w:hAnsi="Times New Roman" w:cs="Times New Roman"/>
          <w:sz w:val="28"/>
          <w:szCs w:val="28"/>
          <w:lang w:eastAsia="ru-RU"/>
        </w:rPr>
        <w:t xml:space="preserve">а </w:t>
      </w:r>
      <w:r w:rsidRPr="00E8282C">
        <w:rPr>
          <w:rFonts w:ascii="Times New Roman" w:eastAsia="Times New Roman" w:hAnsi="Times New Roman" w:cs="Times New Roman"/>
          <w:sz w:val="28"/>
          <w:szCs w:val="28"/>
          <w:lang w:eastAsia="ru-RU"/>
        </w:rPr>
        <w:t>Кыргызской Республики.</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Для перехода к другому лицу прав кредитора не требуется           согласия заемщика, если иное не предусмотрено гражданским    законодательством Кыргызской Республики или кредитным договором.</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Перевод долга на другое лицо допускается лишь с согласия кредитора либо органа, наделенного правом требования от имени          кредитора, что учитывается в условиях вновь заключаемого кредитного договора.</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Переоформление задолженности заемщика на его             правопреемника производится при реорганизации юридического лица          (слияние, присоединение, разделение, выделение, преобразование), осуществляемой в соответствии с гражданским законодательством           Кыргызской Республики.</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При реорганизации юридического лица переоформление его задолженности производится в соответствии с разделительным балансом и передаточным актом. Договорное отношение с новым юридическим лицом оформляется на тех же условиях, которые были определены в кредитном договоре с реорганизуемым юридическим лицом, с обязательным предоставлением обеспечения исполнения обязательств (залогом или другим способом), если иное не предусмотрено решением Кабинета Министров.</w:t>
      </w:r>
    </w:p>
    <w:p w:rsidR="009E4911" w:rsidRPr="00E8282C" w:rsidRDefault="00D123D9"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Изменение </w:t>
      </w:r>
      <w:r w:rsidR="009E4911" w:rsidRPr="00E8282C">
        <w:rPr>
          <w:rFonts w:ascii="Times New Roman" w:eastAsia="Times New Roman" w:hAnsi="Times New Roman" w:cs="Times New Roman"/>
          <w:sz w:val="28"/>
          <w:szCs w:val="28"/>
          <w:lang w:eastAsia="ru-RU"/>
        </w:rPr>
        <w:t>условий кредитования для нового лица допускается только на основании решения Кабинета Министров.</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 Перевод долга заемщика на другое лицо производится агентом в том случае, если повышается надежн</w:t>
      </w:r>
      <w:r w:rsidR="00DF5FDB" w:rsidRPr="00E8282C">
        <w:rPr>
          <w:rFonts w:ascii="Times New Roman" w:eastAsia="Times New Roman" w:hAnsi="Times New Roman" w:cs="Times New Roman"/>
          <w:sz w:val="28"/>
          <w:szCs w:val="28"/>
          <w:lang w:eastAsia="ru-RU"/>
        </w:rPr>
        <w:t xml:space="preserve">ость исполнения обязательств по </w:t>
      </w:r>
      <w:r w:rsidRPr="00E8282C">
        <w:rPr>
          <w:rFonts w:ascii="Times New Roman" w:eastAsia="Times New Roman" w:hAnsi="Times New Roman" w:cs="Times New Roman"/>
          <w:sz w:val="28"/>
          <w:szCs w:val="28"/>
          <w:lang w:eastAsia="ru-RU"/>
        </w:rPr>
        <w:t>возврату кредитов. Перевод долга на лицо, финансовое состояние которого не позволяет исполнять обязатель</w:t>
      </w:r>
      <w:r w:rsidR="00DF5FDB" w:rsidRPr="00E8282C">
        <w:rPr>
          <w:rFonts w:ascii="Times New Roman" w:eastAsia="Times New Roman" w:hAnsi="Times New Roman" w:cs="Times New Roman"/>
          <w:sz w:val="28"/>
          <w:szCs w:val="28"/>
          <w:lang w:eastAsia="ru-RU"/>
        </w:rPr>
        <w:t xml:space="preserve">ство по бюджетным кредитам, не </w:t>
      </w:r>
      <w:r w:rsidRPr="00E8282C">
        <w:rPr>
          <w:rFonts w:ascii="Times New Roman" w:eastAsia="Times New Roman" w:hAnsi="Times New Roman" w:cs="Times New Roman"/>
          <w:sz w:val="28"/>
          <w:szCs w:val="28"/>
          <w:lang w:eastAsia="ru-RU"/>
        </w:rPr>
        <w:t>допускается.</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В случае перевода долга заемщика на другое лицо в соответствии с настоящим Положением обязательство заемщика по кредитному договору исполняется на сумму, равнозначную сумме переведенного долга.</w:t>
      </w:r>
    </w:p>
    <w:p w:rsidR="008F5227" w:rsidRPr="00E8282C" w:rsidRDefault="008F5227" w:rsidP="00907950">
      <w:pPr>
        <w:widowControl w:val="0"/>
        <w:tabs>
          <w:tab w:val="left" w:pos="1134"/>
        </w:tabs>
        <w:spacing w:after="0" w:line="240" w:lineRule="auto"/>
        <w:ind w:right="-1" w:firstLine="709"/>
        <w:jc w:val="both"/>
        <w:rPr>
          <w:rFonts w:ascii="Times New Roman" w:eastAsia="Times New Roman" w:hAnsi="Times New Roman" w:cs="Times New Roman"/>
          <w:sz w:val="28"/>
          <w:szCs w:val="28"/>
          <w:lang w:eastAsia="ru-RU"/>
        </w:rPr>
      </w:pPr>
    </w:p>
    <w:p w:rsidR="009E4911" w:rsidRDefault="00906CA5" w:rsidP="00907950">
      <w:pPr>
        <w:pStyle w:val="a3"/>
        <w:widowControl w:val="0"/>
        <w:tabs>
          <w:tab w:val="left" w:pos="993"/>
        </w:tabs>
        <w:spacing w:after="0" w:line="240" w:lineRule="auto"/>
        <w:ind w:left="0" w:right="-1"/>
        <w:jc w:val="center"/>
        <w:rPr>
          <w:rFonts w:ascii="Times New Roman" w:eastAsia="Times New Roman" w:hAnsi="Times New Roman" w:cs="Times New Roman"/>
          <w:b/>
          <w:bCs/>
          <w:sz w:val="28"/>
          <w:szCs w:val="28"/>
          <w:lang w:eastAsia="ru-RU"/>
        </w:rPr>
      </w:pPr>
      <w:bookmarkStart w:id="11" w:name="r13"/>
      <w:bookmarkEnd w:id="11"/>
      <w:r>
        <w:rPr>
          <w:rFonts w:ascii="Times New Roman" w:eastAsia="Times New Roman" w:hAnsi="Times New Roman" w:cs="Times New Roman"/>
          <w:b/>
          <w:bCs/>
          <w:sz w:val="28"/>
          <w:szCs w:val="28"/>
          <w:lang w:eastAsia="ru-RU"/>
        </w:rPr>
        <w:t xml:space="preserve">Глава 11. </w:t>
      </w:r>
      <w:r w:rsidR="009E4911" w:rsidRPr="00E8282C">
        <w:rPr>
          <w:rFonts w:ascii="Times New Roman" w:eastAsia="Times New Roman" w:hAnsi="Times New Roman" w:cs="Times New Roman"/>
          <w:b/>
          <w:bCs/>
          <w:sz w:val="28"/>
          <w:szCs w:val="28"/>
          <w:lang w:eastAsia="ru-RU"/>
        </w:rPr>
        <w:t>Ответственность за неисполнение или ненадлежащее исполнение обязательств по бюджетному кредитованию</w:t>
      </w:r>
    </w:p>
    <w:p w:rsidR="00906CA5" w:rsidRPr="00E8282C" w:rsidRDefault="00906CA5" w:rsidP="00907950">
      <w:pPr>
        <w:pStyle w:val="a3"/>
        <w:widowControl w:val="0"/>
        <w:tabs>
          <w:tab w:val="left" w:pos="709"/>
        </w:tabs>
        <w:spacing w:after="0" w:line="240" w:lineRule="auto"/>
        <w:ind w:left="709" w:right="-1"/>
        <w:jc w:val="center"/>
        <w:rPr>
          <w:rFonts w:ascii="Times New Roman" w:eastAsia="Times New Roman" w:hAnsi="Times New Roman" w:cs="Times New Roman"/>
          <w:b/>
          <w:bCs/>
          <w:sz w:val="28"/>
          <w:szCs w:val="28"/>
          <w:lang w:eastAsia="ru-RU"/>
        </w:rPr>
      </w:pP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На сумму просроченных платежей производится начисление финансовых санкций (неустойки) со дня их образования.</w:t>
      </w:r>
    </w:p>
    <w:p w:rsidR="0023453B"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Финансовые санкции (неустойки) устанавливаются в двукратном размере процента за и</w:t>
      </w:r>
      <w:r w:rsidR="0023453B" w:rsidRPr="00E8282C">
        <w:rPr>
          <w:rFonts w:ascii="Times New Roman" w:eastAsia="Times New Roman" w:hAnsi="Times New Roman" w:cs="Times New Roman"/>
          <w:sz w:val="28"/>
          <w:szCs w:val="28"/>
          <w:lang w:eastAsia="ru-RU"/>
        </w:rPr>
        <w:t>спользование бюджетного кредита, но не менее 6 (шести) процентов</w:t>
      </w:r>
      <w:r w:rsidR="00587756" w:rsidRPr="00E8282C">
        <w:rPr>
          <w:rFonts w:ascii="Times New Roman" w:eastAsia="Times New Roman" w:hAnsi="Times New Roman" w:cs="Times New Roman"/>
          <w:sz w:val="28"/>
          <w:szCs w:val="28"/>
          <w:lang w:eastAsia="ru-RU"/>
        </w:rPr>
        <w:t xml:space="preserve"> годовых</w:t>
      </w:r>
      <w:r w:rsidR="0023453B" w:rsidRPr="00E8282C">
        <w:rPr>
          <w:rFonts w:ascii="Times New Roman" w:eastAsia="Times New Roman" w:hAnsi="Times New Roman" w:cs="Times New Roman"/>
          <w:sz w:val="28"/>
          <w:szCs w:val="28"/>
          <w:lang w:eastAsia="ru-RU"/>
        </w:rPr>
        <w:t>.</w:t>
      </w:r>
    </w:p>
    <w:p w:rsidR="009E4911" w:rsidRPr="00E8282C" w:rsidRDefault="00DF5FDB"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Начисление </w:t>
      </w:r>
      <w:r w:rsidR="009E4911" w:rsidRPr="00E8282C">
        <w:rPr>
          <w:rFonts w:ascii="Times New Roman" w:eastAsia="Times New Roman" w:hAnsi="Times New Roman" w:cs="Times New Roman"/>
          <w:sz w:val="28"/>
          <w:szCs w:val="28"/>
          <w:lang w:eastAsia="ru-RU"/>
        </w:rPr>
        <w:t>финансовых санкций (неустойки) приостанавливается в случае:</w:t>
      </w:r>
    </w:p>
    <w:p w:rsidR="009E4911" w:rsidRPr="00E8282C" w:rsidRDefault="009E4911" w:rsidP="00907950">
      <w:pPr>
        <w:pStyle w:val="a3"/>
        <w:widowControl w:val="0"/>
        <w:numPr>
          <w:ilvl w:val="0"/>
          <w:numId w:val="15"/>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возникновения факта наступления чрезвычайных и непредотвратимых обстоятельств (форс-мажор), подтверждаемых заключением уполномоченного государственного органа, влияющих на надлежащее исполнение обязательств вследствие действия непре</w:t>
      </w:r>
      <w:r w:rsidR="00BF1BBA" w:rsidRPr="00E8282C">
        <w:rPr>
          <w:rFonts w:ascii="Times New Roman" w:eastAsia="Times New Roman" w:hAnsi="Times New Roman" w:cs="Times New Roman"/>
          <w:sz w:val="28"/>
          <w:szCs w:val="28"/>
          <w:lang w:eastAsia="ru-RU"/>
        </w:rPr>
        <w:t xml:space="preserve">одолимой и непредвиденной силы, </w:t>
      </w:r>
      <w:r w:rsidRPr="00E8282C">
        <w:rPr>
          <w:rFonts w:ascii="Times New Roman" w:eastAsia="Times New Roman" w:hAnsi="Times New Roman" w:cs="Times New Roman"/>
          <w:sz w:val="28"/>
          <w:szCs w:val="28"/>
          <w:lang w:eastAsia="ru-RU"/>
        </w:rPr>
        <w:t xml:space="preserve">в том числе эпидемии, пожара, взрыва, аварии, наводнения, засухи, землетрясения, природно-климатической и техногенной катастрофы </w:t>
      </w:r>
      <w:r w:rsidR="00836043">
        <w:rPr>
          <w:rFonts w:ascii="Times New Roman" w:eastAsia="Times New Roman" w:hAnsi="Times New Roman" w:cs="Times New Roman"/>
          <w:sz w:val="28"/>
          <w:szCs w:val="28"/>
          <w:lang w:eastAsia="ru-RU"/>
        </w:rPr>
        <w:t>–</w:t>
      </w:r>
      <w:r w:rsidRPr="00E8282C">
        <w:rPr>
          <w:rFonts w:ascii="Times New Roman" w:eastAsia="Times New Roman" w:hAnsi="Times New Roman" w:cs="Times New Roman"/>
          <w:sz w:val="28"/>
          <w:szCs w:val="28"/>
          <w:lang w:eastAsia="ru-RU"/>
        </w:rPr>
        <w:t xml:space="preserve"> со дня наступления форс-мажорных обстоятельств в течение периода, необходимого для </w:t>
      </w:r>
      <w:r w:rsidR="00BF1BBA" w:rsidRPr="00E8282C">
        <w:rPr>
          <w:rFonts w:ascii="Times New Roman" w:eastAsia="Times New Roman" w:hAnsi="Times New Roman" w:cs="Times New Roman"/>
          <w:sz w:val="28"/>
          <w:szCs w:val="28"/>
          <w:lang w:eastAsia="ru-RU"/>
        </w:rPr>
        <w:t>финансового оздоровления заемщика</w:t>
      </w:r>
      <w:r w:rsidRPr="00E8282C">
        <w:rPr>
          <w:rFonts w:ascii="Times New Roman" w:eastAsia="Times New Roman" w:hAnsi="Times New Roman" w:cs="Times New Roman"/>
          <w:sz w:val="28"/>
          <w:szCs w:val="28"/>
          <w:lang w:eastAsia="ru-RU"/>
        </w:rPr>
        <w:t xml:space="preserve">, но не более 1 </w:t>
      </w:r>
      <w:r w:rsidR="006E57AC">
        <w:rPr>
          <w:rFonts w:ascii="Times New Roman" w:eastAsia="Times New Roman" w:hAnsi="Times New Roman" w:cs="Times New Roman"/>
          <w:sz w:val="28"/>
          <w:szCs w:val="28"/>
          <w:lang w:eastAsia="ru-RU"/>
        </w:rPr>
        <w:t xml:space="preserve">(одного) </w:t>
      </w:r>
      <w:r w:rsidRPr="00E8282C">
        <w:rPr>
          <w:rFonts w:ascii="Times New Roman" w:eastAsia="Times New Roman" w:hAnsi="Times New Roman" w:cs="Times New Roman"/>
          <w:sz w:val="28"/>
          <w:szCs w:val="28"/>
          <w:lang w:eastAsia="ru-RU"/>
        </w:rPr>
        <w:t>года;</w:t>
      </w:r>
    </w:p>
    <w:p w:rsidR="009E4911" w:rsidRPr="00E8282C" w:rsidRDefault="009E4911" w:rsidP="00907950">
      <w:pPr>
        <w:pStyle w:val="a3"/>
        <w:widowControl w:val="0"/>
        <w:numPr>
          <w:ilvl w:val="0"/>
          <w:numId w:val="15"/>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смерти физического лица </w:t>
      </w:r>
      <w:r w:rsidR="00836043">
        <w:rPr>
          <w:rFonts w:ascii="Times New Roman" w:eastAsia="Times New Roman" w:hAnsi="Times New Roman" w:cs="Times New Roman"/>
          <w:sz w:val="28"/>
          <w:szCs w:val="28"/>
          <w:lang w:eastAsia="ru-RU"/>
        </w:rPr>
        <w:t>–</w:t>
      </w:r>
      <w:r w:rsidRPr="00E8282C">
        <w:rPr>
          <w:rFonts w:ascii="Times New Roman" w:eastAsia="Times New Roman" w:hAnsi="Times New Roman" w:cs="Times New Roman"/>
          <w:sz w:val="28"/>
          <w:szCs w:val="28"/>
          <w:lang w:eastAsia="ru-RU"/>
        </w:rPr>
        <w:t xml:space="preserve"> со дня выдачи свидетельства о смерти заемщика до определения его наследника (правопреемника).</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Начисление финансовых санкций (неустойки) прекращается:</w:t>
      </w:r>
    </w:p>
    <w:p w:rsidR="009E4911" w:rsidRPr="00E8282C" w:rsidRDefault="00836043" w:rsidP="00907950">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4911" w:rsidRPr="00E8282C">
        <w:rPr>
          <w:rFonts w:ascii="Times New Roman" w:eastAsia="Times New Roman" w:hAnsi="Times New Roman" w:cs="Times New Roman"/>
          <w:sz w:val="28"/>
          <w:szCs w:val="28"/>
          <w:lang w:eastAsia="ru-RU"/>
        </w:rPr>
        <w:t>с даты вступления в законную силу судебного акта о взыскании задолженности по бюджетному кредиту;</w:t>
      </w:r>
    </w:p>
    <w:p w:rsidR="009E4911" w:rsidRPr="00E8282C" w:rsidRDefault="00836043" w:rsidP="00907950">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4911" w:rsidRPr="00E8282C">
        <w:rPr>
          <w:rFonts w:ascii="Times New Roman" w:eastAsia="Times New Roman" w:hAnsi="Times New Roman" w:cs="Times New Roman"/>
          <w:sz w:val="28"/>
          <w:szCs w:val="28"/>
          <w:lang w:eastAsia="ru-RU"/>
        </w:rPr>
        <w:t xml:space="preserve">в случае достижения суммы начисленных финансовых санкций (неустойки) более 20 </w:t>
      </w:r>
      <w:r w:rsidR="00906CA5">
        <w:rPr>
          <w:rFonts w:ascii="Times New Roman" w:eastAsia="Times New Roman" w:hAnsi="Times New Roman" w:cs="Times New Roman"/>
          <w:sz w:val="28"/>
          <w:szCs w:val="28"/>
          <w:lang w:eastAsia="ru-RU"/>
        </w:rPr>
        <w:t xml:space="preserve">(двадцати) </w:t>
      </w:r>
      <w:r w:rsidR="009E4911" w:rsidRPr="00E8282C">
        <w:rPr>
          <w:rFonts w:ascii="Times New Roman" w:eastAsia="Times New Roman" w:hAnsi="Times New Roman" w:cs="Times New Roman"/>
          <w:sz w:val="28"/>
          <w:szCs w:val="28"/>
          <w:lang w:eastAsia="ru-RU"/>
        </w:rPr>
        <w:t>процентов суммы основного долга по кредитному договору;</w:t>
      </w:r>
    </w:p>
    <w:p w:rsidR="009E4911" w:rsidRPr="00E8282C" w:rsidRDefault="00836043" w:rsidP="00907950">
      <w:pPr>
        <w:pStyle w:val="a3"/>
        <w:widowControl w:val="0"/>
        <w:numPr>
          <w:ilvl w:val="0"/>
          <w:numId w:val="16"/>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E4911" w:rsidRPr="00E8282C">
        <w:rPr>
          <w:rFonts w:ascii="Times New Roman" w:eastAsia="Times New Roman" w:hAnsi="Times New Roman" w:cs="Times New Roman"/>
          <w:sz w:val="28"/>
          <w:szCs w:val="28"/>
          <w:lang w:eastAsia="ru-RU"/>
        </w:rPr>
        <w:t>в случае ликвидации юридического лица;</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Прекращение или приостановление начисления финансовых санкций (неустойки) не освобождает заемщика от надлежащего исполнения обязательств по кредитному договору.</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При нарушении условий бюджетного кредитования агент или кредитный агент вправе инициировать процедуру досрочного взыскания задолженности по бюджетному кредиту.</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Процедура досрочного взыскания задолженности инициируется:</w:t>
      </w:r>
    </w:p>
    <w:p w:rsidR="009E4911" w:rsidRPr="00E8282C" w:rsidRDefault="009E4911" w:rsidP="00907950">
      <w:pPr>
        <w:pStyle w:val="a3"/>
        <w:widowControl w:val="0"/>
        <w:numPr>
          <w:ilvl w:val="0"/>
          <w:numId w:val="3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при нарушении заемщиком срока, установленного для возврата очередной части бюджетного кредита, </w:t>
      </w:r>
      <w:r w:rsidR="003B7066">
        <w:rPr>
          <w:rFonts w:ascii="Times New Roman" w:eastAsia="Times New Roman" w:hAnsi="Times New Roman" w:cs="Times New Roman"/>
          <w:sz w:val="28"/>
          <w:szCs w:val="28"/>
          <w:lang w:eastAsia="ru-RU"/>
        </w:rPr>
        <w:t xml:space="preserve">свыше 180 </w:t>
      </w:r>
      <w:r w:rsidR="00D310B0">
        <w:rPr>
          <w:rFonts w:ascii="Times New Roman" w:eastAsia="Times New Roman" w:hAnsi="Times New Roman" w:cs="Times New Roman"/>
          <w:sz w:val="28"/>
          <w:szCs w:val="28"/>
          <w:lang w:val="ky-KG" w:eastAsia="ru-RU"/>
        </w:rPr>
        <w:t xml:space="preserve">(ста восьмидесяти) </w:t>
      </w:r>
      <w:r w:rsidR="003B7066">
        <w:rPr>
          <w:rFonts w:ascii="Times New Roman" w:eastAsia="Times New Roman" w:hAnsi="Times New Roman" w:cs="Times New Roman"/>
          <w:sz w:val="28"/>
          <w:szCs w:val="28"/>
          <w:lang w:eastAsia="ru-RU"/>
        </w:rPr>
        <w:t>дней</w:t>
      </w:r>
      <w:r w:rsidRPr="00E8282C">
        <w:rPr>
          <w:rFonts w:ascii="Times New Roman" w:eastAsia="Times New Roman" w:hAnsi="Times New Roman" w:cs="Times New Roman"/>
          <w:sz w:val="28"/>
          <w:szCs w:val="28"/>
          <w:lang w:eastAsia="ru-RU"/>
        </w:rPr>
        <w:t>;</w:t>
      </w:r>
    </w:p>
    <w:p w:rsidR="009E4911" w:rsidRPr="00E8282C" w:rsidRDefault="009E4911" w:rsidP="00907950">
      <w:pPr>
        <w:pStyle w:val="a3"/>
        <w:widowControl w:val="0"/>
        <w:numPr>
          <w:ilvl w:val="0"/>
          <w:numId w:val="3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при несоблюдении залогодателем условий обеспечивающего договора и нарушения правил о распоряжении предметом залога;</w:t>
      </w:r>
    </w:p>
    <w:p w:rsidR="009E4911" w:rsidRPr="00E8282C" w:rsidRDefault="009E4911" w:rsidP="00907950">
      <w:pPr>
        <w:pStyle w:val="a3"/>
        <w:widowControl w:val="0"/>
        <w:numPr>
          <w:ilvl w:val="0"/>
          <w:numId w:val="3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при воспрепятствовании или попытке ограничения заемщиком возможности осуществления контроля за целевым использованием бюджетн</w:t>
      </w:r>
      <w:r w:rsidR="00111C38" w:rsidRPr="00E8282C">
        <w:rPr>
          <w:rFonts w:ascii="Times New Roman" w:eastAsia="Times New Roman" w:hAnsi="Times New Roman" w:cs="Times New Roman"/>
          <w:sz w:val="28"/>
          <w:szCs w:val="28"/>
          <w:lang w:eastAsia="ru-RU"/>
        </w:rPr>
        <w:t>ых</w:t>
      </w:r>
      <w:r w:rsidRPr="00E8282C">
        <w:rPr>
          <w:rFonts w:ascii="Times New Roman" w:eastAsia="Times New Roman" w:hAnsi="Times New Roman" w:cs="Times New Roman"/>
          <w:sz w:val="28"/>
          <w:szCs w:val="28"/>
          <w:lang w:eastAsia="ru-RU"/>
        </w:rPr>
        <w:t xml:space="preserve"> кредит</w:t>
      </w:r>
      <w:r w:rsidR="00111C38" w:rsidRPr="00E8282C">
        <w:rPr>
          <w:rFonts w:ascii="Times New Roman" w:eastAsia="Times New Roman" w:hAnsi="Times New Roman" w:cs="Times New Roman"/>
          <w:sz w:val="28"/>
          <w:szCs w:val="28"/>
          <w:lang w:eastAsia="ru-RU"/>
        </w:rPr>
        <w:t>ов</w:t>
      </w:r>
      <w:r w:rsidRPr="00E8282C">
        <w:rPr>
          <w:rFonts w:ascii="Times New Roman" w:eastAsia="Times New Roman" w:hAnsi="Times New Roman" w:cs="Times New Roman"/>
          <w:sz w:val="28"/>
          <w:szCs w:val="28"/>
          <w:lang w:eastAsia="ru-RU"/>
        </w:rPr>
        <w:t>;</w:t>
      </w:r>
    </w:p>
    <w:p w:rsidR="009E4911" w:rsidRPr="00E8282C" w:rsidRDefault="009E4911" w:rsidP="00907950">
      <w:pPr>
        <w:pStyle w:val="a3"/>
        <w:widowControl w:val="0"/>
        <w:numPr>
          <w:ilvl w:val="0"/>
          <w:numId w:val="3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в случае установления факта нецелевого использования бюджетного кредита при проверке отчетов и первичных документов о фактическом использовании </w:t>
      </w:r>
      <w:r w:rsidR="00111C38" w:rsidRPr="00E8282C">
        <w:rPr>
          <w:rFonts w:ascii="Times New Roman" w:eastAsia="Times New Roman" w:hAnsi="Times New Roman" w:cs="Times New Roman"/>
          <w:sz w:val="28"/>
          <w:szCs w:val="28"/>
          <w:lang w:eastAsia="ru-RU"/>
        </w:rPr>
        <w:t xml:space="preserve">бюджетных </w:t>
      </w:r>
      <w:r w:rsidRPr="00E8282C">
        <w:rPr>
          <w:rFonts w:ascii="Times New Roman" w:eastAsia="Times New Roman" w:hAnsi="Times New Roman" w:cs="Times New Roman"/>
          <w:sz w:val="28"/>
          <w:szCs w:val="28"/>
          <w:lang w:eastAsia="ru-RU"/>
        </w:rPr>
        <w:t>кредитов.</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Если по истечении 180 </w:t>
      </w:r>
      <w:r w:rsidR="00D310B0">
        <w:rPr>
          <w:rFonts w:ascii="Times New Roman" w:eastAsia="Times New Roman" w:hAnsi="Times New Roman" w:cs="Times New Roman"/>
          <w:sz w:val="28"/>
          <w:szCs w:val="28"/>
          <w:lang w:val="ky-KG" w:eastAsia="ru-RU"/>
        </w:rPr>
        <w:t xml:space="preserve">(ста восьмидесяти) </w:t>
      </w:r>
      <w:r w:rsidRPr="00E8282C">
        <w:rPr>
          <w:rFonts w:ascii="Times New Roman" w:eastAsia="Times New Roman" w:hAnsi="Times New Roman" w:cs="Times New Roman"/>
          <w:sz w:val="28"/>
          <w:szCs w:val="28"/>
          <w:lang w:eastAsia="ru-RU"/>
        </w:rPr>
        <w:t xml:space="preserve">дней с момента уведомления заемщик не принимает меры по погашению задолженности, кредитный агент </w:t>
      </w:r>
      <w:r w:rsidR="00AA1D6C" w:rsidRPr="00E8282C">
        <w:rPr>
          <w:rFonts w:ascii="Times New Roman" w:eastAsia="Times New Roman" w:hAnsi="Times New Roman" w:cs="Times New Roman"/>
          <w:sz w:val="28"/>
          <w:szCs w:val="28"/>
          <w:lang w:eastAsia="ru-RU"/>
        </w:rPr>
        <w:t xml:space="preserve">вправе </w:t>
      </w:r>
      <w:r w:rsidRPr="00E8282C">
        <w:rPr>
          <w:rFonts w:ascii="Times New Roman" w:eastAsia="Times New Roman" w:hAnsi="Times New Roman" w:cs="Times New Roman"/>
          <w:sz w:val="28"/>
          <w:szCs w:val="28"/>
          <w:lang w:eastAsia="ru-RU"/>
        </w:rPr>
        <w:t>приступ</w:t>
      </w:r>
      <w:r w:rsidR="00AA1D6C" w:rsidRPr="00E8282C">
        <w:rPr>
          <w:rFonts w:ascii="Times New Roman" w:eastAsia="Times New Roman" w:hAnsi="Times New Roman" w:cs="Times New Roman"/>
          <w:sz w:val="28"/>
          <w:szCs w:val="28"/>
          <w:lang w:eastAsia="ru-RU"/>
        </w:rPr>
        <w:t>ить</w:t>
      </w:r>
      <w:r w:rsidRPr="00E8282C">
        <w:rPr>
          <w:rFonts w:ascii="Times New Roman" w:eastAsia="Times New Roman" w:hAnsi="Times New Roman" w:cs="Times New Roman"/>
          <w:sz w:val="28"/>
          <w:szCs w:val="28"/>
          <w:lang w:eastAsia="ru-RU"/>
        </w:rPr>
        <w:t xml:space="preserve"> к досрочному взысканию задолженности по бюджетному кредиту.</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Инициирование процедуры досрочного взыскания влечет немедленное наступление сроков погашения бюджетного кредита в день ее инициирования независимо от условий кредитного договора.</w:t>
      </w:r>
    </w:p>
    <w:p w:rsidR="009E4911" w:rsidRPr="00E8282C" w:rsidRDefault="009E4911" w:rsidP="00907950">
      <w:pPr>
        <w:pStyle w:val="a3"/>
        <w:widowControl w:val="0"/>
        <w:tabs>
          <w:tab w:val="left" w:pos="1134"/>
        </w:tabs>
        <w:spacing w:after="0" w:line="240" w:lineRule="auto"/>
        <w:ind w:left="0" w:right="-1" w:firstLine="709"/>
        <w:jc w:val="both"/>
        <w:rPr>
          <w:rFonts w:ascii="Times New Roman" w:eastAsia="Times New Roman" w:hAnsi="Times New Roman" w:cs="Times New Roman"/>
          <w:sz w:val="28"/>
          <w:szCs w:val="28"/>
          <w:lang w:eastAsia="ru-RU"/>
        </w:rPr>
      </w:pPr>
    </w:p>
    <w:p w:rsidR="009E4911" w:rsidRDefault="00906CA5" w:rsidP="00907950">
      <w:pPr>
        <w:pStyle w:val="a3"/>
        <w:widowControl w:val="0"/>
        <w:tabs>
          <w:tab w:val="left" w:pos="1134"/>
        </w:tabs>
        <w:spacing w:after="0" w:line="240" w:lineRule="auto"/>
        <w:ind w:left="0" w:right="-1"/>
        <w:jc w:val="center"/>
        <w:rPr>
          <w:rFonts w:ascii="Times New Roman" w:eastAsia="Times New Roman" w:hAnsi="Times New Roman" w:cs="Times New Roman"/>
          <w:b/>
          <w:bCs/>
          <w:sz w:val="28"/>
          <w:szCs w:val="28"/>
          <w:lang w:eastAsia="ru-RU"/>
        </w:rPr>
      </w:pPr>
      <w:bookmarkStart w:id="12" w:name="r14"/>
      <w:bookmarkEnd w:id="12"/>
      <w:r>
        <w:rPr>
          <w:rFonts w:ascii="Times New Roman" w:eastAsia="Times New Roman" w:hAnsi="Times New Roman" w:cs="Times New Roman"/>
          <w:b/>
          <w:bCs/>
          <w:sz w:val="28"/>
          <w:szCs w:val="28"/>
          <w:lang w:eastAsia="ru-RU"/>
        </w:rPr>
        <w:t xml:space="preserve">Глава 12. </w:t>
      </w:r>
      <w:r w:rsidR="009E4911" w:rsidRPr="00E8282C">
        <w:rPr>
          <w:rFonts w:ascii="Times New Roman" w:eastAsia="Times New Roman" w:hAnsi="Times New Roman" w:cs="Times New Roman"/>
          <w:b/>
          <w:bCs/>
          <w:sz w:val="28"/>
          <w:szCs w:val="28"/>
          <w:lang w:eastAsia="ru-RU"/>
        </w:rPr>
        <w:t>Особенности погашения бюджетного кредита в судебном и во внесудебном порядке</w:t>
      </w:r>
    </w:p>
    <w:p w:rsidR="00906CA5" w:rsidRPr="00E8282C" w:rsidRDefault="00906CA5" w:rsidP="00907950">
      <w:pPr>
        <w:pStyle w:val="a3"/>
        <w:widowControl w:val="0"/>
        <w:tabs>
          <w:tab w:val="left" w:pos="1134"/>
        </w:tabs>
        <w:spacing w:after="0" w:line="240" w:lineRule="auto"/>
        <w:ind w:left="709" w:right="-1"/>
        <w:jc w:val="center"/>
        <w:rPr>
          <w:rFonts w:ascii="Times New Roman" w:eastAsia="Times New Roman" w:hAnsi="Times New Roman" w:cs="Times New Roman"/>
          <w:b/>
          <w:bCs/>
          <w:sz w:val="28"/>
          <w:szCs w:val="28"/>
          <w:lang w:eastAsia="ru-RU"/>
        </w:rPr>
      </w:pPr>
    </w:p>
    <w:p w:rsidR="009F7BB4"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 В случае невыполнения заемщиком требований кредитора об исполнении обязательств по погашению бюджетного кредита агентом или кредитным агентом принимаются меры принудительного взыскания задолженности в судебном порядке в соответствии с гражданским законодательством Кыргызской Республики и требованиями настоящего Положения.</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 Разрешается заключение с должниками соглашения о добровольном исполнении судебного акта по бюджетным кредитам.</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 Добровольное исполнение судебного акта должно быть закреплено соглашением, подписанным между агентом или кредитным агентом и заемщиком или лицом, несущим субсидиарную ответственность. Целью заключения соглашения является обеспечение гарантированного исполнения судебных актов наиболее экономичным способом без применения мер принудительного характера.</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 Заключение соглашения о добровольном исполнении судебного акта не освобождает заемщика от</w:t>
      </w:r>
      <w:r w:rsidR="00DF4193" w:rsidRPr="00E8282C">
        <w:rPr>
          <w:rFonts w:ascii="Times New Roman" w:eastAsia="Times New Roman" w:hAnsi="Times New Roman" w:cs="Times New Roman"/>
          <w:sz w:val="28"/>
          <w:szCs w:val="28"/>
          <w:lang w:eastAsia="ru-RU"/>
        </w:rPr>
        <w:t xml:space="preserve"> ответственности, установленной гражданским </w:t>
      </w:r>
      <w:r w:rsidRPr="00E8282C">
        <w:rPr>
          <w:rFonts w:ascii="Times New Roman" w:eastAsia="Times New Roman" w:hAnsi="Times New Roman" w:cs="Times New Roman"/>
          <w:sz w:val="28"/>
          <w:szCs w:val="28"/>
          <w:lang w:eastAsia="ru-RU"/>
        </w:rPr>
        <w:t>законодательством Кыргызской Республики.</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 Агент или кредитный агент вправе заключить мировое соглашение и утвердить судом в соответствии с гражданским законодательством Кыргызской Республики.</w:t>
      </w:r>
    </w:p>
    <w:p w:rsidR="00491D3D"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 Порядок, условия и сроки исполнения обязательств мирового соглашения не должны быть льготными по сравнению с условиями ранее</w:t>
      </w:r>
      <w:r w:rsidR="00AC72CF" w:rsidRPr="00E8282C">
        <w:rPr>
          <w:rFonts w:ascii="Times New Roman" w:eastAsia="Times New Roman" w:hAnsi="Times New Roman" w:cs="Times New Roman"/>
          <w:sz w:val="28"/>
          <w:szCs w:val="28"/>
          <w:lang w:eastAsia="ru-RU"/>
        </w:rPr>
        <w:t xml:space="preserve"> </w:t>
      </w:r>
      <w:r w:rsidR="0080462E" w:rsidRPr="00E8282C">
        <w:rPr>
          <w:rFonts w:ascii="Times New Roman" w:eastAsia="Times New Roman" w:hAnsi="Times New Roman" w:cs="Times New Roman"/>
          <w:sz w:val="28"/>
          <w:szCs w:val="28"/>
          <w:lang w:eastAsia="ru-RU"/>
        </w:rPr>
        <w:t>принятых обязательств заемщика.</w:t>
      </w:r>
    </w:p>
    <w:p w:rsidR="009E4911" w:rsidRPr="00E8282C" w:rsidRDefault="00AC72CF"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В случае</w:t>
      </w:r>
      <w:r w:rsidR="00655820" w:rsidRPr="00E8282C">
        <w:rPr>
          <w:rFonts w:ascii="Times New Roman" w:eastAsia="Times New Roman" w:hAnsi="Times New Roman" w:cs="Times New Roman"/>
          <w:sz w:val="28"/>
          <w:szCs w:val="28"/>
          <w:lang w:eastAsia="ru-RU"/>
        </w:rPr>
        <w:t xml:space="preserve"> заключения мирового соглашения по обязательствам</w:t>
      </w:r>
      <w:r w:rsidRPr="00E8282C">
        <w:rPr>
          <w:rFonts w:ascii="Times New Roman" w:eastAsia="Times New Roman" w:hAnsi="Times New Roman" w:cs="Times New Roman"/>
          <w:sz w:val="28"/>
          <w:szCs w:val="28"/>
          <w:lang w:eastAsia="ru-RU"/>
        </w:rPr>
        <w:t xml:space="preserve"> </w:t>
      </w:r>
      <w:r w:rsidR="00655820" w:rsidRPr="00E8282C">
        <w:rPr>
          <w:rFonts w:ascii="Times New Roman" w:eastAsia="Times New Roman" w:hAnsi="Times New Roman" w:cs="Times New Roman"/>
          <w:sz w:val="28"/>
          <w:szCs w:val="28"/>
          <w:lang w:eastAsia="ru-RU"/>
        </w:rPr>
        <w:t>с истекшими сроками</w:t>
      </w:r>
      <w:r w:rsidRPr="00E8282C">
        <w:rPr>
          <w:rFonts w:ascii="Times New Roman" w:eastAsia="Times New Roman" w:hAnsi="Times New Roman" w:cs="Times New Roman"/>
          <w:sz w:val="28"/>
          <w:szCs w:val="28"/>
          <w:lang w:eastAsia="ru-RU"/>
        </w:rPr>
        <w:t xml:space="preserve"> </w:t>
      </w:r>
      <w:r w:rsidR="00655820" w:rsidRPr="00E8282C">
        <w:rPr>
          <w:rFonts w:ascii="Times New Roman" w:eastAsia="Times New Roman" w:hAnsi="Times New Roman" w:cs="Times New Roman"/>
          <w:sz w:val="28"/>
          <w:szCs w:val="28"/>
          <w:lang w:eastAsia="ru-RU"/>
        </w:rPr>
        <w:t xml:space="preserve">исполнения, </w:t>
      </w:r>
      <w:r w:rsidRPr="00E8282C">
        <w:rPr>
          <w:rFonts w:ascii="Times New Roman" w:eastAsia="Times New Roman" w:hAnsi="Times New Roman" w:cs="Times New Roman"/>
          <w:sz w:val="28"/>
          <w:szCs w:val="28"/>
          <w:lang w:eastAsia="ru-RU"/>
        </w:rPr>
        <w:t xml:space="preserve">срок </w:t>
      </w:r>
      <w:r w:rsidR="009E4911" w:rsidRPr="00E8282C">
        <w:rPr>
          <w:rFonts w:ascii="Times New Roman" w:eastAsia="Times New Roman" w:hAnsi="Times New Roman" w:cs="Times New Roman"/>
          <w:sz w:val="28"/>
          <w:szCs w:val="28"/>
          <w:lang w:eastAsia="ru-RU"/>
        </w:rPr>
        <w:t xml:space="preserve">мирового соглашения не должен превышать </w:t>
      </w:r>
      <w:r w:rsidR="003247E5" w:rsidRPr="00E8282C">
        <w:rPr>
          <w:rFonts w:ascii="Times New Roman" w:eastAsia="Times New Roman" w:hAnsi="Times New Roman" w:cs="Times New Roman"/>
          <w:sz w:val="28"/>
          <w:szCs w:val="28"/>
          <w:lang w:eastAsia="ru-RU"/>
        </w:rPr>
        <w:t xml:space="preserve">5 (пяти) </w:t>
      </w:r>
      <w:r w:rsidR="009E4911" w:rsidRPr="00E8282C">
        <w:rPr>
          <w:rFonts w:ascii="Times New Roman" w:eastAsia="Times New Roman" w:hAnsi="Times New Roman" w:cs="Times New Roman"/>
          <w:sz w:val="28"/>
          <w:szCs w:val="28"/>
          <w:lang w:eastAsia="ru-RU"/>
        </w:rPr>
        <w:t xml:space="preserve">лет. </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 Если действия, предусмотренные п</w:t>
      </w:r>
      <w:r w:rsidR="00AF7147" w:rsidRPr="00E8282C">
        <w:rPr>
          <w:rFonts w:ascii="Times New Roman" w:eastAsia="Times New Roman" w:hAnsi="Times New Roman" w:cs="Times New Roman"/>
          <w:sz w:val="28"/>
          <w:szCs w:val="28"/>
          <w:lang w:eastAsia="ru-RU"/>
        </w:rPr>
        <w:t xml:space="preserve">унктом </w:t>
      </w:r>
      <w:r w:rsidR="006E57AC">
        <w:rPr>
          <w:rFonts w:ascii="Times New Roman" w:eastAsia="Times New Roman" w:hAnsi="Times New Roman" w:cs="Times New Roman"/>
          <w:sz w:val="28"/>
          <w:szCs w:val="28"/>
          <w:lang w:eastAsia="ru-RU"/>
        </w:rPr>
        <w:t>10</w:t>
      </w:r>
      <w:r w:rsidR="0042570F">
        <w:rPr>
          <w:rFonts w:ascii="Times New Roman" w:eastAsia="Times New Roman" w:hAnsi="Times New Roman" w:cs="Times New Roman"/>
          <w:sz w:val="28"/>
          <w:szCs w:val="28"/>
          <w:lang w:eastAsia="ru-RU"/>
        </w:rPr>
        <w:t>2</w:t>
      </w:r>
      <w:r w:rsidR="00AF7147" w:rsidRPr="00E8282C">
        <w:rPr>
          <w:rFonts w:ascii="Times New Roman" w:eastAsia="Times New Roman" w:hAnsi="Times New Roman" w:cs="Times New Roman"/>
          <w:sz w:val="28"/>
          <w:szCs w:val="28"/>
          <w:lang w:eastAsia="ru-RU"/>
        </w:rPr>
        <w:t xml:space="preserve"> настоящего Положения</w:t>
      </w:r>
      <w:r w:rsidRPr="00E8282C">
        <w:rPr>
          <w:rFonts w:ascii="Times New Roman" w:eastAsia="Times New Roman" w:hAnsi="Times New Roman" w:cs="Times New Roman"/>
          <w:sz w:val="28"/>
          <w:szCs w:val="28"/>
          <w:lang w:eastAsia="ru-RU"/>
        </w:rPr>
        <w:t xml:space="preserve"> недостаточны, и невыполнение обязательств сохраняется, агент или кредитный агент инициирует процедуру банкротства заемщика, имеющего обязательства перед государством в соответствии с законодательством Кыргызской Республики в сфере банкротства. В этом случае агент или кредитный агент должен уведомить заемщика о намерении инициировать процедуру банкротства. Уведомление должно указывать на невыполненные обязательства по кредитному договору и содержать предупреждение о том, что в случае невыполнения этим заемщиком обязательств в течение периода, указанного в уведомлении, агент обратится в суд для установления процедуры банкротства.</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Удовлетворение требований кредитора при банкротстве заемщика производится в порядке, установленном законодательством Кыргызской Республики в сфере банкротства.</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 Обращение взыскания на предмет залога во внесудебном порядке производится на основании договора о залоге либо соглашения, содержащего условия отчуждения предмета залога во внесудебном порядке, в случае нарушения условий кредитного договора.</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 Инициирование процедуры обращения взыскания на предмет залога во внесудебном порядке осуществляется в порядке, установленном гражданским законодательством Кыргызской Республики и законодательством Кыргызской Республики в сфере залога.</w:t>
      </w:r>
    </w:p>
    <w:p w:rsidR="00AF7147" w:rsidRPr="00E8282C" w:rsidRDefault="00AF7147" w:rsidP="00907950">
      <w:pPr>
        <w:pStyle w:val="a3"/>
        <w:widowControl w:val="0"/>
        <w:tabs>
          <w:tab w:val="left" w:pos="1134"/>
        </w:tabs>
        <w:spacing w:after="0" w:line="240" w:lineRule="auto"/>
        <w:ind w:left="0" w:right="-1" w:firstLine="709"/>
        <w:jc w:val="both"/>
        <w:rPr>
          <w:rFonts w:ascii="Times New Roman" w:eastAsia="Times New Roman" w:hAnsi="Times New Roman" w:cs="Times New Roman"/>
          <w:sz w:val="28"/>
          <w:szCs w:val="28"/>
          <w:lang w:eastAsia="ru-RU"/>
        </w:rPr>
      </w:pPr>
    </w:p>
    <w:p w:rsidR="009E4911" w:rsidRDefault="00906CA5" w:rsidP="00907950">
      <w:pPr>
        <w:widowControl w:val="0"/>
        <w:tabs>
          <w:tab w:val="left" w:pos="1134"/>
        </w:tabs>
        <w:spacing w:after="0" w:line="240" w:lineRule="auto"/>
        <w:ind w:right="-1"/>
        <w:jc w:val="center"/>
        <w:rPr>
          <w:rFonts w:ascii="Times New Roman" w:eastAsia="Times New Roman" w:hAnsi="Times New Roman" w:cs="Times New Roman"/>
          <w:b/>
          <w:bCs/>
          <w:sz w:val="28"/>
          <w:szCs w:val="28"/>
          <w:lang w:eastAsia="ru-RU"/>
        </w:rPr>
      </w:pPr>
      <w:bookmarkStart w:id="13" w:name="r15"/>
      <w:bookmarkEnd w:id="13"/>
      <w:r>
        <w:rPr>
          <w:rFonts w:ascii="Times New Roman" w:eastAsia="Times New Roman" w:hAnsi="Times New Roman" w:cs="Times New Roman"/>
          <w:b/>
          <w:bCs/>
          <w:sz w:val="28"/>
          <w:szCs w:val="28"/>
          <w:lang w:eastAsia="ru-RU"/>
        </w:rPr>
        <w:t xml:space="preserve">Глава 13. </w:t>
      </w:r>
      <w:r w:rsidR="009E4911" w:rsidRPr="00E8282C">
        <w:rPr>
          <w:rFonts w:ascii="Times New Roman" w:eastAsia="Times New Roman" w:hAnsi="Times New Roman" w:cs="Times New Roman"/>
          <w:b/>
          <w:bCs/>
          <w:sz w:val="28"/>
          <w:szCs w:val="28"/>
          <w:lang w:eastAsia="ru-RU"/>
        </w:rPr>
        <w:t>Особенности погашения бюджетного кредита имуществом</w:t>
      </w:r>
    </w:p>
    <w:p w:rsidR="00906CA5" w:rsidRPr="00E8282C" w:rsidRDefault="00906CA5" w:rsidP="00907950">
      <w:pPr>
        <w:widowControl w:val="0"/>
        <w:tabs>
          <w:tab w:val="left" w:pos="1134"/>
        </w:tabs>
        <w:spacing w:after="0" w:line="240" w:lineRule="auto"/>
        <w:ind w:right="-1" w:firstLine="709"/>
        <w:jc w:val="center"/>
        <w:rPr>
          <w:rFonts w:ascii="Times New Roman" w:eastAsia="Times New Roman" w:hAnsi="Times New Roman" w:cs="Times New Roman"/>
          <w:b/>
          <w:bCs/>
          <w:sz w:val="28"/>
          <w:szCs w:val="28"/>
          <w:lang w:eastAsia="ru-RU"/>
        </w:rPr>
      </w:pP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 В процессах исполнительного производства по вступившим в законную силу судебным актам, ликвидации или банкротства (несостоятельности) заемщика агент или кредитный агент вправе оставить за собой имущество должника (залогодателя), в том числе нереализованное на публичных торгах, в установленном гражданским законодательством Кыргызской Республики порядке, а также в порядке, установленном законодательством Кыргызской Республики в сфере исполнительного производства, залога и банкротства. При этом имущество принимается по стоимости, установленной на последнем торге (аукцион, конкурс).</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Агент или кредитный агент вправе принять имущество            заемщика, залогодателя или третьего лица в счет погашения             задолженности по бюджетному кредиту. При этом имущество                  принимается по оценке, произведенной согласно пункту </w:t>
      </w:r>
      <w:r w:rsidR="00906CA5">
        <w:rPr>
          <w:rFonts w:ascii="Times New Roman" w:eastAsia="Times New Roman" w:hAnsi="Times New Roman" w:cs="Times New Roman"/>
          <w:sz w:val="28"/>
          <w:szCs w:val="28"/>
          <w:lang w:eastAsia="ru-RU"/>
        </w:rPr>
        <w:t>6</w:t>
      </w:r>
      <w:r w:rsidR="00206978">
        <w:rPr>
          <w:rFonts w:ascii="Times New Roman" w:eastAsia="Times New Roman" w:hAnsi="Times New Roman" w:cs="Times New Roman"/>
          <w:sz w:val="28"/>
          <w:szCs w:val="28"/>
          <w:lang w:eastAsia="ru-RU"/>
        </w:rPr>
        <w:t>6</w:t>
      </w:r>
      <w:r w:rsidRPr="00E8282C">
        <w:rPr>
          <w:rFonts w:ascii="Times New Roman" w:eastAsia="Times New Roman" w:hAnsi="Times New Roman" w:cs="Times New Roman"/>
          <w:sz w:val="28"/>
          <w:szCs w:val="28"/>
          <w:lang w:eastAsia="ru-RU"/>
        </w:rPr>
        <w:t xml:space="preserve"> настоящего Положения.</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При принятии имущества, указанного в пунктах </w:t>
      </w:r>
      <w:r w:rsidR="00C92113" w:rsidRPr="00E8282C">
        <w:rPr>
          <w:rFonts w:ascii="Times New Roman" w:eastAsia="Times New Roman" w:hAnsi="Times New Roman" w:cs="Times New Roman"/>
          <w:sz w:val="28"/>
          <w:szCs w:val="28"/>
          <w:lang w:eastAsia="ru-RU"/>
        </w:rPr>
        <w:t>1</w:t>
      </w:r>
      <w:r w:rsidR="00D151C6" w:rsidRPr="00E8282C">
        <w:rPr>
          <w:rFonts w:ascii="Times New Roman" w:eastAsia="Times New Roman" w:hAnsi="Times New Roman" w:cs="Times New Roman"/>
          <w:sz w:val="28"/>
          <w:szCs w:val="28"/>
          <w:lang w:eastAsia="ru-RU"/>
        </w:rPr>
        <w:t>1</w:t>
      </w:r>
      <w:r w:rsidR="00206978">
        <w:rPr>
          <w:rFonts w:ascii="Times New Roman" w:eastAsia="Times New Roman" w:hAnsi="Times New Roman" w:cs="Times New Roman"/>
          <w:sz w:val="28"/>
          <w:szCs w:val="28"/>
          <w:lang w:eastAsia="ru-RU"/>
        </w:rPr>
        <w:t>3</w:t>
      </w:r>
      <w:r w:rsidR="00052569">
        <w:rPr>
          <w:rFonts w:ascii="Times New Roman" w:eastAsia="Times New Roman" w:hAnsi="Times New Roman" w:cs="Times New Roman"/>
          <w:sz w:val="28"/>
          <w:szCs w:val="28"/>
          <w:lang w:eastAsia="ru-RU"/>
        </w:rPr>
        <w:t>,</w:t>
      </w:r>
      <w:r w:rsidRPr="00E8282C">
        <w:rPr>
          <w:rFonts w:ascii="Times New Roman" w:eastAsia="Times New Roman" w:hAnsi="Times New Roman" w:cs="Times New Roman"/>
          <w:sz w:val="28"/>
          <w:szCs w:val="28"/>
          <w:lang w:eastAsia="ru-RU"/>
        </w:rPr>
        <w:t xml:space="preserve"> 1</w:t>
      </w:r>
      <w:r w:rsidR="00D151C6" w:rsidRPr="00E8282C">
        <w:rPr>
          <w:rFonts w:ascii="Times New Roman" w:eastAsia="Times New Roman" w:hAnsi="Times New Roman" w:cs="Times New Roman"/>
          <w:sz w:val="28"/>
          <w:szCs w:val="28"/>
          <w:lang w:eastAsia="ru-RU"/>
        </w:rPr>
        <w:t>1</w:t>
      </w:r>
      <w:r w:rsidR="00206978">
        <w:rPr>
          <w:rFonts w:ascii="Times New Roman" w:eastAsia="Times New Roman" w:hAnsi="Times New Roman" w:cs="Times New Roman"/>
          <w:sz w:val="28"/>
          <w:szCs w:val="28"/>
          <w:lang w:eastAsia="ru-RU"/>
        </w:rPr>
        <w:t>4</w:t>
      </w:r>
      <w:r w:rsidRPr="00E8282C">
        <w:rPr>
          <w:rFonts w:ascii="Times New Roman" w:eastAsia="Times New Roman" w:hAnsi="Times New Roman" w:cs="Times New Roman"/>
          <w:sz w:val="28"/>
          <w:szCs w:val="28"/>
          <w:lang w:eastAsia="ru-RU"/>
        </w:rPr>
        <w:t xml:space="preserve"> настоящего Положения, обязательство заемщика по кредитному договору исполняется на сумму стоимости имущества на момент принятия, соответственно требования агента или кредитного агента удовлетворяются на сумму принятого имущества.</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Моментом удовлетвор</w:t>
      </w:r>
      <w:r w:rsidR="00052569">
        <w:rPr>
          <w:rFonts w:ascii="Times New Roman" w:eastAsia="Times New Roman" w:hAnsi="Times New Roman" w:cs="Times New Roman"/>
          <w:sz w:val="28"/>
          <w:szCs w:val="28"/>
          <w:lang w:eastAsia="ru-RU"/>
        </w:rPr>
        <w:t xml:space="preserve">ения кредиторских требований и </w:t>
      </w:r>
      <w:r w:rsidRPr="00E8282C">
        <w:rPr>
          <w:rFonts w:ascii="Times New Roman" w:eastAsia="Times New Roman" w:hAnsi="Times New Roman" w:cs="Times New Roman"/>
          <w:sz w:val="28"/>
          <w:szCs w:val="28"/>
          <w:lang w:eastAsia="ru-RU"/>
        </w:rPr>
        <w:t xml:space="preserve">исполнения заемщиком обязательств по бюджетному кредиту считается: в отношении недвижимого имущества </w:t>
      </w:r>
      <w:r w:rsidR="00052569">
        <w:rPr>
          <w:rFonts w:ascii="Times New Roman" w:eastAsia="Times New Roman" w:hAnsi="Times New Roman" w:cs="Times New Roman"/>
          <w:sz w:val="28"/>
          <w:szCs w:val="28"/>
          <w:lang w:eastAsia="ru-RU"/>
        </w:rPr>
        <w:t>–</w:t>
      </w:r>
      <w:r w:rsidRPr="00E8282C">
        <w:rPr>
          <w:rFonts w:ascii="Times New Roman" w:eastAsia="Times New Roman" w:hAnsi="Times New Roman" w:cs="Times New Roman"/>
          <w:sz w:val="28"/>
          <w:szCs w:val="28"/>
          <w:lang w:eastAsia="ru-RU"/>
        </w:rPr>
        <w:t xml:space="preserve"> дат</w:t>
      </w:r>
      <w:r w:rsidR="00052569">
        <w:rPr>
          <w:rFonts w:ascii="Times New Roman" w:eastAsia="Times New Roman" w:hAnsi="Times New Roman" w:cs="Times New Roman"/>
          <w:sz w:val="28"/>
          <w:szCs w:val="28"/>
          <w:lang w:eastAsia="ru-RU"/>
        </w:rPr>
        <w:t xml:space="preserve">а государственной регистрации </w:t>
      </w:r>
      <w:r w:rsidRPr="00E8282C">
        <w:rPr>
          <w:rFonts w:ascii="Times New Roman" w:eastAsia="Times New Roman" w:hAnsi="Times New Roman" w:cs="Times New Roman"/>
          <w:sz w:val="28"/>
          <w:szCs w:val="28"/>
          <w:lang w:eastAsia="ru-RU"/>
        </w:rPr>
        <w:t xml:space="preserve">права собственности, в отношении движимого имущества </w:t>
      </w:r>
      <w:r w:rsidR="00052569">
        <w:rPr>
          <w:rFonts w:ascii="Times New Roman" w:eastAsia="Times New Roman" w:hAnsi="Times New Roman" w:cs="Times New Roman"/>
          <w:sz w:val="28"/>
          <w:szCs w:val="28"/>
          <w:lang w:eastAsia="ru-RU"/>
        </w:rPr>
        <w:t xml:space="preserve">– дата </w:t>
      </w:r>
      <w:r w:rsidRPr="00E8282C">
        <w:rPr>
          <w:rFonts w:ascii="Times New Roman" w:eastAsia="Times New Roman" w:hAnsi="Times New Roman" w:cs="Times New Roman"/>
          <w:sz w:val="28"/>
          <w:szCs w:val="28"/>
          <w:lang w:eastAsia="ru-RU"/>
        </w:rPr>
        <w:t>регистрации движимого имущества в органах регистрации и дата заключения акта приема передачи.</w:t>
      </w:r>
    </w:p>
    <w:p w:rsidR="0077469D"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В случае принятия агентом или кредитным агентом имущества в целях удовлетворения кредиторских требований, такое имущество подлежит отчуждению в соответствии с гражданским законодательством Кыргызской Республики</w:t>
      </w:r>
      <w:r w:rsidR="00B05E10">
        <w:rPr>
          <w:rFonts w:ascii="Times New Roman" w:eastAsia="Times New Roman" w:hAnsi="Times New Roman" w:cs="Times New Roman"/>
          <w:sz w:val="28"/>
          <w:szCs w:val="28"/>
          <w:lang w:eastAsia="ru-RU"/>
        </w:rPr>
        <w:t>, за исключением случаев, установленных пунктом 12</w:t>
      </w:r>
      <w:r w:rsidR="00206978">
        <w:rPr>
          <w:rFonts w:ascii="Times New Roman" w:eastAsia="Times New Roman" w:hAnsi="Times New Roman" w:cs="Times New Roman"/>
          <w:sz w:val="28"/>
          <w:szCs w:val="28"/>
          <w:lang w:eastAsia="ru-RU"/>
        </w:rPr>
        <w:t>9</w:t>
      </w:r>
      <w:r w:rsidR="00B05E10">
        <w:rPr>
          <w:rFonts w:ascii="Times New Roman" w:eastAsia="Times New Roman" w:hAnsi="Times New Roman" w:cs="Times New Roman"/>
          <w:sz w:val="28"/>
          <w:szCs w:val="28"/>
          <w:lang w:eastAsia="ru-RU"/>
        </w:rPr>
        <w:t xml:space="preserve"> настоящего Положения</w:t>
      </w:r>
      <w:r w:rsidRPr="00E8282C">
        <w:rPr>
          <w:rFonts w:ascii="Times New Roman" w:eastAsia="Times New Roman" w:hAnsi="Times New Roman" w:cs="Times New Roman"/>
          <w:sz w:val="28"/>
          <w:szCs w:val="28"/>
          <w:lang w:eastAsia="ru-RU"/>
        </w:rPr>
        <w:t>.</w:t>
      </w:r>
      <w:r w:rsidR="0077469D" w:rsidRPr="00E8282C">
        <w:rPr>
          <w:rFonts w:ascii="Times New Roman" w:eastAsia="Times New Roman" w:hAnsi="Times New Roman" w:cs="Times New Roman"/>
          <w:sz w:val="28"/>
          <w:szCs w:val="28"/>
          <w:lang w:eastAsia="ru-RU"/>
        </w:rPr>
        <w:t xml:space="preserve"> </w:t>
      </w:r>
    </w:p>
    <w:p w:rsidR="001E2164" w:rsidRPr="00E8282C" w:rsidRDefault="001E2164" w:rsidP="00907950">
      <w:pPr>
        <w:pStyle w:val="a3"/>
        <w:widowControl w:val="0"/>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До реализации имущества агент вправе использовать его по назначению в своей деятельности.</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Для реализации принятого в счет погашения задолженности по бюджетным кредитам имущества агент вправе привлекать услуги риэлтора. При этом </w:t>
      </w:r>
      <w:r w:rsidR="00376B63" w:rsidRPr="00E8282C">
        <w:rPr>
          <w:rFonts w:ascii="Times New Roman" w:eastAsia="Times New Roman" w:hAnsi="Times New Roman" w:cs="Times New Roman"/>
          <w:sz w:val="28"/>
          <w:szCs w:val="28"/>
          <w:lang w:eastAsia="ru-RU"/>
        </w:rPr>
        <w:t>вознаграждение</w:t>
      </w:r>
      <w:r w:rsidRPr="00E8282C">
        <w:rPr>
          <w:rFonts w:ascii="Times New Roman" w:eastAsia="Times New Roman" w:hAnsi="Times New Roman" w:cs="Times New Roman"/>
          <w:sz w:val="28"/>
          <w:szCs w:val="28"/>
          <w:lang w:eastAsia="ru-RU"/>
        </w:rPr>
        <w:t xml:space="preserve"> за </w:t>
      </w:r>
      <w:r w:rsidR="00376B63" w:rsidRPr="00E8282C">
        <w:rPr>
          <w:rFonts w:ascii="Times New Roman" w:eastAsia="Times New Roman" w:hAnsi="Times New Roman" w:cs="Times New Roman"/>
          <w:sz w:val="28"/>
          <w:szCs w:val="28"/>
          <w:lang w:eastAsia="ru-RU"/>
        </w:rPr>
        <w:t xml:space="preserve">оказанные </w:t>
      </w:r>
      <w:r w:rsidRPr="00E8282C">
        <w:rPr>
          <w:rFonts w:ascii="Times New Roman" w:eastAsia="Times New Roman" w:hAnsi="Times New Roman" w:cs="Times New Roman"/>
          <w:sz w:val="28"/>
          <w:szCs w:val="28"/>
          <w:lang w:eastAsia="ru-RU"/>
        </w:rPr>
        <w:t xml:space="preserve">услуги </w:t>
      </w:r>
      <w:r w:rsidR="00376B63" w:rsidRPr="00E8282C">
        <w:rPr>
          <w:rFonts w:ascii="Times New Roman" w:eastAsia="Times New Roman" w:hAnsi="Times New Roman" w:cs="Times New Roman"/>
          <w:sz w:val="28"/>
          <w:szCs w:val="28"/>
          <w:lang w:eastAsia="ru-RU"/>
        </w:rPr>
        <w:t>определяется</w:t>
      </w:r>
      <w:r w:rsidRPr="00E8282C">
        <w:rPr>
          <w:rFonts w:ascii="Times New Roman" w:eastAsia="Times New Roman" w:hAnsi="Times New Roman" w:cs="Times New Roman"/>
          <w:sz w:val="28"/>
          <w:szCs w:val="28"/>
          <w:lang w:eastAsia="ru-RU"/>
        </w:rPr>
        <w:t xml:space="preserve"> в виде наценки на установлен</w:t>
      </w:r>
      <w:r w:rsidR="00376B63" w:rsidRPr="00E8282C">
        <w:rPr>
          <w:rFonts w:ascii="Times New Roman" w:eastAsia="Times New Roman" w:hAnsi="Times New Roman" w:cs="Times New Roman"/>
          <w:sz w:val="28"/>
          <w:szCs w:val="28"/>
          <w:lang w:eastAsia="ru-RU"/>
        </w:rPr>
        <w:t>ную агентом стоимость имущества, но</w:t>
      </w:r>
      <w:r w:rsidRPr="00E8282C">
        <w:rPr>
          <w:rFonts w:ascii="Times New Roman" w:eastAsia="Times New Roman" w:hAnsi="Times New Roman" w:cs="Times New Roman"/>
          <w:sz w:val="28"/>
          <w:szCs w:val="28"/>
          <w:lang w:eastAsia="ru-RU"/>
        </w:rPr>
        <w:t xml:space="preserve"> не более 5 </w:t>
      </w:r>
      <w:r w:rsidR="001E2164" w:rsidRPr="00E8282C">
        <w:rPr>
          <w:rFonts w:ascii="Times New Roman" w:eastAsia="Times New Roman" w:hAnsi="Times New Roman" w:cs="Times New Roman"/>
          <w:sz w:val="28"/>
          <w:szCs w:val="28"/>
          <w:lang w:eastAsia="ru-RU"/>
        </w:rPr>
        <w:t>(пяти) процентов</w:t>
      </w:r>
      <w:r w:rsidRPr="00E8282C">
        <w:rPr>
          <w:rFonts w:ascii="Times New Roman" w:eastAsia="Times New Roman" w:hAnsi="Times New Roman" w:cs="Times New Roman"/>
          <w:sz w:val="28"/>
          <w:szCs w:val="28"/>
          <w:lang w:eastAsia="ru-RU"/>
        </w:rPr>
        <w:t>.</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Денежные средства, вырученны</w:t>
      </w:r>
      <w:r w:rsidR="00052569">
        <w:rPr>
          <w:rFonts w:ascii="Times New Roman" w:eastAsia="Times New Roman" w:hAnsi="Times New Roman" w:cs="Times New Roman"/>
          <w:sz w:val="28"/>
          <w:szCs w:val="28"/>
          <w:lang w:eastAsia="ru-RU"/>
        </w:rPr>
        <w:t xml:space="preserve">е вследствие отчуждения </w:t>
      </w:r>
      <w:r w:rsidRPr="00E8282C">
        <w:rPr>
          <w:rFonts w:ascii="Times New Roman" w:eastAsia="Times New Roman" w:hAnsi="Times New Roman" w:cs="Times New Roman"/>
          <w:sz w:val="28"/>
          <w:szCs w:val="28"/>
          <w:lang w:eastAsia="ru-RU"/>
        </w:rPr>
        <w:t xml:space="preserve">имущества (далее </w:t>
      </w:r>
      <w:r w:rsidR="00052569">
        <w:rPr>
          <w:rFonts w:ascii="Times New Roman" w:eastAsia="Times New Roman" w:hAnsi="Times New Roman" w:cs="Times New Roman"/>
          <w:sz w:val="28"/>
          <w:szCs w:val="28"/>
          <w:lang w:eastAsia="ru-RU"/>
        </w:rPr>
        <w:t>–</w:t>
      </w:r>
      <w:r w:rsidRPr="00E8282C">
        <w:rPr>
          <w:rFonts w:ascii="Times New Roman" w:eastAsia="Times New Roman" w:hAnsi="Times New Roman" w:cs="Times New Roman"/>
          <w:sz w:val="28"/>
          <w:szCs w:val="28"/>
          <w:lang w:eastAsia="ru-RU"/>
        </w:rPr>
        <w:t xml:space="preserve"> вырученные средства), направляются на погашение бюджетного кредита, в счет погашения которого принято (взыскано) имущество.</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В случае отчуждения имущества </w:t>
      </w:r>
      <w:r w:rsidR="00052569">
        <w:rPr>
          <w:rFonts w:ascii="Times New Roman" w:eastAsia="Times New Roman" w:hAnsi="Times New Roman" w:cs="Times New Roman"/>
          <w:sz w:val="28"/>
          <w:szCs w:val="28"/>
          <w:lang w:eastAsia="ru-RU"/>
        </w:rPr>
        <w:t xml:space="preserve">со стороны агента или </w:t>
      </w:r>
      <w:r w:rsidRPr="00E8282C">
        <w:rPr>
          <w:rFonts w:ascii="Times New Roman" w:eastAsia="Times New Roman" w:hAnsi="Times New Roman" w:cs="Times New Roman"/>
          <w:sz w:val="28"/>
          <w:szCs w:val="28"/>
          <w:lang w:eastAsia="ru-RU"/>
        </w:rPr>
        <w:t>кредитного агента по стоимости, превыша</w:t>
      </w:r>
      <w:r w:rsidR="00052569">
        <w:rPr>
          <w:rFonts w:ascii="Times New Roman" w:eastAsia="Times New Roman" w:hAnsi="Times New Roman" w:cs="Times New Roman"/>
          <w:sz w:val="28"/>
          <w:szCs w:val="28"/>
          <w:lang w:eastAsia="ru-RU"/>
        </w:rPr>
        <w:t xml:space="preserve">ющей стоимость имущества на </w:t>
      </w:r>
      <w:r w:rsidRPr="00E8282C">
        <w:rPr>
          <w:rFonts w:ascii="Times New Roman" w:eastAsia="Times New Roman" w:hAnsi="Times New Roman" w:cs="Times New Roman"/>
          <w:sz w:val="28"/>
          <w:szCs w:val="28"/>
          <w:lang w:eastAsia="ru-RU"/>
        </w:rPr>
        <w:t>момент принятия, то разница выр</w:t>
      </w:r>
      <w:r w:rsidR="001B5299" w:rsidRPr="00E8282C">
        <w:rPr>
          <w:rFonts w:ascii="Times New Roman" w:eastAsia="Times New Roman" w:hAnsi="Times New Roman" w:cs="Times New Roman"/>
          <w:sz w:val="28"/>
          <w:szCs w:val="28"/>
          <w:lang w:eastAsia="ru-RU"/>
        </w:rPr>
        <w:t xml:space="preserve">ученных средств направляется на </w:t>
      </w:r>
      <w:r w:rsidRPr="00E8282C">
        <w:rPr>
          <w:rFonts w:ascii="Times New Roman" w:eastAsia="Times New Roman" w:hAnsi="Times New Roman" w:cs="Times New Roman"/>
          <w:sz w:val="28"/>
          <w:szCs w:val="28"/>
          <w:lang w:eastAsia="ru-RU"/>
        </w:rPr>
        <w:t xml:space="preserve">возмещение расходов, предусмотренных в пункте </w:t>
      </w:r>
      <w:r w:rsidR="00D151C6" w:rsidRPr="00E8282C">
        <w:rPr>
          <w:rFonts w:ascii="Times New Roman" w:eastAsia="Times New Roman" w:hAnsi="Times New Roman" w:cs="Times New Roman"/>
          <w:sz w:val="28"/>
          <w:szCs w:val="28"/>
          <w:lang w:eastAsia="ru-RU"/>
        </w:rPr>
        <w:t>12</w:t>
      </w:r>
      <w:r w:rsidR="00845215">
        <w:rPr>
          <w:rFonts w:ascii="Times New Roman" w:eastAsia="Times New Roman" w:hAnsi="Times New Roman" w:cs="Times New Roman"/>
          <w:sz w:val="28"/>
          <w:szCs w:val="28"/>
          <w:lang w:eastAsia="ru-RU"/>
        </w:rPr>
        <w:t>8</w:t>
      </w:r>
      <w:r w:rsidRPr="00E8282C">
        <w:rPr>
          <w:rFonts w:ascii="Times New Roman" w:eastAsia="Times New Roman" w:hAnsi="Times New Roman" w:cs="Times New Roman"/>
          <w:sz w:val="28"/>
          <w:szCs w:val="28"/>
          <w:lang w:eastAsia="ru-RU"/>
        </w:rPr>
        <w:t xml:space="preserve"> настоящего Положения.</w:t>
      </w:r>
    </w:p>
    <w:p w:rsidR="009E4911" w:rsidRPr="00E8282C" w:rsidRDefault="009E4911" w:rsidP="00907950">
      <w:pPr>
        <w:widowControl w:val="0"/>
        <w:tabs>
          <w:tab w:val="left" w:pos="1134"/>
        </w:tabs>
        <w:spacing w:after="0" w:line="240" w:lineRule="auto"/>
        <w:ind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Остаток вырученных средств после возмещения расходов, предусмотренных в пункте </w:t>
      </w:r>
      <w:r w:rsidR="003C4B55" w:rsidRPr="00E8282C">
        <w:rPr>
          <w:rFonts w:ascii="Times New Roman" w:eastAsia="Times New Roman" w:hAnsi="Times New Roman" w:cs="Times New Roman"/>
          <w:sz w:val="28"/>
          <w:szCs w:val="28"/>
          <w:lang w:eastAsia="ru-RU"/>
        </w:rPr>
        <w:t>1</w:t>
      </w:r>
      <w:r w:rsidR="00D151C6" w:rsidRPr="00E8282C">
        <w:rPr>
          <w:rFonts w:ascii="Times New Roman" w:eastAsia="Times New Roman" w:hAnsi="Times New Roman" w:cs="Times New Roman"/>
          <w:sz w:val="28"/>
          <w:szCs w:val="28"/>
          <w:lang w:eastAsia="ru-RU"/>
        </w:rPr>
        <w:t>2</w:t>
      </w:r>
      <w:r w:rsidR="00845215">
        <w:rPr>
          <w:rFonts w:ascii="Times New Roman" w:eastAsia="Times New Roman" w:hAnsi="Times New Roman" w:cs="Times New Roman"/>
          <w:sz w:val="28"/>
          <w:szCs w:val="28"/>
          <w:lang w:eastAsia="ru-RU"/>
        </w:rPr>
        <w:t>8</w:t>
      </w:r>
      <w:r w:rsidRPr="00E8282C">
        <w:rPr>
          <w:rFonts w:ascii="Times New Roman" w:eastAsia="Times New Roman" w:hAnsi="Times New Roman" w:cs="Times New Roman"/>
          <w:sz w:val="28"/>
          <w:szCs w:val="28"/>
          <w:lang w:eastAsia="ru-RU"/>
        </w:rPr>
        <w:t xml:space="preserve"> настоящего Положения, подлежит зачислению в доход республиканского бюджета.</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Если стоимость принятого (взысканного) имущества на момент принятия превышает размер требований по бюджетным </w:t>
      </w:r>
      <w:r w:rsidR="00FD7FB9" w:rsidRPr="00E8282C">
        <w:rPr>
          <w:rFonts w:ascii="Times New Roman" w:eastAsia="Times New Roman" w:hAnsi="Times New Roman" w:cs="Times New Roman"/>
          <w:sz w:val="28"/>
          <w:szCs w:val="28"/>
          <w:lang w:eastAsia="ru-RU"/>
        </w:rPr>
        <w:t>кредитам, разница</w:t>
      </w:r>
      <w:r w:rsidRPr="00E8282C">
        <w:rPr>
          <w:rFonts w:ascii="Times New Roman" w:eastAsia="Times New Roman" w:hAnsi="Times New Roman" w:cs="Times New Roman"/>
          <w:sz w:val="28"/>
          <w:szCs w:val="28"/>
          <w:lang w:eastAsia="ru-RU"/>
        </w:rPr>
        <w:t>, возникшая в момент удовлетворения кредиторских требований, подлежит выплате собственнику имущества за счет средств республиканского бюджета в течение 30</w:t>
      </w:r>
      <w:r w:rsidR="00906CA5">
        <w:rPr>
          <w:rFonts w:ascii="Times New Roman" w:eastAsia="Times New Roman" w:hAnsi="Times New Roman" w:cs="Times New Roman"/>
          <w:sz w:val="28"/>
          <w:szCs w:val="28"/>
          <w:lang w:eastAsia="ru-RU"/>
        </w:rPr>
        <w:t xml:space="preserve"> (тридцати)</w:t>
      </w:r>
      <w:r w:rsidRPr="00E8282C">
        <w:rPr>
          <w:rFonts w:ascii="Times New Roman" w:eastAsia="Times New Roman" w:hAnsi="Times New Roman" w:cs="Times New Roman"/>
          <w:sz w:val="28"/>
          <w:szCs w:val="28"/>
          <w:lang w:eastAsia="ru-RU"/>
        </w:rPr>
        <w:t xml:space="preserve"> дней со дня его отчуждения и поступления денежных средств в республиканский бюджет. При обращении принятого (взысканного) имущества в государственную собственность подлежащая выплате разница должна быть учтена в расходной части республиканского бюджета на соответствующий год.</w:t>
      </w:r>
    </w:p>
    <w:p w:rsidR="009E4911" w:rsidRPr="00E8282C" w:rsidRDefault="0051491E" w:rsidP="00907950">
      <w:pPr>
        <w:widowControl w:val="0"/>
        <w:spacing w:after="0" w:line="240" w:lineRule="auto"/>
        <w:ind w:right="-1"/>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ab/>
      </w:r>
      <w:r w:rsidR="009E4911" w:rsidRPr="00E8282C">
        <w:rPr>
          <w:rFonts w:ascii="Times New Roman" w:eastAsia="Times New Roman" w:hAnsi="Times New Roman" w:cs="Times New Roman"/>
          <w:sz w:val="28"/>
          <w:szCs w:val="28"/>
          <w:lang w:eastAsia="ru-RU"/>
        </w:rPr>
        <w:t>В случае отчуждения принятого (взысканного) имущества в рассрочку разница в стоимости, возникшая в момент удовлетворения кредиторских требований, выплачивается собственнику имущества по мере поступления денежных средств в течение срока отчуждения.</w:t>
      </w:r>
    </w:p>
    <w:p w:rsidR="009E4911" w:rsidRPr="00E8282C" w:rsidRDefault="003E4F69"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Разница в стоимости, указанная</w:t>
      </w:r>
      <w:r w:rsidR="009E4911" w:rsidRPr="00E8282C">
        <w:rPr>
          <w:rFonts w:ascii="Times New Roman" w:eastAsia="Times New Roman" w:hAnsi="Times New Roman" w:cs="Times New Roman"/>
          <w:sz w:val="28"/>
          <w:szCs w:val="28"/>
          <w:lang w:eastAsia="ru-RU"/>
        </w:rPr>
        <w:t xml:space="preserve"> в пункте </w:t>
      </w:r>
      <w:r w:rsidR="00D151C6" w:rsidRPr="00E8282C">
        <w:rPr>
          <w:rFonts w:ascii="Times New Roman" w:eastAsia="Times New Roman" w:hAnsi="Times New Roman" w:cs="Times New Roman"/>
          <w:sz w:val="28"/>
          <w:szCs w:val="28"/>
          <w:lang w:eastAsia="ru-RU"/>
        </w:rPr>
        <w:t>1</w:t>
      </w:r>
      <w:r w:rsidR="001F0222">
        <w:rPr>
          <w:rFonts w:ascii="Times New Roman" w:eastAsia="Times New Roman" w:hAnsi="Times New Roman" w:cs="Times New Roman"/>
          <w:sz w:val="28"/>
          <w:szCs w:val="28"/>
          <w:lang w:eastAsia="ru-RU"/>
        </w:rPr>
        <w:t>2</w:t>
      </w:r>
      <w:r w:rsidR="00845215">
        <w:rPr>
          <w:rFonts w:ascii="Times New Roman" w:eastAsia="Times New Roman" w:hAnsi="Times New Roman" w:cs="Times New Roman"/>
          <w:sz w:val="28"/>
          <w:szCs w:val="28"/>
          <w:lang w:eastAsia="ru-RU"/>
        </w:rPr>
        <w:t>1</w:t>
      </w:r>
      <w:r w:rsidR="009E4911" w:rsidRPr="00E8282C">
        <w:rPr>
          <w:rFonts w:ascii="Times New Roman" w:eastAsia="Times New Roman" w:hAnsi="Times New Roman" w:cs="Times New Roman"/>
          <w:sz w:val="28"/>
          <w:szCs w:val="28"/>
          <w:lang w:eastAsia="ru-RU"/>
        </w:rPr>
        <w:t xml:space="preserve"> настоящего Положения, выплачивается собственнику имущества, за вычетом                 расхо</w:t>
      </w:r>
      <w:r w:rsidR="00FD7FB9" w:rsidRPr="00E8282C">
        <w:rPr>
          <w:rFonts w:ascii="Times New Roman" w:eastAsia="Times New Roman" w:hAnsi="Times New Roman" w:cs="Times New Roman"/>
          <w:sz w:val="28"/>
          <w:szCs w:val="28"/>
          <w:lang w:eastAsia="ru-RU"/>
        </w:rPr>
        <w:t xml:space="preserve">дов, предусмотренных пунктом </w:t>
      </w:r>
      <w:r w:rsidR="00D151C6" w:rsidRPr="00E8282C">
        <w:rPr>
          <w:rFonts w:ascii="Times New Roman" w:eastAsia="Times New Roman" w:hAnsi="Times New Roman" w:cs="Times New Roman"/>
          <w:sz w:val="28"/>
          <w:szCs w:val="28"/>
          <w:lang w:eastAsia="ru-RU"/>
        </w:rPr>
        <w:t>12</w:t>
      </w:r>
      <w:r w:rsidR="00845215">
        <w:rPr>
          <w:rFonts w:ascii="Times New Roman" w:eastAsia="Times New Roman" w:hAnsi="Times New Roman" w:cs="Times New Roman"/>
          <w:sz w:val="28"/>
          <w:szCs w:val="28"/>
          <w:lang w:eastAsia="ru-RU"/>
        </w:rPr>
        <w:t>8</w:t>
      </w:r>
      <w:r w:rsidR="009E4911" w:rsidRPr="00E8282C">
        <w:rPr>
          <w:rFonts w:ascii="Times New Roman" w:eastAsia="Times New Roman" w:hAnsi="Times New Roman" w:cs="Times New Roman"/>
          <w:sz w:val="28"/>
          <w:szCs w:val="28"/>
          <w:lang w:eastAsia="ru-RU"/>
        </w:rPr>
        <w:t xml:space="preserve"> настоящего </w:t>
      </w:r>
      <w:r w:rsidR="00DF4193" w:rsidRPr="00E8282C">
        <w:rPr>
          <w:rFonts w:ascii="Times New Roman" w:eastAsia="Times New Roman" w:hAnsi="Times New Roman" w:cs="Times New Roman"/>
          <w:sz w:val="28"/>
          <w:szCs w:val="28"/>
          <w:lang w:eastAsia="ru-RU"/>
        </w:rPr>
        <w:t xml:space="preserve">Положения,  </w:t>
      </w:r>
      <w:r w:rsidR="009E4911" w:rsidRPr="00E8282C">
        <w:rPr>
          <w:rFonts w:ascii="Times New Roman" w:eastAsia="Times New Roman" w:hAnsi="Times New Roman" w:cs="Times New Roman"/>
          <w:sz w:val="28"/>
          <w:szCs w:val="28"/>
          <w:lang w:eastAsia="ru-RU"/>
        </w:rPr>
        <w:t xml:space="preserve">       понесенных агентом или кредитным агентом, и при условии отсутствия у собственника имущества просроченных обяз</w:t>
      </w:r>
      <w:r w:rsidR="00DF4193" w:rsidRPr="00E8282C">
        <w:rPr>
          <w:rFonts w:ascii="Times New Roman" w:eastAsia="Times New Roman" w:hAnsi="Times New Roman" w:cs="Times New Roman"/>
          <w:sz w:val="28"/>
          <w:szCs w:val="28"/>
          <w:lang w:eastAsia="ru-RU"/>
        </w:rPr>
        <w:t xml:space="preserve">ательств по бюджетным </w:t>
      </w:r>
      <w:r w:rsidR="009E4911" w:rsidRPr="00E8282C">
        <w:rPr>
          <w:rFonts w:ascii="Times New Roman" w:eastAsia="Times New Roman" w:hAnsi="Times New Roman" w:cs="Times New Roman"/>
          <w:sz w:val="28"/>
          <w:szCs w:val="28"/>
          <w:lang w:eastAsia="ru-RU"/>
        </w:rPr>
        <w:t>кредитам.</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Отчуждение принятого (взысканного) имущества в рассрочку производится в случае невозможности его отчуждения в течение 120 </w:t>
      </w:r>
      <w:r w:rsidR="001F0222">
        <w:rPr>
          <w:rFonts w:ascii="Times New Roman" w:eastAsia="Times New Roman" w:hAnsi="Times New Roman" w:cs="Times New Roman"/>
          <w:sz w:val="28"/>
          <w:szCs w:val="28"/>
          <w:lang w:eastAsia="ru-RU"/>
        </w:rPr>
        <w:t xml:space="preserve">(сто двадцати) </w:t>
      </w:r>
      <w:r w:rsidRPr="00E8282C">
        <w:rPr>
          <w:rFonts w:ascii="Times New Roman" w:eastAsia="Times New Roman" w:hAnsi="Times New Roman" w:cs="Times New Roman"/>
          <w:sz w:val="28"/>
          <w:szCs w:val="28"/>
          <w:lang w:eastAsia="ru-RU"/>
        </w:rPr>
        <w:t>дней с момента его принятия. При этом в течение указанного срока в обязательном порядке должно быть размещено объявление об отчуждении имущества не менее трех раз в газетах республиканского значения и не менее трех раз в газетах местного значения.</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При отчуждении принятого (взысканного) имущества в рассрочку размещается объявление об отчуждении имущества в газетах республиканского и местного значения с указанием условий отчуждения.</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При отчуждении принятого (взысканного) имущества в рассрочку устанавливаются предельные сроки отчуждения:</w:t>
      </w:r>
    </w:p>
    <w:p w:rsidR="009E4911" w:rsidRPr="00E8282C" w:rsidRDefault="009E4911" w:rsidP="00907950">
      <w:pPr>
        <w:pStyle w:val="a3"/>
        <w:widowControl w:val="0"/>
        <w:numPr>
          <w:ilvl w:val="0"/>
          <w:numId w:val="17"/>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при стоимости до </w:t>
      </w:r>
      <w:r w:rsidR="001F0222">
        <w:rPr>
          <w:rFonts w:ascii="Times New Roman" w:eastAsia="Times New Roman" w:hAnsi="Times New Roman" w:cs="Times New Roman"/>
          <w:sz w:val="28"/>
          <w:szCs w:val="28"/>
          <w:lang w:eastAsia="ru-RU"/>
        </w:rPr>
        <w:t>1 000 000 (одного миллиона)</w:t>
      </w:r>
      <w:r w:rsidRPr="00E8282C">
        <w:rPr>
          <w:rFonts w:ascii="Times New Roman" w:eastAsia="Times New Roman" w:hAnsi="Times New Roman" w:cs="Times New Roman"/>
          <w:sz w:val="28"/>
          <w:szCs w:val="28"/>
          <w:lang w:eastAsia="ru-RU"/>
        </w:rPr>
        <w:t xml:space="preserve"> сомов </w:t>
      </w:r>
      <w:r w:rsidR="00052569">
        <w:rPr>
          <w:rFonts w:ascii="Times New Roman" w:eastAsia="Times New Roman" w:hAnsi="Times New Roman" w:cs="Times New Roman"/>
          <w:sz w:val="28"/>
          <w:szCs w:val="28"/>
          <w:lang w:eastAsia="ru-RU"/>
        </w:rPr>
        <w:t>–</w:t>
      </w:r>
      <w:r w:rsidRPr="00E8282C">
        <w:rPr>
          <w:rFonts w:ascii="Times New Roman" w:eastAsia="Times New Roman" w:hAnsi="Times New Roman" w:cs="Times New Roman"/>
          <w:sz w:val="28"/>
          <w:szCs w:val="28"/>
          <w:lang w:eastAsia="ru-RU"/>
        </w:rPr>
        <w:t xml:space="preserve"> не более чем на 3 </w:t>
      </w:r>
      <w:r w:rsidR="001F0222">
        <w:rPr>
          <w:rFonts w:ascii="Times New Roman" w:eastAsia="Times New Roman" w:hAnsi="Times New Roman" w:cs="Times New Roman"/>
          <w:sz w:val="28"/>
          <w:szCs w:val="28"/>
          <w:lang w:eastAsia="ru-RU"/>
        </w:rPr>
        <w:t xml:space="preserve">(три) </w:t>
      </w:r>
      <w:r w:rsidRPr="00E8282C">
        <w:rPr>
          <w:rFonts w:ascii="Times New Roman" w:eastAsia="Times New Roman" w:hAnsi="Times New Roman" w:cs="Times New Roman"/>
          <w:sz w:val="28"/>
          <w:szCs w:val="28"/>
          <w:lang w:eastAsia="ru-RU"/>
        </w:rPr>
        <w:t>года;</w:t>
      </w:r>
    </w:p>
    <w:p w:rsidR="009E4911" w:rsidRPr="00E8282C" w:rsidRDefault="009E4911" w:rsidP="00907950">
      <w:pPr>
        <w:pStyle w:val="a3"/>
        <w:widowControl w:val="0"/>
        <w:numPr>
          <w:ilvl w:val="0"/>
          <w:numId w:val="17"/>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при стоимости от </w:t>
      </w:r>
      <w:r w:rsidR="001F0222">
        <w:rPr>
          <w:rFonts w:ascii="Times New Roman" w:eastAsia="Times New Roman" w:hAnsi="Times New Roman" w:cs="Times New Roman"/>
          <w:sz w:val="28"/>
          <w:szCs w:val="28"/>
          <w:lang w:eastAsia="ru-RU"/>
        </w:rPr>
        <w:t>1 000 000 (одного миллиона)</w:t>
      </w:r>
      <w:r w:rsidR="001F0222" w:rsidRPr="00E8282C">
        <w:rPr>
          <w:rFonts w:ascii="Times New Roman" w:eastAsia="Times New Roman" w:hAnsi="Times New Roman" w:cs="Times New Roman"/>
          <w:sz w:val="28"/>
          <w:szCs w:val="28"/>
          <w:lang w:eastAsia="ru-RU"/>
        </w:rPr>
        <w:t xml:space="preserve"> </w:t>
      </w:r>
      <w:r w:rsidRPr="00E8282C">
        <w:rPr>
          <w:rFonts w:ascii="Times New Roman" w:eastAsia="Times New Roman" w:hAnsi="Times New Roman" w:cs="Times New Roman"/>
          <w:sz w:val="28"/>
          <w:szCs w:val="28"/>
          <w:lang w:eastAsia="ru-RU"/>
        </w:rPr>
        <w:t xml:space="preserve">сомов до </w:t>
      </w:r>
      <w:r w:rsidR="001F0222">
        <w:rPr>
          <w:rFonts w:ascii="Times New Roman" w:eastAsia="Times New Roman" w:hAnsi="Times New Roman" w:cs="Times New Roman"/>
          <w:sz w:val="28"/>
          <w:szCs w:val="28"/>
          <w:lang w:eastAsia="ru-RU"/>
        </w:rPr>
        <w:t>5 000 000 (пяти миллионов)</w:t>
      </w:r>
      <w:r w:rsidRPr="00E8282C">
        <w:rPr>
          <w:rFonts w:ascii="Times New Roman" w:eastAsia="Times New Roman" w:hAnsi="Times New Roman" w:cs="Times New Roman"/>
          <w:sz w:val="28"/>
          <w:szCs w:val="28"/>
          <w:lang w:eastAsia="ru-RU"/>
        </w:rPr>
        <w:t xml:space="preserve"> сомов </w:t>
      </w:r>
      <w:r w:rsidR="00052569">
        <w:rPr>
          <w:rFonts w:ascii="Times New Roman" w:eastAsia="Times New Roman" w:hAnsi="Times New Roman" w:cs="Times New Roman"/>
          <w:sz w:val="28"/>
          <w:szCs w:val="28"/>
          <w:lang w:eastAsia="ru-RU"/>
        </w:rPr>
        <w:t>–</w:t>
      </w:r>
      <w:r w:rsidRPr="00E8282C">
        <w:rPr>
          <w:rFonts w:ascii="Times New Roman" w:eastAsia="Times New Roman" w:hAnsi="Times New Roman" w:cs="Times New Roman"/>
          <w:sz w:val="28"/>
          <w:szCs w:val="28"/>
          <w:lang w:eastAsia="ru-RU"/>
        </w:rPr>
        <w:t xml:space="preserve"> не более чем на 5 </w:t>
      </w:r>
      <w:r w:rsidR="001F0222">
        <w:rPr>
          <w:rFonts w:ascii="Times New Roman" w:eastAsia="Times New Roman" w:hAnsi="Times New Roman" w:cs="Times New Roman"/>
          <w:sz w:val="28"/>
          <w:szCs w:val="28"/>
          <w:lang w:eastAsia="ru-RU"/>
        </w:rPr>
        <w:t xml:space="preserve">(пять) </w:t>
      </w:r>
      <w:r w:rsidRPr="00E8282C">
        <w:rPr>
          <w:rFonts w:ascii="Times New Roman" w:eastAsia="Times New Roman" w:hAnsi="Times New Roman" w:cs="Times New Roman"/>
          <w:sz w:val="28"/>
          <w:szCs w:val="28"/>
          <w:lang w:eastAsia="ru-RU"/>
        </w:rPr>
        <w:t>лет;</w:t>
      </w:r>
    </w:p>
    <w:p w:rsidR="00AE2E9D" w:rsidRPr="00E8282C" w:rsidRDefault="009E4911" w:rsidP="00907950">
      <w:pPr>
        <w:pStyle w:val="a3"/>
        <w:widowControl w:val="0"/>
        <w:numPr>
          <w:ilvl w:val="0"/>
          <w:numId w:val="17"/>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при стоимости от </w:t>
      </w:r>
      <w:r w:rsidR="001F0222">
        <w:rPr>
          <w:rFonts w:ascii="Times New Roman" w:eastAsia="Times New Roman" w:hAnsi="Times New Roman" w:cs="Times New Roman"/>
          <w:sz w:val="28"/>
          <w:szCs w:val="28"/>
          <w:lang w:eastAsia="ru-RU"/>
        </w:rPr>
        <w:t>5 000 000 (пяти миллионов)</w:t>
      </w:r>
      <w:r w:rsidR="001F0222" w:rsidRPr="00E8282C">
        <w:rPr>
          <w:rFonts w:ascii="Times New Roman" w:eastAsia="Times New Roman" w:hAnsi="Times New Roman" w:cs="Times New Roman"/>
          <w:sz w:val="28"/>
          <w:szCs w:val="28"/>
          <w:lang w:eastAsia="ru-RU"/>
        </w:rPr>
        <w:t xml:space="preserve"> </w:t>
      </w:r>
      <w:r w:rsidRPr="00E8282C">
        <w:rPr>
          <w:rFonts w:ascii="Times New Roman" w:eastAsia="Times New Roman" w:hAnsi="Times New Roman" w:cs="Times New Roman"/>
          <w:sz w:val="28"/>
          <w:szCs w:val="28"/>
          <w:lang w:eastAsia="ru-RU"/>
        </w:rPr>
        <w:t>сом</w:t>
      </w:r>
      <w:r w:rsidR="003E2485" w:rsidRPr="00E8282C">
        <w:rPr>
          <w:rFonts w:ascii="Times New Roman" w:eastAsia="Times New Roman" w:hAnsi="Times New Roman" w:cs="Times New Roman"/>
          <w:sz w:val="28"/>
          <w:szCs w:val="28"/>
          <w:lang w:eastAsia="ru-RU"/>
        </w:rPr>
        <w:t xml:space="preserve">ов и более </w:t>
      </w:r>
      <w:r w:rsidR="00052569">
        <w:rPr>
          <w:rFonts w:ascii="Times New Roman" w:eastAsia="Times New Roman" w:hAnsi="Times New Roman" w:cs="Times New Roman"/>
          <w:sz w:val="28"/>
          <w:szCs w:val="28"/>
          <w:lang w:eastAsia="ru-RU"/>
        </w:rPr>
        <w:t>–</w:t>
      </w:r>
      <w:r w:rsidR="003E2485" w:rsidRPr="00E8282C">
        <w:rPr>
          <w:rFonts w:ascii="Times New Roman" w:eastAsia="Times New Roman" w:hAnsi="Times New Roman" w:cs="Times New Roman"/>
          <w:sz w:val="28"/>
          <w:szCs w:val="28"/>
          <w:lang w:eastAsia="ru-RU"/>
        </w:rPr>
        <w:t xml:space="preserve"> не более чем на 10</w:t>
      </w:r>
      <w:r w:rsidR="001F0222">
        <w:rPr>
          <w:rFonts w:ascii="Times New Roman" w:eastAsia="Times New Roman" w:hAnsi="Times New Roman" w:cs="Times New Roman"/>
          <w:sz w:val="28"/>
          <w:szCs w:val="28"/>
          <w:lang w:eastAsia="ru-RU"/>
        </w:rPr>
        <w:t xml:space="preserve"> (десять)</w:t>
      </w:r>
      <w:r w:rsidR="003E2485" w:rsidRPr="00E8282C">
        <w:rPr>
          <w:rFonts w:ascii="Times New Roman" w:eastAsia="Times New Roman" w:hAnsi="Times New Roman" w:cs="Times New Roman"/>
          <w:sz w:val="28"/>
          <w:szCs w:val="28"/>
          <w:lang w:eastAsia="ru-RU"/>
        </w:rPr>
        <w:t xml:space="preserve"> </w:t>
      </w:r>
      <w:r w:rsidR="00AE2E9D" w:rsidRPr="00E8282C">
        <w:rPr>
          <w:rFonts w:ascii="Times New Roman" w:eastAsia="Times New Roman" w:hAnsi="Times New Roman" w:cs="Times New Roman"/>
          <w:sz w:val="28"/>
          <w:szCs w:val="28"/>
          <w:lang w:eastAsia="ru-RU"/>
        </w:rPr>
        <w:t>лет.</w:t>
      </w:r>
    </w:p>
    <w:p w:rsidR="00AE2E9D" w:rsidRPr="00E8282C" w:rsidRDefault="00AE2E9D" w:rsidP="00907950">
      <w:pPr>
        <w:pStyle w:val="a3"/>
        <w:widowControl w:val="0"/>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В случае </w:t>
      </w:r>
      <w:r w:rsidR="004B3B28" w:rsidRPr="00E8282C">
        <w:rPr>
          <w:rFonts w:ascii="Times New Roman" w:eastAsia="Times New Roman" w:hAnsi="Times New Roman" w:cs="Times New Roman"/>
          <w:sz w:val="28"/>
          <w:szCs w:val="28"/>
          <w:lang w:eastAsia="ru-RU"/>
        </w:rPr>
        <w:t>возникновения обстоятельств</w:t>
      </w:r>
      <w:r w:rsidR="002C57F1" w:rsidRPr="00E8282C">
        <w:rPr>
          <w:rFonts w:ascii="Times New Roman" w:eastAsia="Times New Roman" w:hAnsi="Times New Roman" w:cs="Times New Roman"/>
          <w:sz w:val="28"/>
          <w:szCs w:val="28"/>
          <w:lang w:eastAsia="ru-RU"/>
        </w:rPr>
        <w:t>,</w:t>
      </w:r>
      <w:r w:rsidR="00052569">
        <w:rPr>
          <w:rFonts w:ascii="Times New Roman" w:eastAsia="Times New Roman" w:hAnsi="Times New Roman" w:cs="Times New Roman"/>
          <w:sz w:val="28"/>
          <w:szCs w:val="28"/>
          <w:lang w:eastAsia="ru-RU"/>
        </w:rPr>
        <w:t xml:space="preserve"> </w:t>
      </w:r>
      <w:r w:rsidR="009A0FBD" w:rsidRPr="00E8282C">
        <w:rPr>
          <w:rFonts w:ascii="Times New Roman" w:eastAsia="Times New Roman" w:hAnsi="Times New Roman" w:cs="Times New Roman"/>
          <w:sz w:val="28"/>
          <w:szCs w:val="28"/>
          <w:lang w:eastAsia="ru-RU"/>
        </w:rPr>
        <w:t>затрудня</w:t>
      </w:r>
      <w:r w:rsidR="004B3B28" w:rsidRPr="00E8282C">
        <w:rPr>
          <w:rFonts w:ascii="Times New Roman" w:eastAsia="Times New Roman" w:hAnsi="Times New Roman" w:cs="Times New Roman"/>
          <w:sz w:val="28"/>
          <w:szCs w:val="28"/>
          <w:lang w:eastAsia="ru-RU"/>
        </w:rPr>
        <w:t>ющих исполнени</w:t>
      </w:r>
      <w:r w:rsidR="009A0FBD" w:rsidRPr="00E8282C">
        <w:rPr>
          <w:rFonts w:ascii="Times New Roman" w:eastAsia="Times New Roman" w:hAnsi="Times New Roman" w:cs="Times New Roman"/>
          <w:sz w:val="28"/>
          <w:szCs w:val="28"/>
          <w:lang w:eastAsia="ru-RU"/>
        </w:rPr>
        <w:t>е</w:t>
      </w:r>
      <w:r w:rsidR="004B3B28" w:rsidRPr="00E8282C">
        <w:rPr>
          <w:rFonts w:ascii="Times New Roman" w:eastAsia="Times New Roman" w:hAnsi="Times New Roman" w:cs="Times New Roman"/>
          <w:sz w:val="28"/>
          <w:szCs w:val="28"/>
          <w:lang w:eastAsia="ru-RU"/>
        </w:rPr>
        <w:t xml:space="preserve"> обязательств покупателя по договору купли-продажи</w:t>
      </w:r>
      <w:r w:rsidR="00DD7D91" w:rsidRPr="00E8282C">
        <w:rPr>
          <w:rFonts w:ascii="Times New Roman" w:eastAsia="Times New Roman" w:hAnsi="Times New Roman" w:cs="Times New Roman"/>
          <w:sz w:val="28"/>
          <w:szCs w:val="28"/>
          <w:lang w:eastAsia="ru-RU"/>
        </w:rPr>
        <w:t xml:space="preserve"> в рассрочку</w:t>
      </w:r>
      <w:r w:rsidR="004B3B28" w:rsidRPr="00E8282C">
        <w:rPr>
          <w:rFonts w:ascii="Times New Roman" w:eastAsia="Times New Roman" w:hAnsi="Times New Roman" w:cs="Times New Roman"/>
          <w:sz w:val="28"/>
          <w:szCs w:val="28"/>
          <w:lang w:eastAsia="ru-RU"/>
        </w:rPr>
        <w:t xml:space="preserve"> в установленные сроки</w:t>
      </w:r>
      <w:r w:rsidR="002C57F1" w:rsidRPr="00E8282C">
        <w:rPr>
          <w:rFonts w:ascii="Times New Roman" w:eastAsia="Times New Roman" w:hAnsi="Times New Roman" w:cs="Times New Roman"/>
          <w:sz w:val="28"/>
          <w:szCs w:val="28"/>
          <w:lang w:eastAsia="ru-RU"/>
        </w:rPr>
        <w:t xml:space="preserve">, агент вправе </w:t>
      </w:r>
      <w:r w:rsidR="00DD7D91" w:rsidRPr="00E8282C">
        <w:rPr>
          <w:rFonts w:ascii="Times New Roman" w:eastAsia="Times New Roman" w:hAnsi="Times New Roman" w:cs="Times New Roman"/>
          <w:sz w:val="28"/>
          <w:szCs w:val="28"/>
          <w:lang w:eastAsia="ru-RU"/>
        </w:rPr>
        <w:t xml:space="preserve">принять решение об изменении </w:t>
      </w:r>
      <w:r w:rsidR="002C57F1" w:rsidRPr="00E8282C">
        <w:rPr>
          <w:rFonts w:ascii="Times New Roman" w:eastAsia="Times New Roman" w:hAnsi="Times New Roman" w:cs="Times New Roman"/>
          <w:sz w:val="28"/>
          <w:szCs w:val="28"/>
          <w:lang w:eastAsia="ru-RU"/>
        </w:rPr>
        <w:t>срок</w:t>
      </w:r>
      <w:r w:rsidR="00DD7D91" w:rsidRPr="00E8282C">
        <w:rPr>
          <w:rFonts w:ascii="Times New Roman" w:eastAsia="Times New Roman" w:hAnsi="Times New Roman" w:cs="Times New Roman"/>
          <w:sz w:val="28"/>
          <w:szCs w:val="28"/>
          <w:lang w:eastAsia="ru-RU"/>
        </w:rPr>
        <w:t>ов</w:t>
      </w:r>
      <w:r w:rsidR="002C57F1" w:rsidRPr="00E8282C">
        <w:rPr>
          <w:rFonts w:ascii="Times New Roman" w:eastAsia="Times New Roman" w:hAnsi="Times New Roman" w:cs="Times New Roman"/>
          <w:sz w:val="28"/>
          <w:szCs w:val="28"/>
          <w:lang w:eastAsia="ru-RU"/>
        </w:rPr>
        <w:t xml:space="preserve"> исполнения обязательств, но не более чем на 3 (три) года.</w:t>
      </w:r>
      <w:r w:rsidR="001160F3" w:rsidRPr="00E8282C">
        <w:rPr>
          <w:rFonts w:ascii="Times New Roman" w:eastAsia="Times New Roman" w:hAnsi="Times New Roman" w:cs="Times New Roman"/>
          <w:sz w:val="28"/>
          <w:szCs w:val="28"/>
          <w:lang w:eastAsia="ru-RU"/>
        </w:rPr>
        <w:t xml:space="preserve"> </w:t>
      </w:r>
    </w:p>
    <w:p w:rsidR="00F35A36"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При принятии имущества должника (залогодателя), не реализованного на публичных торгах в процессе банкротства, агент или кредитный агент реализует принятое имущество в рассрочку по поступившему заявлению.</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Расходы на имущество финансируются за счет средств агента или кредитного агента до момента его отчуждения либо обращения в государственную собственность.</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 Расходами на имущество являются:</w:t>
      </w:r>
    </w:p>
    <w:p w:rsidR="009E4911" w:rsidRPr="00E8282C" w:rsidRDefault="009E4911" w:rsidP="00907950">
      <w:pPr>
        <w:pStyle w:val="a3"/>
        <w:widowControl w:val="0"/>
        <w:numPr>
          <w:ilvl w:val="0"/>
          <w:numId w:val="18"/>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расходы на оценку имущества;</w:t>
      </w:r>
    </w:p>
    <w:p w:rsidR="009E4911" w:rsidRPr="00E8282C" w:rsidRDefault="009E4911" w:rsidP="00907950">
      <w:pPr>
        <w:pStyle w:val="a3"/>
        <w:widowControl w:val="0"/>
        <w:numPr>
          <w:ilvl w:val="0"/>
          <w:numId w:val="18"/>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расходы на регистрацию права собственности на имущество;</w:t>
      </w:r>
    </w:p>
    <w:p w:rsidR="009E4911" w:rsidRPr="00E8282C" w:rsidRDefault="009E4911" w:rsidP="00907950">
      <w:pPr>
        <w:pStyle w:val="a3"/>
        <w:widowControl w:val="0"/>
        <w:numPr>
          <w:ilvl w:val="0"/>
          <w:numId w:val="18"/>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расходы на оформление правоустанавливающих документов;</w:t>
      </w:r>
    </w:p>
    <w:p w:rsidR="009E4911" w:rsidRPr="00E8282C" w:rsidRDefault="009E4911" w:rsidP="00907950">
      <w:pPr>
        <w:pStyle w:val="a3"/>
        <w:widowControl w:val="0"/>
        <w:numPr>
          <w:ilvl w:val="0"/>
          <w:numId w:val="18"/>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расходы на  налоги;</w:t>
      </w:r>
    </w:p>
    <w:p w:rsidR="009E4911" w:rsidRPr="00E8282C" w:rsidRDefault="009E4911" w:rsidP="00907950">
      <w:pPr>
        <w:pStyle w:val="a3"/>
        <w:widowControl w:val="0"/>
        <w:numPr>
          <w:ilvl w:val="0"/>
          <w:numId w:val="18"/>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расходы на демонтаж и передислокацию имущества;</w:t>
      </w:r>
    </w:p>
    <w:p w:rsidR="009E4911" w:rsidRPr="00E8282C" w:rsidRDefault="003E4F69" w:rsidP="00907950">
      <w:pPr>
        <w:pStyle w:val="a3"/>
        <w:widowControl w:val="0"/>
        <w:numPr>
          <w:ilvl w:val="0"/>
          <w:numId w:val="18"/>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расходы на охрану и обеспечение</w:t>
      </w:r>
      <w:r w:rsidR="009E4911" w:rsidRPr="00E8282C">
        <w:rPr>
          <w:rFonts w:ascii="Times New Roman" w:eastAsia="Times New Roman" w:hAnsi="Times New Roman" w:cs="Times New Roman"/>
          <w:sz w:val="28"/>
          <w:szCs w:val="28"/>
          <w:lang w:eastAsia="ru-RU"/>
        </w:rPr>
        <w:t xml:space="preserve"> сохранности имущества;</w:t>
      </w:r>
    </w:p>
    <w:p w:rsidR="009E4911" w:rsidRPr="00E8282C" w:rsidRDefault="009E4911" w:rsidP="00907950">
      <w:pPr>
        <w:pStyle w:val="a3"/>
        <w:widowControl w:val="0"/>
        <w:numPr>
          <w:ilvl w:val="0"/>
          <w:numId w:val="18"/>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расходы на организацию и проведение торгов и аукционов;</w:t>
      </w:r>
    </w:p>
    <w:p w:rsidR="009E4911" w:rsidRPr="00E8282C" w:rsidRDefault="009E4911" w:rsidP="00907950">
      <w:pPr>
        <w:pStyle w:val="a3"/>
        <w:widowControl w:val="0"/>
        <w:numPr>
          <w:ilvl w:val="0"/>
          <w:numId w:val="18"/>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расходы на ремонт имущества, в том числе на покраску,            калибровку, восстановление, устранение неисправностей.</w:t>
      </w:r>
    </w:p>
    <w:p w:rsidR="00B05E10" w:rsidRDefault="00B05E10"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Принятое (взысканное) имущество подлежит обращению в государственную собственность:</w:t>
      </w:r>
    </w:p>
    <w:p w:rsidR="009E4911" w:rsidRDefault="00B05E10" w:rsidP="00907950">
      <w:pPr>
        <w:pStyle w:val="a3"/>
        <w:widowControl w:val="0"/>
        <w:numPr>
          <w:ilvl w:val="1"/>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DF4193" w:rsidRPr="00E8282C">
        <w:rPr>
          <w:rFonts w:ascii="Times New Roman" w:eastAsia="Times New Roman" w:hAnsi="Times New Roman" w:cs="Times New Roman"/>
          <w:sz w:val="28"/>
          <w:szCs w:val="28"/>
          <w:lang w:eastAsia="ru-RU"/>
        </w:rPr>
        <w:t xml:space="preserve"> случае невозможности </w:t>
      </w:r>
      <w:r w:rsidR="009E4911" w:rsidRPr="00E8282C">
        <w:rPr>
          <w:rFonts w:ascii="Times New Roman" w:eastAsia="Times New Roman" w:hAnsi="Times New Roman" w:cs="Times New Roman"/>
          <w:sz w:val="28"/>
          <w:szCs w:val="28"/>
          <w:lang w:eastAsia="ru-RU"/>
        </w:rPr>
        <w:t>отчуждения имущества в течение срока, установленного гражданским законода</w:t>
      </w:r>
      <w:r>
        <w:rPr>
          <w:rFonts w:ascii="Times New Roman" w:eastAsia="Times New Roman" w:hAnsi="Times New Roman" w:cs="Times New Roman"/>
          <w:sz w:val="28"/>
          <w:szCs w:val="28"/>
          <w:lang w:eastAsia="ru-RU"/>
        </w:rPr>
        <w:t>тельством Кыргызской Республики;</w:t>
      </w:r>
    </w:p>
    <w:p w:rsidR="00B05E10" w:rsidRPr="00E8282C" w:rsidRDefault="00B05E10" w:rsidP="00907950">
      <w:pPr>
        <w:pStyle w:val="a3"/>
        <w:widowControl w:val="0"/>
        <w:numPr>
          <w:ilvl w:val="1"/>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если имущество необходимо для использования органами государственной власти и местного самоуправления.</w:t>
      </w:r>
    </w:p>
    <w:p w:rsidR="009E4911" w:rsidRPr="00E8282C" w:rsidRDefault="009E4911" w:rsidP="00907950">
      <w:pPr>
        <w:pStyle w:val="a3"/>
        <w:widowControl w:val="0"/>
        <w:tabs>
          <w:tab w:val="left" w:pos="1134"/>
        </w:tabs>
        <w:spacing w:after="0" w:line="240" w:lineRule="auto"/>
        <w:ind w:left="0" w:right="-1"/>
        <w:jc w:val="both"/>
        <w:rPr>
          <w:rFonts w:ascii="Times New Roman" w:eastAsia="Times New Roman" w:hAnsi="Times New Roman" w:cs="Times New Roman"/>
          <w:sz w:val="28"/>
          <w:szCs w:val="28"/>
          <w:lang w:eastAsia="ru-RU"/>
        </w:rPr>
      </w:pPr>
    </w:p>
    <w:p w:rsidR="009E4911" w:rsidRDefault="00052569" w:rsidP="00907950">
      <w:pPr>
        <w:pStyle w:val="a3"/>
        <w:widowControl w:val="0"/>
        <w:tabs>
          <w:tab w:val="left" w:pos="1134"/>
        </w:tabs>
        <w:spacing w:after="0" w:line="240" w:lineRule="auto"/>
        <w:ind w:left="0" w:right="-1"/>
        <w:jc w:val="center"/>
        <w:rPr>
          <w:rFonts w:ascii="Times New Roman" w:eastAsia="Times New Roman" w:hAnsi="Times New Roman" w:cs="Times New Roman"/>
          <w:b/>
          <w:bCs/>
          <w:sz w:val="28"/>
          <w:szCs w:val="28"/>
          <w:lang w:eastAsia="ru-RU"/>
        </w:rPr>
      </w:pPr>
      <w:bookmarkStart w:id="14" w:name="r16"/>
      <w:bookmarkEnd w:id="14"/>
      <w:r>
        <w:rPr>
          <w:rFonts w:ascii="Times New Roman" w:eastAsia="Times New Roman" w:hAnsi="Times New Roman" w:cs="Times New Roman"/>
          <w:b/>
          <w:bCs/>
          <w:sz w:val="28"/>
          <w:szCs w:val="28"/>
          <w:lang w:eastAsia="ru-RU"/>
        </w:rPr>
        <w:t>Глава. 14</w:t>
      </w:r>
      <w:r w:rsidR="009E4911" w:rsidRPr="00E8282C">
        <w:rPr>
          <w:rFonts w:ascii="Times New Roman" w:eastAsia="Times New Roman" w:hAnsi="Times New Roman" w:cs="Times New Roman"/>
          <w:b/>
          <w:bCs/>
          <w:sz w:val="28"/>
          <w:szCs w:val="28"/>
          <w:lang w:eastAsia="ru-RU"/>
        </w:rPr>
        <w:t xml:space="preserve"> Особенности признания безнадежной задолженности</w:t>
      </w:r>
    </w:p>
    <w:p w:rsidR="001F0222" w:rsidRPr="00E8282C" w:rsidRDefault="001F0222" w:rsidP="00907950">
      <w:pPr>
        <w:pStyle w:val="a3"/>
        <w:widowControl w:val="0"/>
        <w:tabs>
          <w:tab w:val="left" w:pos="1134"/>
        </w:tabs>
        <w:spacing w:after="0" w:line="240" w:lineRule="auto"/>
        <w:ind w:left="0" w:right="-1" w:firstLine="709"/>
        <w:jc w:val="center"/>
        <w:rPr>
          <w:rFonts w:ascii="Times New Roman" w:eastAsia="Times New Roman" w:hAnsi="Times New Roman" w:cs="Times New Roman"/>
          <w:b/>
          <w:bCs/>
          <w:sz w:val="28"/>
          <w:szCs w:val="28"/>
          <w:lang w:eastAsia="ru-RU"/>
        </w:rPr>
      </w:pP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Задолженность по бюджетным кредитам признается безнадежной к взысканию и подлежит списанию в соответствии с законодательством Кыргызской Республики в случае:</w:t>
      </w:r>
    </w:p>
    <w:p w:rsidR="009E4911" w:rsidRPr="00E8282C" w:rsidRDefault="009E4911" w:rsidP="00907950">
      <w:pPr>
        <w:pStyle w:val="a3"/>
        <w:widowControl w:val="0"/>
        <w:numPr>
          <w:ilvl w:val="0"/>
          <w:numId w:val="19"/>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ликвидации юридического лица при отсутствии или недостаточности его имущества;</w:t>
      </w:r>
    </w:p>
    <w:p w:rsidR="009E4911" w:rsidRPr="00E8282C" w:rsidRDefault="009E4911" w:rsidP="00907950">
      <w:pPr>
        <w:pStyle w:val="a3"/>
        <w:widowControl w:val="0"/>
        <w:numPr>
          <w:ilvl w:val="0"/>
          <w:numId w:val="19"/>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ликвидации юридического лица, индивидуального предпринимателя в процессе банкротства;</w:t>
      </w:r>
    </w:p>
    <w:p w:rsidR="009E4911" w:rsidRPr="00E8282C" w:rsidRDefault="009E4911" w:rsidP="00907950">
      <w:pPr>
        <w:pStyle w:val="a3"/>
        <w:widowControl w:val="0"/>
        <w:numPr>
          <w:ilvl w:val="0"/>
          <w:numId w:val="19"/>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прекращения обязательств по решению суда или в связи с </w:t>
      </w:r>
      <w:r w:rsidR="001E5057" w:rsidRPr="00E8282C">
        <w:rPr>
          <w:rFonts w:ascii="Times New Roman" w:eastAsia="Times New Roman" w:hAnsi="Times New Roman" w:cs="Times New Roman"/>
          <w:sz w:val="28"/>
          <w:szCs w:val="28"/>
          <w:lang w:eastAsia="ru-RU"/>
        </w:rPr>
        <w:t xml:space="preserve">отказом </w:t>
      </w:r>
      <w:r w:rsidR="00706E4E" w:rsidRPr="00E8282C">
        <w:rPr>
          <w:rFonts w:ascii="Times New Roman" w:eastAsia="Times New Roman" w:hAnsi="Times New Roman" w:cs="Times New Roman"/>
          <w:sz w:val="28"/>
          <w:szCs w:val="28"/>
          <w:lang w:eastAsia="ru-RU"/>
        </w:rPr>
        <w:t xml:space="preserve">в </w:t>
      </w:r>
      <w:r w:rsidR="001E5057" w:rsidRPr="00E8282C">
        <w:rPr>
          <w:rFonts w:ascii="Times New Roman" w:eastAsia="Times New Roman" w:hAnsi="Times New Roman" w:cs="Times New Roman"/>
          <w:sz w:val="28"/>
          <w:szCs w:val="28"/>
          <w:lang w:eastAsia="ru-RU"/>
        </w:rPr>
        <w:t>восстановлени</w:t>
      </w:r>
      <w:r w:rsidR="00706E4E" w:rsidRPr="00E8282C">
        <w:rPr>
          <w:rFonts w:ascii="Times New Roman" w:eastAsia="Times New Roman" w:hAnsi="Times New Roman" w:cs="Times New Roman"/>
          <w:sz w:val="28"/>
          <w:szCs w:val="28"/>
          <w:lang w:eastAsia="ru-RU"/>
        </w:rPr>
        <w:t>и</w:t>
      </w:r>
      <w:r w:rsidR="001E5057" w:rsidRPr="00E8282C">
        <w:rPr>
          <w:rFonts w:ascii="Times New Roman" w:eastAsia="Times New Roman" w:hAnsi="Times New Roman" w:cs="Times New Roman"/>
          <w:sz w:val="28"/>
          <w:szCs w:val="28"/>
          <w:lang w:eastAsia="ru-RU"/>
        </w:rPr>
        <w:t xml:space="preserve"> срока предъявления исполнительного листа</w:t>
      </w:r>
      <w:r w:rsidR="00706E4E" w:rsidRPr="00E8282C">
        <w:rPr>
          <w:rFonts w:ascii="Times New Roman" w:eastAsia="Times New Roman" w:hAnsi="Times New Roman" w:cs="Times New Roman"/>
          <w:sz w:val="28"/>
          <w:szCs w:val="28"/>
          <w:lang w:eastAsia="ru-RU"/>
        </w:rPr>
        <w:t xml:space="preserve"> к исполнению</w:t>
      </w:r>
      <w:r w:rsidRPr="00E8282C">
        <w:rPr>
          <w:rFonts w:ascii="Times New Roman" w:eastAsia="Times New Roman" w:hAnsi="Times New Roman" w:cs="Times New Roman"/>
          <w:sz w:val="28"/>
          <w:szCs w:val="28"/>
          <w:lang w:eastAsia="ru-RU"/>
        </w:rPr>
        <w:t>;</w:t>
      </w:r>
    </w:p>
    <w:p w:rsidR="009E4911" w:rsidRPr="00E8282C" w:rsidRDefault="009E4911" w:rsidP="00907950">
      <w:pPr>
        <w:pStyle w:val="a3"/>
        <w:widowControl w:val="0"/>
        <w:numPr>
          <w:ilvl w:val="0"/>
          <w:numId w:val="19"/>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смерти физического лица при отсутствии правопреемника или наследника;</w:t>
      </w:r>
    </w:p>
    <w:p w:rsidR="009E4911" w:rsidRPr="00E8282C" w:rsidRDefault="009E4911" w:rsidP="00907950">
      <w:pPr>
        <w:pStyle w:val="a3"/>
        <w:widowControl w:val="0"/>
        <w:numPr>
          <w:ilvl w:val="0"/>
          <w:numId w:val="19"/>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признания физического лица умершим, безвестно отсутствующим или недееспособным при отсутствии или недостаточности его имущества;</w:t>
      </w:r>
    </w:p>
    <w:p w:rsidR="009E4911" w:rsidRPr="00E8282C" w:rsidRDefault="009E4911" w:rsidP="00907950">
      <w:pPr>
        <w:pStyle w:val="a3"/>
        <w:widowControl w:val="0"/>
        <w:numPr>
          <w:ilvl w:val="0"/>
          <w:numId w:val="19"/>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вступления в силу обвинительного приговора суда в отношении физического лица в установленном законодательством </w:t>
      </w:r>
      <w:r w:rsidR="00FB6F94" w:rsidRPr="00E8282C">
        <w:rPr>
          <w:rFonts w:ascii="Times New Roman" w:eastAsia="Times New Roman" w:hAnsi="Times New Roman" w:cs="Times New Roman"/>
          <w:sz w:val="28"/>
          <w:szCs w:val="28"/>
          <w:lang w:eastAsia="ru-RU"/>
        </w:rPr>
        <w:t>Кыргызской Республики</w:t>
      </w:r>
      <w:r w:rsidRPr="00E8282C">
        <w:rPr>
          <w:rFonts w:ascii="Times New Roman" w:eastAsia="Times New Roman" w:hAnsi="Times New Roman" w:cs="Times New Roman"/>
          <w:sz w:val="28"/>
          <w:szCs w:val="28"/>
          <w:lang w:eastAsia="ru-RU"/>
        </w:rPr>
        <w:t xml:space="preserve"> порядке в сфере уголовного судопроизводства при недостаточности залогового и иного имущества для удовлетворения</w:t>
      </w:r>
      <w:r w:rsidR="009D06E4" w:rsidRPr="00E8282C">
        <w:rPr>
          <w:rFonts w:ascii="Times New Roman" w:eastAsia="Times New Roman" w:hAnsi="Times New Roman" w:cs="Times New Roman"/>
          <w:sz w:val="28"/>
          <w:szCs w:val="28"/>
          <w:lang w:eastAsia="ru-RU"/>
        </w:rPr>
        <w:t xml:space="preserve"> </w:t>
      </w:r>
      <w:r w:rsidRPr="00E8282C">
        <w:rPr>
          <w:rFonts w:ascii="Times New Roman" w:eastAsia="Times New Roman" w:hAnsi="Times New Roman" w:cs="Times New Roman"/>
          <w:sz w:val="28"/>
          <w:szCs w:val="28"/>
          <w:lang w:eastAsia="ru-RU"/>
        </w:rPr>
        <w:t>требований кредитора у лиц, несущих солидарную или субсидиарную ответственность.</w:t>
      </w:r>
    </w:p>
    <w:p w:rsidR="00DF4193"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Задолженность по бюджетным кредитам признается             безнадежной к взысканию в случае ликвидации юридического лица при отсутствии или недостаточности его имущества на основании копии решения уполномоченного регистрирующего органа об исключении из реестра юридических лиц.</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Списание </w:t>
      </w:r>
      <w:r w:rsidR="00356B99" w:rsidRPr="00E8282C">
        <w:rPr>
          <w:rFonts w:ascii="Times New Roman" w:eastAsia="Times New Roman" w:hAnsi="Times New Roman" w:cs="Times New Roman"/>
          <w:sz w:val="28"/>
          <w:szCs w:val="28"/>
          <w:lang w:eastAsia="ru-RU"/>
        </w:rPr>
        <w:t>указанной</w:t>
      </w:r>
      <w:r w:rsidR="00356B99">
        <w:rPr>
          <w:rFonts w:ascii="Times New Roman" w:eastAsia="Times New Roman" w:hAnsi="Times New Roman" w:cs="Times New Roman"/>
          <w:sz w:val="28"/>
          <w:szCs w:val="28"/>
          <w:lang w:eastAsia="ru-RU"/>
        </w:rPr>
        <w:t xml:space="preserve"> в пункте 13</w:t>
      </w:r>
      <w:r w:rsidR="00845215">
        <w:rPr>
          <w:rFonts w:ascii="Times New Roman" w:eastAsia="Times New Roman" w:hAnsi="Times New Roman" w:cs="Times New Roman"/>
          <w:sz w:val="28"/>
          <w:szCs w:val="28"/>
          <w:lang w:eastAsia="ru-RU"/>
        </w:rPr>
        <w:t>1</w:t>
      </w:r>
      <w:r w:rsidR="00356B99">
        <w:rPr>
          <w:rFonts w:ascii="Times New Roman" w:eastAsia="Times New Roman" w:hAnsi="Times New Roman" w:cs="Times New Roman"/>
          <w:sz w:val="28"/>
          <w:szCs w:val="28"/>
          <w:lang w:eastAsia="ru-RU"/>
        </w:rPr>
        <w:t xml:space="preserve"> настоящего Положения</w:t>
      </w:r>
      <w:r w:rsidR="00356B99" w:rsidRPr="00E8282C">
        <w:rPr>
          <w:rFonts w:ascii="Times New Roman" w:eastAsia="Times New Roman" w:hAnsi="Times New Roman" w:cs="Times New Roman"/>
          <w:sz w:val="28"/>
          <w:szCs w:val="28"/>
          <w:lang w:eastAsia="ru-RU"/>
        </w:rPr>
        <w:t xml:space="preserve"> </w:t>
      </w:r>
      <w:r w:rsidR="004D7DBF" w:rsidRPr="00E8282C">
        <w:rPr>
          <w:rFonts w:ascii="Times New Roman" w:eastAsia="Times New Roman" w:hAnsi="Times New Roman" w:cs="Times New Roman"/>
          <w:sz w:val="28"/>
          <w:szCs w:val="28"/>
          <w:lang w:eastAsia="ru-RU"/>
        </w:rPr>
        <w:t>задолженности</w:t>
      </w:r>
      <w:r w:rsidR="00356B99">
        <w:rPr>
          <w:rFonts w:ascii="Times New Roman" w:eastAsia="Times New Roman" w:hAnsi="Times New Roman" w:cs="Times New Roman"/>
          <w:sz w:val="28"/>
          <w:szCs w:val="28"/>
          <w:lang w:eastAsia="ru-RU"/>
        </w:rPr>
        <w:t xml:space="preserve"> </w:t>
      </w:r>
      <w:r w:rsidRPr="00E8282C">
        <w:rPr>
          <w:rFonts w:ascii="Times New Roman" w:eastAsia="Times New Roman" w:hAnsi="Times New Roman" w:cs="Times New Roman"/>
          <w:sz w:val="28"/>
          <w:szCs w:val="28"/>
          <w:lang w:eastAsia="ru-RU"/>
        </w:rPr>
        <w:t xml:space="preserve">путем прекращения прав требований кредитора производится </w:t>
      </w:r>
      <w:r w:rsidR="003E2485" w:rsidRPr="00E8282C">
        <w:rPr>
          <w:rFonts w:ascii="Times New Roman" w:eastAsia="Times New Roman" w:hAnsi="Times New Roman" w:cs="Times New Roman"/>
          <w:sz w:val="28"/>
          <w:szCs w:val="28"/>
          <w:lang w:eastAsia="ru-RU"/>
        </w:rPr>
        <w:t xml:space="preserve">уполномоченным государственным органом </w:t>
      </w:r>
      <w:r w:rsidRPr="00E8282C">
        <w:rPr>
          <w:rFonts w:ascii="Times New Roman" w:eastAsia="Times New Roman" w:hAnsi="Times New Roman" w:cs="Times New Roman"/>
          <w:sz w:val="28"/>
          <w:szCs w:val="28"/>
          <w:lang w:eastAsia="ru-RU"/>
        </w:rPr>
        <w:t>на основании гражданского законодательства Кыргызской Республики.</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Задолженность по бюджетным кредитам признается              безнадежной к взысканию в случае ликвидации юридического лица, индивидуального предпринимателя в процессе банкротства на основании следующих документов:</w:t>
      </w:r>
    </w:p>
    <w:p w:rsidR="009E4911" w:rsidRPr="00E8282C" w:rsidRDefault="009E4911" w:rsidP="00907950">
      <w:pPr>
        <w:pStyle w:val="a3"/>
        <w:widowControl w:val="0"/>
        <w:numPr>
          <w:ilvl w:val="0"/>
          <w:numId w:val="21"/>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копии решения суда о признании банкротом юридического лица, индивидуального предпринимателя, заверенной печатью соответствующего суда;</w:t>
      </w:r>
    </w:p>
    <w:p w:rsidR="009E4911" w:rsidRPr="00E8282C" w:rsidRDefault="009E4911" w:rsidP="00907950">
      <w:pPr>
        <w:pStyle w:val="a3"/>
        <w:widowControl w:val="0"/>
        <w:numPr>
          <w:ilvl w:val="0"/>
          <w:numId w:val="21"/>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копии решения собрания кредиторов об объявлении юридического лица банкротом и проведения специального администрирования во внесудебном порядке;</w:t>
      </w:r>
    </w:p>
    <w:p w:rsidR="00EE798D" w:rsidRPr="00E8282C" w:rsidRDefault="00EE798D" w:rsidP="00907950">
      <w:pPr>
        <w:pStyle w:val="a3"/>
        <w:widowControl w:val="0"/>
        <w:numPr>
          <w:ilvl w:val="0"/>
          <w:numId w:val="21"/>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копии протокола собрания кредиторов об утверждении заключительного отчета специального администратора и завершения специального администрирования во внесудебном порядке;</w:t>
      </w:r>
    </w:p>
    <w:p w:rsidR="009E4911" w:rsidRPr="00E8282C" w:rsidRDefault="009E4911" w:rsidP="00907950">
      <w:pPr>
        <w:pStyle w:val="a3"/>
        <w:widowControl w:val="0"/>
        <w:numPr>
          <w:ilvl w:val="0"/>
          <w:numId w:val="21"/>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копии заключительного отчета администратора;</w:t>
      </w:r>
    </w:p>
    <w:p w:rsidR="009E4911" w:rsidRPr="00E8282C" w:rsidRDefault="009E4911" w:rsidP="00907950">
      <w:pPr>
        <w:pStyle w:val="a3"/>
        <w:widowControl w:val="0"/>
        <w:numPr>
          <w:ilvl w:val="0"/>
          <w:numId w:val="21"/>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копии решения суда об утверждении заключительного отчета администратора, заверенной печатью соответствующего суда;</w:t>
      </w:r>
    </w:p>
    <w:p w:rsidR="00C52D0D" w:rsidRDefault="009E4911" w:rsidP="00907950">
      <w:pPr>
        <w:pStyle w:val="a3"/>
        <w:widowControl w:val="0"/>
        <w:numPr>
          <w:ilvl w:val="0"/>
          <w:numId w:val="21"/>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копии решения уполномоченного регистрирующего органа об исключении из государственного реестра.</w:t>
      </w:r>
    </w:p>
    <w:p w:rsidR="009E4911" w:rsidRPr="00C52D0D" w:rsidRDefault="009E4911" w:rsidP="00907950">
      <w:pPr>
        <w:pStyle w:val="a3"/>
        <w:widowControl w:val="0"/>
        <w:numPr>
          <w:ilvl w:val="0"/>
          <w:numId w:val="2"/>
        </w:numPr>
        <w:tabs>
          <w:tab w:val="left" w:pos="1134"/>
        </w:tabs>
        <w:spacing w:after="0" w:line="240" w:lineRule="auto"/>
        <w:ind w:left="0" w:right="-1" w:firstLine="710"/>
        <w:jc w:val="both"/>
        <w:rPr>
          <w:rFonts w:ascii="Times New Roman" w:eastAsia="Times New Roman" w:hAnsi="Times New Roman" w:cs="Times New Roman"/>
          <w:sz w:val="28"/>
          <w:szCs w:val="28"/>
          <w:lang w:eastAsia="ru-RU"/>
        </w:rPr>
      </w:pPr>
      <w:r w:rsidRPr="00C52D0D">
        <w:rPr>
          <w:rFonts w:ascii="Times New Roman" w:eastAsia="Times New Roman" w:hAnsi="Times New Roman" w:cs="Times New Roman"/>
          <w:sz w:val="28"/>
          <w:szCs w:val="28"/>
          <w:lang w:eastAsia="ru-RU"/>
        </w:rPr>
        <w:t xml:space="preserve">Списание </w:t>
      </w:r>
      <w:r w:rsidR="00CB4E32" w:rsidRPr="00C52D0D">
        <w:rPr>
          <w:rFonts w:ascii="Times New Roman" w:eastAsia="Times New Roman" w:hAnsi="Times New Roman" w:cs="Times New Roman"/>
          <w:sz w:val="28"/>
          <w:szCs w:val="28"/>
          <w:lang w:eastAsia="ru-RU"/>
        </w:rPr>
        <w:t xml:space="preserve">указанной </w:t>
      </w:r>
      <w:r w:rsidR="00CB4E32">
        <w:rPr>
          <w:rFonts w:ascii="Times New Roman" w:eastAsia="Times New Roman" w:hAnsi="Times New Roman" w:cs="Times New Roman"/>
          <w:sz w:val="28"/>
          <w:szCs w:val="28"/>
          <w:lang w:eastAsia="ru-RU"/>
        </w:rPr>
        <w:t>в пункте 13</w:t>
      </w:r>
      <w:r w:rsidR="00845215">
        <w:rPr>
          <w:rFonts w:ascii="Times New Roman" w:eastAsia="Times New Roman" w:hAnsi="Times New Roman" w:cs="Times New Roman"/>
          <w:sz w:val="28"/>
          <w:szCs w:val="28"/>
          <w:lang w:eastAsia="ru-RU"/>
        </w:rPr>
        <w:t>3</w:t>
      </w:r>
      <w:r w:rsidR="00CB4E32">
        <w:rPr>
          <w:rFonts w:ascii="Times New Roman" w:eastAsia="Times New Roman" w:hAnsi="Times New Roman" w:cs="Times New Roman"/>
          <w:sz w:val="28"/>
          <w:szCs w:val="28"/>
          <w:lang w:eastAsia="ru-RU"/>
        </w:rPr>
        <w:t xml:space="preserve"> настоящего Положения</w:t>
      </w:r>
      <w:r w:rsidR="00CB4E32" w:rsidRPr="00C52D0D">
        <w:rPr>
          <w:rFonts w:ascii="Times New Roman" w:eastAsia="Times New Roman" w:hAnsi="Times New Roman" w:cs="Times New Roman"/>
          <w:sz w:val="28"/>
          <w:szCs w:val="28"/>
          <w:lang w:eastAsia="ru-RU"/>
        </w:rPr>
        <w:t xml:space="preserve"> </w:t>
      </w:r>
      <w:r w:rsidR="004D7DBF" w:rsidRPr="00C52D0D">
        <w:rPr>
          <w:rFonts w:ascii="Times New Roman" w:eastAsia="Times New Roman" w:hAnsi="Times New Roman" w:cs="Times New Roman"/>
          <w:sz w:val="28"/>
          <w:szCs w:val="28"/>
          <w:lang w:eastAsia="ru-RU"/>
        </w:rPr>
        <w:t>задол</w:t>
      </w:r>
      <w:r w:rsidR="004D7DBF">
        <w:rPr>
          <w:rFonts w:ascii="Times New Roman" w:eastAsia="Times New Roman" w:hAnsi="Times New Roman" w:cs="Times New Roman"/>
          <w:sz w:val="28"/>
          <w:szCs w:val="28"/>
          <w:lang w:eastAsia="ru-RU"/>
        </w:rPr>
        <w:t>женности</w:t>
      </w:r>
      <w:r w:rsidR="00CB4E32">
        <w:rPr>
          <w:rFonts w:ascii="Times New Roman" w:eastAsia="Times New Roman" w:hAnsi="Times New Roman" w:cs="Times New Roman"/>
          <w:sz w:val="28"/>
          <w:szCs w:val="28"/>
          <w:lang w:eastAsia="ru-RU"/>
        </w:rPr>
        <w:t xml:space="preserve"> </w:t>
      </w:r>
      <w:r w:rsidR="00C52D0D">
        <w:rPr>
          <w:rFonts w:ascii="Times New Roman" w:eastAsia="Times New Roman" w:hAnsi="Times New Roman" w:cs="Times New Roman"/>
          <w:sz w:val="28"/>
          <w:szCs w:val="28"/>
          <w:lang w:eastAsia="ru-RU"/>
        </w:rPr>
        <w:t xml:space="preserve">путем прекращения прав </w:t>
      </w:r>
      <w:r w:rsidRPr="00C52D0D">
        <w:rPr>
          <w:rFonts w:ascii="Times New Roman" w:eastAsia="Times New Roman" w:hAnsi="Times New Roman" w:cs="Times New Roman"/>
          <w:sz w:val="28"/>
          <w:szCs w:val="28"/>
          <w:lang w:eastAsia="ru-RU"/>
        </w:rPr>
        <w:t>требований</w:t>
      </w:r>
      <w:r w:rsidR="00296601" w:rsidRPr="00C52D0D">
        <w:rPr>
          <w:rFonts w:ascii="Times New Roman" w:eastAsia="Times New Roman" w:hAnsi="Times New Roman" w:cs="Times New Roman"/>
          <w:sz w:val="28"/>
          <w:szCs w:val="28"/>
          <w:lang w:eastAsia="ru-RU"/>
        </w:rPr>
        <w:t xml:space="preserve"> </w:t>
      </w:r>
      <w:r w:rsidRPr="00C52D0D">
        <w:rPr>
          <w:rFonts w:ascii="Times New Roman" w:eastAsia="Times New Roman" w:hAnsi="Times New Roman" w:cs="Times New Roman"/>
          <w:sz w:val="28"/>
          <w:szCs w:val="28"/>
          <w:lang w:eastAsia="ru-RU"/>
        </w:rPr>
        <w:t>кредитора производится уполномоченным государственным</w:t>
      </w:r>
      <w:r w:rsidR="00BE0B32" w:rsidRPr="00C52D0D">
        <w:rPr>
          <w:rFonts w:ascii="Times New Roman" w:eastAsia="Times New Roman" w:hAnsi="Times New Roman" w:cs="Times New Roman"/>
          <w:sz w:val="28"/>
          <w:szCs w:val="28"/>
          <w:lang w:eastAsia="ru-RU"/>
        </w:rPr>
        <w:t xml:space="preserve"> </w:t>
      </w:r>
      <w:r w:rsidRPr="00C52D0D">
        <w:rPr>
          <w:rFonts w:ascii="Times New Roman" w:eastAsia="Times New Roman" w:hAnsi="Times New Roman" w:cs="Times New Roman"/>
          <w:sz w:val="28"/>
          <w:szCs w:val="28"/>
          <w:lang w:eastAsia="ru-RU"/>
        </w:rPr>
        <w:t>органом на основании гражданского законодательства Кыргызской Республики и законодательства Кыргызской Республики в сфере банкротства.</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Задолженность по бюджетным кредитам признается              безнадежной к взысканию </w:t>
      </w:r>
      <w:r w:rsidR="00B50379" w:rsidRPr="00E8282C">
        <w:rPr>
          <w:rFonts w:ascii="Times New Roman" w:eastAsia="Times New Roman" w:hAnsi="Times New Roman" w:cs="Times New Roman"/>
          <w:sz w:val="28"/>
          <w:szCs w:val="28"/>
          <w:lang w:eastAsia="ru-RU"/>
        </w:rPr>
        <w:t xml:space="preserve">в случае прекращения обязательств по решению суда или в связи с отказом </w:t>
      </w:r>
      <w:r w:rsidR="00706E4E" w:rsidRPr="00E8282C">
        <w:rPr>
          <w:rFonts w:ascii="Times New Roman" w:eastAsia="Times New Roman" w:hAnsi="Times New Roman" w:cs="Times New Roman"/>
          <w:sz w:val="28"/>
          <w:szCs w:val="28"/>
          <w:lang w:eastAsia="ru-RU"/>
        </w:rPr>
        <w:t xml:space="preserve">в </w:t>
      </w:r>
      <w:r w:rsidR="00B50379" w:rsidRPr="00E8282C">
        <w:rPr>
          <w:rFonts w:ascii="Times New Roman" w:eastAsia="Times New Roman" w:hAnsi="Times New Roman" w:cs="Times New Roman"/>
          <w:sz w:val="28"/>
          <w:szCs w:val="28"/>
          <w:lang w:eastAsia="ru-RU"/>
        </w:rPr>
        <w:t>восстановлени</w:t>
      </w:r>
      <w:r w:rsidR="00706E4E" w:rsidRPr="00E8282C">
        <w:rPr>
          <w:rFonts w:ascii="Times New Roman" w:eastAsia="Times New Roman" w:hAnsi="Times New Roman" w:cs="Times New Roman"/>
          <w:sz w:val="28"/>
          <w:szCs w:val="28"/>
          <w:lang w:eastAsia="ru-RU"/>
        </w:rPr>
        <w:t>и</w:t>
      </w:r>
      <w:r w:rsidR="00B50379" w:rsidRPr="00E8282C">
        <w:rPr>
          <w:rFonts w:ascii="Times New Roman" w:eastAsia="Times New Roman" w:hAnsi="Times New Roman" w:cs="Times New Roman"/>
          <w:sz w:val="28"/>
          <w:szCs w:val="28"/>
          <w:lang w:eastAsia="ru-RU"/>
        </w:rPr>
        <w:t xml:space="preserve"> срока предъявления исполнительного листа</w:t>
      </w:r>
      <w:r w:rsidR="00345574" w:rsidRPr="00E8282C">
        <w:rPr>
          <w:rFonts w:ascii="Times New Roman" w:eastAsia="Times New Roman" w:hAnsi="Times New Roman" w:cs="Times New Roman"/>
          <w:sz w:val="28"/>
          <w:szCs w:val="28"/>
          <w:lang w:eastAsia="ru-RU"/>
        </w:rPr>
        <w:t xml:space="preserve"> к исполнению</w:t>
      </w:r>
      <w:r w:rsidR="00B50379" w:rsidRPr="00E8282C">
        <w:rPr>
          <w:rFonts w:ascii="Times New Roman" w:eastAsia="Times New Roman" w:hAnsi="Times New Roman" w:cs="Times New Roman"/>
          <w:sz w:val="28"/>
          <w:szCs w:val="28"/>
          <w:lang w:eastAsia="ru-RU"/>
        </w:rPr>
        <w:t xml:space="preserve"> </w:t>
      </w:r>
      <w:r w:rsidRPr="00E8282C">
        <w:rPr>
          <w:rFonts w:ascii="Times New Roman" w:eastAsia="Times New Roman" w:hAnsi="Times New Roman" w:cs="Times New Roman"/>
          <w:sz w:val="28"/>
          <w:szCs w:val="28"/>
          <w:lang w:eastAsia="ru-RU"/>
        </w:rPr>
        <w:t>на основании следующих документов:</w:t>
      </w:r>
    </w:p>
    <w:p w:rsidR="009E4911" w:rsidRPr="00E8282C" w:rsidRDefault="009E4911" w:rsidP="00907950">
      <w:pPr>
        <w:pStyle w:val="a3"/>
        <w:widowControl w:val="0"/>
        <w:numPr>
          <w:ilvl w:val="0"/>
          <w:numId w:val="2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копии </w:t>
      </w:r>
      <w:r w:rsidR="00B50379" w:rsidRPr="00E8282C">
        <w:rPr>
          <w:rFonts w:ascii="Times New Roman" w:eastAsia="Times New Roman" w:hAnsi="Times New Roman" w:cs="Times New Roman"/>
          <w:sz w:val="28"/>
          <w:szCs w:val="28"/>
          <w:lang w:eastAsia="ru-RU"/>
        </w:rPr>
        <w:t>судебного акта</w:t>
      </w:r>
      <w:r w:rsidRPr="00E8282C">
        <w:rPr>
          <w:rFonts w:ascii="Times New Roman" w:eastAsia="Times New Roman" w:hAnsi="Times New Roman" w:cs="Times New Roman"/>
          <w:sz w:val="28"/>
          <w:szCs w:val="28"/>
          <w:lang w:eastAsia="ru-RU"/>
        </w:rPr>
        <w:t xml:space="preserve"> о прекращении обязательств </w:t>
      </w:r>
      <w:r w:rsidR="00B50379" w:rsidRPr="00E8282C">
        <w:rPr>
          <w:rFonts w:ascii="Times New Roman" w:eastAsia="Times New Roman" w:hAnsi="Times New Roman" w:cs="Times New Roman"/>
          <w:sz w:val="28"/>
          <w:szCs w:val="28"/>
          <w:lang w:eastAsia="ru-RU"/>
        </w:rPr>
        <w:t>или</w:t>
      </w:r>
      <w:r w:rsidR="00706E4E" w:rsidRPr="00E8282C">
        <w:rPr>
          <w:rFonts w:ascii="Times New Roman" w:eastAsia="Times New Roman" w:hAnsi="Times New Roman" w:cs="Times New Roman"/>
          <w:sz w:val="28"/>
          <w:szCs w:val="28"/>
          <w:lang w:eastAsia="ru-RU"/>
        </w:rPr>
        <w:t xml:space="preserve"> об</w:t>
      </w:r>
      <w:r w:rsidR="00B50379" w:rsidRPr="00E8282C">
        <w:rPr>
          <w:rFonts w:ascii="Times New Roman" w:eastAsia="Times New Roman" w:hAnsi="Times New Roman" w:cs="Times New Roman"/>
          <w:sz w:val="28"/>
          <w:szCs w:val="28"/>
          <w:lang w:eastAsia="ru-RU"/>
        </w:rPr>
        <w:t xml:space="preserve"> отказ</w:t>
      </w:r>
      <w:r w:rsidR="00706E4E" w:rsidRPr="00E8282C">
        <w:rPr>
          <w:rFonts w:ascii="Times New Roman" w:eastAsia="Times New Roman" w:hAnsi="Times New Roman" w:cs="Times New Roman"/>
          <w:sz w:val="28"/>
          <w:szCs w:val="28"/>
          <w:lang w:eastAsia="ru-RU"/>
        </w:rPr>
        <w:t>е</w:t>
      </w:r>
      <w:r w:rsidR="00B50379" w:rsidRPr="00E8282C">
        <w:rPr>
          <w:rFonts w:ascii="Times New Roman" w:eastAsia="Times New Roman" w:hAnsi="Times New Roman" w:cs="Times New Roman"/>
          <w:sz w:val="28"/>
          <w:szCs w:val="28"/>
          <w:lang w:eastAsia="ru-RU"/>
        </w:rPr>
        <w:t xml:space="preserve"> </w:t>
      </w:r>
      <w:r w:rsidR="00706E4E" w:rsidRPr="00E8282C">
        <w:rPr>
          <w:rFonts w:ascii="Times New Roman" w:eastAsia="Times New Roman" w:hAnsi="Times New Roman" w:cs="Times New Roman"/>
          <w:sz w:val="28"/>
          <w:szCs w:val="28"/>
          <w:lang w:eastAsia="ru-RU"/>
        </w:rPr>
        <w:t xml:space="preserve">в </w:t>
      </w:r>
      <w:r w:rsidR="00B50379" w:rsidRPr="00E8282C">
        <w:rPr>
          <w:rFonts w:ascii="Times New Roman" w:eastAsia="Times New Roman" w:hAnsi="Times New Roman" w:cs="Times New Roman"/>
          <w:sz w:val="28"/>
          <w:szCs w:val="28"/>
          <w:lang w:eastAsia="ru-RU"/>
        </w:rPr>
        <w:t>восстановлени</w:t>
      </w:r>
      <w:r w:rsidR="00706E4E" w:rsidRPr="00E8282C">
        <w:rPr>
          <w:rFonts w:ascii="Times New Roman" w:eastAsia="Times New Roman" w:hAnsi="Times New Roman" w:cs="Times New Roman"/>
          <w:sz w:val="28"/>
          <w:szCs w:val="28"/>
          <w:lang w:eastAsia="ru-RU"/>
        </w:rPr>
        <w:t>и</w:t>
      </w:r>
      <w:r w:rsidR="00B50379" w:rsidRPr="00E8282C">
        <w:rPr>
          <w:rFonts w:ascii="Times New Roman" w:eastAsia="Times New Roman" w:hAnsi="Times New Roman" w:cs="Times New Roman"/>
          <w:sz w:val="28"/>
          <w:szCs w:val="28"/>
          <w:lang w:eastAsia="ru-RU"/>
        </w:rPr>
        <w:t xml:space="preserve"> срока предъявления исполнительного листа </w:t>
      </w:r>
      <w:r w:rsidRPr="00E8282C">
        <w:rPr>
          <w:rFonts w:ascii="Times New Roman" w:eastAsia="Times New Roman" w:hAnsi="Times New Roman" w:cs="Times New Roman"/>
          <w:sz w:val="28"/>
          <w:szCs w:val="28"/>
          <w:lang w:eastAsia="ru-RU"/>
        </w:rPr>
        <w:t>по обязательству уплаты бюджетного кредита, заверенной печатью соответствующего суда;</w:t>
      </w:r>
    </w:p>
    <w:p w:rsidR="009E4911" w:rsidRPr="00E8282C" w:rsidRDefault="009E4911" w:rsidP="00907950">
      <w:pPr>
        <w:pStyle w:val="a3"/>
        <w:widowControl w:val="0"/>
        <w:numPr>
          <w:ilvl w:val="0"/>
          <w:numId w:val="2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справки агента или кредитного агента, отражающей обеспечение применения к заемщику мер по установлению факта задолженности или взыскания задолженности в соответствии с законодательством Кыргызской Республики в сфере гражданского судопроизводства.</w:t>
      </w:r>
    </w:p>
    <w:p w:rsidR="009E4911" w:rsidRPr="00E8282C" w:rsidRDefault="009E4911" w:rsidP="00907950">
      <w:pPr>
        <w:pStyle w:val="a3"/>
        <w:widowControl w:val="0"/>
        <w:numPr>
          <w:ilvl w:val="0"/>
          <w:numId w:val="2"/>
        </w:numPr>
        <w:tabs>
          <w:tab w:val="left" w:pos="1134"/>
        </w:tabs>
        <w:spacing w:after="0" w:line="240" w:lineRule="auto"/>
        <w:ind w:left="0" w:right="-1" w:firstLine="710"/>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Списание </w:t>
      </w:r>
      <w:r w:rsidR="00CB4E32" w:rsidRPr="00E8282C">
        <w:rPr>
          <w:rFonts w:ascii="Times New Roman" w:eastAsia="Times New Roman" w:hAnsi="Times New Roman" w:cs="Times New Roman"/>
          <w:sz w:val="28"/>
          <w:szCs w:val="28"/>
          <w:lang w:eastAsia="ru-RU"/>
        </w:rPr>
        <w:t>указанной</w:t>
      </w:r>
      <w:r w:rsidR="00CB4E32">
        <w:rPr>
          <w:rFonts w:ascii="Times New Roman" w:eastAsia="Times New Roman" w:hAnsi="Times New Roman" w:cs="Times New Roman"/>
          <w:sz w:val="28"/>
          <w:szCs w:val="28"/>
          <w:lang w:eastAsia="ru-RU"/>
        </w:rPr>
        <w:t xml:space="preserve"> в пункте 13</w:t>
      </w:r>
      <w:r w:rsidR="00845215">
        <w:rPr>
          <w:rFonts w:ascii="Times New Roman" w:eastAsia="Times New Roman" w:hAnsi="Times New Roman" w:cs="Times New Roman"/>
          <w:sz w:val="28"/>
          <w:szCs w:val="28"/>
          <w:lang w:eastAsia="ru-RU"/>
        </w:rPr>
        <w:t>5</w:t>
      </w:r>
      <w:r w:rsidR="00CB4E32">
        <w:rPr>
          <w:rFonts w:ascii="Times New Roman" w:eastAsia="Times New Roman" w:hAnsi="Times New Roman" w:cs="Times New Roman"/>
          <w:sz w:val="28"/>
          <w:szCs w:val="28"/>
          <w:lang w:eastAsia="ru-RU"/>
        </w:rPr>
        <w:t xml:space="preserve"> настоящего Положения</w:t>
      </w:r>
      <w:r w:rsidR="00CB4E32" w:rsidRPr="00E8282C">
        <w:rPr>
          <w:rFonts w:ascii="Times New Roman" w:eastAsia="Times New Roman" w:hAnsi="Times New Roman" w:cs="Times New Roman"/>
          <w:sz w:val="28"/>
          <w:szCs w:val="28"/>
          <w:lang w:eastAsia="ru-RU"/>
        </w:rPr>
        <w:t xml:space="preserve"> </w:t>
      </w:r>
      <w:r w:rsidR="004D7DBF" w:rsidRPr="00E8282C">
        <w:rPr>
          <w:rFonts w:ascii="Times New Roman" w:eastAsia="Times New Roman" w:hAnsi="Times New Roman" w:cs="Times New Roman"/>
          <w:sz w:val="28"/>
          <w:szCs w:val="28"/>
          <w:lang w:eastAsia="ru-RU"/>
        </w:rPr>
        <w:t>задол</w:t>
      </w:r>
      <w:r w:rsidR="004D7DBF">
        <w:rPr>
          <w:rFonts w:ascii="Times New Roman" w:eastAsia="Times New Roman" w:hAnsi="Times New Roman" w:cs="Times New Roman"/>
          <w:sz w:val="28"/>
          <w:szCs w:val="28"/>
          <w:lang w:eastAsia="ru-RU"/>
        </w:rPr>
        <w:t>женности</w:t>
      </w:r>
      <w:r w:rsidR="00CB4E32">
        <w:rPr>
          <w:rFonts w:ascii="Times New Roman" w:eastAsia="Times New Roman" w:hAnsi="Times New Roman" w:cs="Times New Roman"/>
          <w:sz w:val="28"/>
          <w:szCs w:val="28"/>
          <w:lang w:eastAsia="ru-RU"/>
        </w:rPr>
        <w:t xml:space="preserve"> </w:t>
      </w:r>
      <w:r w:rsidR="001F0222">
        <w:rPr>
          <w:rFonts w:ascii="Times New Roman" w:eastAsia="Times New Roman" w:hAnsi="Times New Roman" w:cs="Times New Roman"/>
          <w:sz w:val="28"/>
          <w:szCs w:val="28"/>
          <w:lang w:eastAsia="ru-RU"/>
        </w:rPr>
        <w:t xml:space="preserve">путем прекращения прав </w:t>
      </w:r>
      <w:r w:rsidRPr="00E8282C">
        <w:rPr>
          <w:rFonts w:ascii="Times New Roman" w:eastAsia="Times New Roman" w:hAnsi="Times New Roman" w:cs="Times New Roman"/>
          <w:sz w:val="28"/>
          <w:szCs w:val="28"/>
          <w:lang w:eastAsia="ru-RU"/>
        </w:rPr>
        <w:t>требований</w:t>
      </w:r>
      <w:r w:rsidR="006326BF" w:rsidRPr="00E8282C">
        <w:rPr>
          <w:rFonts w:ascii="Times New Roman" w:eastAsia="Times New Roman" w:hAnsi="Times New Roman" w:cs="Times New Roman"/>
          <w:sz w:val="28"/>
          <w:szCs w:val="28"/>
          <w:lang w:eastAsia="ru-RU"/>
        </w:rPr>
        <w:t xml:space="preserve"> </w:t>
      </w:r>
      <w:r w:rsidRPr="00E8282C">
        <w:rPr>
          <w:rFonts w:ascii="Times New Roman" w:eastAsia="Times New Roman" w:hAnsi="Times New Roman" w:cs="Times New Roman"/>
          <w:sz w:val="28"/>
          <w:szCs w:val="28"/>
          <w:lang w:eastAsia="ru-RU"/>
        </w:rPr>
        <w:t>кредитора производится уполномоченным государственным органом на основании решения суда.</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Задолженность по бюджетным кредитам признается            безнадежной к взысканию в случае смерти физического лица и отсутствия у него правопреемника или наследника на основании следующих  документов:</w:t>
      </w:r>
    </w:p>
    <w:p w:rsidR="009E4911" w:rsidRPr="00E8282C" w:rsidRDefault="009E4911" w:rsidP="00907950">
      <w:pPr>
        <w:pStyle w:val="a3"/>
        <w:widowControl w:val="0"/>
        <w:numPr>
          <w:ilvl w:val="0"/>
          <w:numId w:val="23"/>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копии свидетельства о смерти физического лица;</w:t>
      </w:r>
    </w:p>
    <w:p w:rsidR="009E4911" w:rsidRPr="00E8282C" w:rsidRDefault="009E4911" w:rsidP="00907950">
      <w:pPr>
        <w:pStyle w:val="a3"/>
        <w:widowControl w:val="0"/>
        <w:numPr>
          <w:ilvl w:val="0"/>
          <w:numId w:val="23"/>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копии решения суда об отсутствии у него правопреемника или наследника;</w:t>
      </w:r>
    </w:p>
    <w:p w:rsidR="009E4911" w:rsidRPr="00E8282C" w:rsidRDefault="009E4911" w:rsidP="00907950">
      <w:pPr>
        <w:pStyle w:val="a3"/>
        <w:widowControl w:val="0"/>
        <w:numPr>
          <w:ilvl w:val="0"/>
          <w:numId w:val="23"/>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справки уполномоченного государственного органа в сфере регистрации прав на недвижимое имущество об отсутствии недвижимого и движимого имущества;</w:t>
      </w:r>
    </w:p>
    <w:p w:rsidR="009E4911" w:rsidRPr="00E8282C" w:rsidRDefault="009E4911" w:rsidP="00907950">
      <w:pPr>
        <w:pStyle w:val="a3"/>
        <w:widowControl w:val="0"/>
        <w:numPr>
          <w:ilvl w:val="0"/>
          <w:numId w:val="23"/>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справки государственной нотариальной конторы об отсутствии у него правопреемника или наследника или об отказе от наследования имущества.</w:t>
      </w:r>
    </w:p>
    <w:p w:rsidR="009E4911" w:rsidRPr="00E8282C" w:rsidRDefault="009E4911" w:rsidP="00907950">
      <w:pPr>
        <w:pStyle w:val="a3"/>
        <w:widowControl w:val="0"/>
        <w:numPr>
          <w:ilvl w:val="0"/>
          <w:numId w:val="2"/>
        </w:numPr>
        <w:tabs>
          <w:tab w:val="left" w:pos="1134"/>
        </w:tabs>
        <w:spacing w:after="0" w:line="240" w:lineRule="auto"/>
        <w:ind w:left="0" w:right="-1" w:firstLine="710"/>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Списание </w:t>
      </w:r>
      <w:r w:rsidR="00CB4E32" w:rsidRPr="00E8282C">
        <w:rPr>
          <w:rFonts w:ascii="Times New Roman" w:eastAsia="Times New Roman" w:hAnsi="Times New Roman" w:cs="Times New Roman"/>
          <w:sz w:val="28"/>
          <w:szCs w:val="28"/>
          <w:lang w:eastAsia="ru-RU"/>
        </w:rPr>
        <w:t>указанной</w:t>
      </w:r>
      <w:r w:rsidR="00CB4E32">
        <w:rPr>
          <w:rFonts w:ascii="Times New Roman" w:eastAsia="Times New Roman" w:hAnsi="Times New Roman" w:cs="Times New Roman"/>
          <w:sz w:val="28"/>
          <w:szCs w:val="28"/>
          <w:lang w:eastAsia="ru-RU"/>
        </w:rPr>
        <w:t xml:space="preserve"> в пункте 13</w:t>
      </w:r>
      <w:r w:rsidR="00845215">
        <w:rPr>
          <w:rFonts w:ascii="Times New Roman" w:eastAsia="Times New Roman" w:hAnsi="Times New Roman" w:cs="Times New Roman"/>
          <w:sz w:val="28"/>
          <w:szCs w:val="28"/>
          <w:lang w:eastAsia="ru-RU"/>
        </w:rPr>
        <w:t>7</w:t>
      </w:r>
      <w:r w:rsidR="00CB4E32">
        <w:rPr>
          <w:rFonts w:ascii="Times New Roman" w:eastAsia="Times New Roman" w:hAnsi="Times New Roman" w:cs="Times New Roman"/>
          <w:sz w:val="28"/>
          <w:szCs w:val="28"/>
          <w:lang w:eastAsia="ru-RU"/>
        </w:rPr>
        <w:t xml:space="preserve"> настоящего Положения</w:t>
      </w:r>
      <w:r w:rsidR="00CB4E32" w:rsidRPr="00E8282C">
        <w:rPr>
          <w:rFonts w:ascii="Times New Roman" w:eastAsia="Times New Roman" w:hAnsi="Times New Roman" w:cs="Times New Roman"/>
          <w:sz w:val="28"/>
          <w:szCs w:val="28"/>
          <w:lang w:eastAsia="ru-RU"/>
        </w:rPr>
        <w:t xml:space="preserve"> </w:t>
      </w:r>
      <w:r w:rsidR="004D7DBF" w:rsidRPr="00E8282C">
        <w:rPr>
          <w:rFonts w:ascii="Times New Roman" w:eastAsia="Times New Roman" w:hAnsi="Times New Roman" w:cs="Times New Roman"/>
          <w:sz w:val="28"/>
          <w:szCs w:val="28"/>
          <w:lang w:eastAsia="ru-RU"/>
        </w:rPr>
        <w:t>задолженности</w:t>
      </w:r>
      <w:r w:rsidR="00CB4E32">
        <w:rPr>
          <w:rFonts w:ascii="Times New Roman" w:eastAsia="Times New Roman" w:hAnsi="Times New Roman" w:cs="Times New Roman"/>
          <w:sz w:val="28"/>
          <w:szCs w:val="28"/>
          <w:lang w:eastAsia="ru-RU"/>
        </w:rPr>
        <w:t xml:space="preserve"> </w:t>
      </w:r>
      <w:r w:rsidRPr="00E8282C">
        <w:rPr>
          <w:rFonts w:ascii="Times New Roman" w:eastAsia="Times New Roman" w:hAnsi="Times New Roman" w:cs="Times New Roman"/>
          <w:sz w:val="28"/>
          <w:szCs w:val="28"/>
          <w:lang w:eastAsia="ru-RU"/>
        </w:rPr>
        <w:t>путем единовременного освобождения заемщика от исполнения обязательств по кредитному договору производится на основании бюджетного законодательства  Кыргызской Республики.</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Задолженность по бюджетным кредитам признается безнадежной к взысканию в случае признания физического лица умершим, безвестно отсутствующим или недееспособным и отсутствия или недостаточности у них имущества на основании следующих документов:</w:t>
      </w:r>
    </w:p>
    <w:p w:rsidR="009E4911" w:rsidRPr="00E8282C" w:rsidRDefault="009E4911" w:rsidP="00907950">
      <w:pPr>
        <w:pStyle w:val="a3"/>
        <w:widowControl w:val="0"/>
        <w:numPr>
          <w:ilvl w:val="0"/>
          <w:numId w:val="24"/>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копии решения суда об объявлении физического лица умершим, безвестно отсутствующим или недееспособным;</w:t>
      </w:r>
    </w:p>
    <w:p w:rsidR="009E4911" w:rsidRPr="00E8282C" w:rsidRDefault="009E4911" w:rsidP="00907950">
      <w:pPr>
        <w:pStyle w:val="a3"/>
        <w:widowControl w:val="0"/>
        <w:numPr>
          <w:ilvl w:val="0"/>
          <w:numId w:val="24"/>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копии решения суда об отсутствии у него правопреемника или наследника;</w:t>
      </w:r>
    </w:p>
    <w:p w:rsidR="009E4911" w:rsidRPr="00E8282C" w:rsidRDefault="009E4911" w:rsidP="00907950">
      <w:pPr>
        <w:pStyle w:val="a3"/>
        <w:widowControl w:val="0"/>
        <w:numPr>
          <w:ilvl w:val="0"/>
          <w:numId w:val="24"/>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справки уполномоченного государственного органа в сфере регистрации прав на недвижимое имущество об отсутствии недвижимого и движимого имущества;</w:t>
      </w:r>
    </w:p>
    <w:p w:rsidR="009E4911" w:rsidRPr="00E8282C" w:rsidRDefault="009E4911" w:rsidP="00907950">
      <w:pPr>
        <w:pStyle w:val="a3"/>
        <w:widowControl w:val="0"/>
        <w:numPr>
          <w:ilvl w:val="0"/>
          <w:numId w:val="24"/>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справки государственной нотариальной конторы об отсутствии у него правопреемника или наследника или об отказе от наследования имущества.</w:t>
      </w:r>
    </w:p>
    <w:p w:rsidR="009E4911" w:rsidRPr="00E8282C" w:rsidRDefault="009E4911" w:rsidP="00907950">
      <w:pPr>
        <w:pStyle w:val="a3"/>
        <w:widowControl w:val="0"/>
        <w:numPr>
          <w:ilvl w:val="0"/>
          <w:numId w:val="2"/>
        </w:numPr>
        <w:tabs>
          <w:tab w:val="left" w:pos="1134"/>
        </w:tabs>
        <w:spacing w:after="0" w:line="240" w:lineRule="auto"/>
        <w:ind w:left="0" w:right="-1" w:firstLine="710"/>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Списание </w:t>
      </w:r>
      <w:r w:rsidR="00CB4E32" w:rsidRPr="00E8282C">
        <w:rPr>
          <w:rFonts w:ascii="Times New Roman" w:eastAsia="Times New Roman" w:hAnsi="Times New Roman" w:cs="Times New Roman"/>
          <w:sz w:val="28"/>
          <w:szCs w:val="28"/>
          <w:lang w:eastAsia="ru-RU"/>
        </w:rPr>
        <w:t>указанной</w:t>
      </w:r>
      <w:r w:rsidR="00CB4E32">
        <w:rPr>
          <w:rFonts w:ascii="Times New Roman" w:eastAsia="Times New Roman" w:hAnsi="Times New Roman" w:cs="Times New Roman"/>
          <w:sz w:val="28"/>
          <w:szCs w:val="28"/>
          <w:lang w:eastAsia="ru-RU"/>
        </w:rPr>
        <w:t xml:space="preserve"> в пункте 13</w:t>
      </w:r>
      <w:r w:rsidR="00845215">
        <w:rPr>
          <w:rFonts w:ascii="Times New Roman" w:eastAsia="Times New Roman" w:hAnsi="Times New Roman" w:cs="Times New Roman"/>
          <w:sz w:val="28"/>
          <w:szCs w:val="28"/>
          <w:lang w:eastAsia="ru-RU"/>
        </w:rPr>
        <w:t>9</w:t>
      </w:r>
      <w:r w:rsidR="00CB4E32">
        <w:rPr>
          <w:rFonts w:ascii="Times New Roman" w:eastAsia="Times New Roman" w:hAnsi="Times New Roman" w:cs="Times New Roman"/>
          <w:sz w:val="28"/>
          <w:szCs w:val="28"/>
          <w:lang w:eastAsia="ru-RU"/>
        </w:rPr>
        <w:t xml:space="preserve"> настоящего Положения</w:t>
      </w:r>
      <w:r w:rsidR="00CB4E32" w:rsidRPr="00E8282C">
        <w:rPr>
          <w:rFonts w:ascii="Times New Roman" w:eastAsia="Times New Roman" w:hAnsi="Times New Roman" w:cs="Times New Roman"/>
          <w:sz w:val="28"/>
          <w:szCs w:val="28"/>
          <w:lang w:eastAsia="ru-RU"/>
        </w:rPr>
        <w:t xml:space="preserve"> </w:t>
      </w:r>
      <w:r w:rsidR="004D7DBF" w:rsidRPr="00E8282C">
        <w:rPr>
          <w:rFonts w:ascii="Times New Roman" w:eastAsia="Times New Roman" w:hAnsi="Times New Roman" w:cs="Times New Roman"/>
          <w:sz w:val="28"/>
          <w:szCs w:val="28"/>
          <w:lang w:eastAsia="ru-RU"/>
        </w:rPr>
        <w:t>задолженности</w:t>
      </w:r>
      <w:r w:rsidR="00CB4E32">
        <w:rPr>
          <w:rFonts w:ascii="Times New Roman" w:eastAsia="Times New Roman" w:hAnsi="Times New Roman" w:cs="Times New Roman"/>
          <w:sz w:val="28"/>
          <w:szCs w:val="28"/>
          <w:lang w:eastAsia="ru-RU"/>
        </w:rPr>
        <w:t xml:space="preserve"> </w:t>
      </w:r>
      <w:r w:rsidRPr="00E8282C">
        <w:rPr>
          <w:rFonts w:ascii="Times New Roman" w:eastAsia="Times New Roman" w:hAnsi="Times New Roman" w:cs="Times New Roman"/>
          <w:sz w:val="28"/>
          <w:szCs w:val="28"/>
          <w:lang w:eastAsia="ru-RU"/>
        </w:rPr>
        <w:t>путем единовременного освобождения заемщика от исполнения обязательств по кредитному договору производится на основании бюджетного законодательства Кыргызской Республики.</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Задолженность по бюджетным кредитам признается             безнадежной к взысканию в случаях вступления в силу обвинительного приговора суда в отношении физического лица в установленном законодательством Кыргызской Республики порядке в сфере уголовного судопроизводства, при недостаточности залогового и иного имущества для удовлетворения требований кредитора у лиц, несущих субсидиарную ответственность, на основании следующих документов:</w:t>
      </w:r>
    </w:p>
    <w:p w:rsidR="009E4911" w:rsidRPr="00E8282C" w:rsidRDefault="009E4911" w:rsidP="00907950">
      <w:pPr>
        <w:pStyle w:val="a3"/>
        <w:widowControl w:val="0"/>
        <w:numPr>
          <w:ilvl w:val="0"/>
          <w:numId w:val="25"/>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копии приговора суда в отношении физического лица;</w:t>
      </w:r>
    </w:p>
    <w:p w:rsidR="009E4911" w:rsidRPr="00E8282C" w:rsidRDefault="009E4911" w:rsidP="00907950">
      <w:pPr>
        <w:pStyle w:val="a3"/>
        <w:widowControl w:val="0"/>
        <w:numPr>
          <w:ilvl w:val="0"/>
          <w:numId w:val="25"/>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копии решения суда об отсутствии у него правопреемника (наследника);</w:t>
      </w:r>
    </w:p>
    <w:p w:rsidR="009E4911" w:rsidRPr="00E8282C" w:rsidRDefault="009E4911" w:rsidP="00907950">
      <w:pPr>
        <w:pStyle w:val="a3"/>
        <w:widowControl w:val="0"/>
        <w:numPr>
          <w:ilvl w:val="0"/>
          <w:numId w:val="25"/>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справки уполномоченного государственного органа в сфере регистрации прав на недвижимое имущество об отсутствии недвижимого и движимого имущества;</w:t>
      </w:r>
    </w:p>
    <w:p w:rsidR="009E4911" w:rsidRPr="00E8282C" w:rsidRDefault="009E4911" w:rsidP="00907950">
      <w:pPr>
        <w:pStyle w:val="a3"/>
        <w:widowControl w:val="0"/>
        <w:numPr>
          <w:ilvl w:val="0"/>
          <w:numId w:val="25"/>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справки государственной нотариальной конторы</w:t>
      </w:r>
      <w:r w:rsidR="00F53F53" w:rsidRPr="00E8282C">
        <w:rPr>
          <w:rFonts w:ascii="Times New Roman" w:eastAsia="Times New Roman" w:hAnsi="Times New Roman" w:cs="Times New Roman"/>
          <w:sz w:val="28"/>
          <w:szCs w:val="28"/>
          <w:lang w:eastAsia="ru-RU"/>
        </w:rPr>
        <w:t xml:space="preserve"> </w:t>
      </w:r>
      <w:r w:rsidRPr="00E8282C">
        <w:rPr>
          <w:rFonts w:ascii="Times New Roman" w:eastAsia="Times New Roman" w:hAnsi="Times New Roman" w:cs="Times New Roman"/>
          <w:sz w:val="28"/>
          <w:szCs w:val="28"/>
          <w:lang w:eastAsia="ru-RU"/>
        </w:rPr>
        <w:t>об отсутствии у него правопреемника (наследника).</w:t>
      </w:r>
    </w:p>
    <w:p w:rsidR="009E4911" w:rsidRPr="00E8282C" w:rsidRDefault="009E4911" w:rsidP="00907950">
      <w:pPr>
        <w:pStyle w:val="a3"/>
        <w:widowControl w:val="0"/>
        <w:numPr>
          <w:ilvl w:val="0"/>
          <w:numId w:val="2"/>
        </w:numPr>
        <w:tabs>
          <w:tab w:val="left" w:pos="1134"/>
        </w:tabs>
        <w:spacing w:after="0" w:line="240" w:lineRule="auto"/>
        <w:ind w:left="0" w:right="-1" w:firstLine="710"/>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Списание </w:t>
      </w:r>
      <w:r w:rsidR="00CB4E32" w:rsidRPr="00E8282C">
        <w:rPr>
          <w:rFonts w:ascii="Times New Roman" w:eastAsia="Times New Roman" w:hAnsi="Times New Roman" w:cs="Times New Roman"/>
          <w:sz w:val="28"/>
          <w:szCs w:val="28"/>
          <w:lang w:eastAsia="ru-RU"/>
        </w:rPr>
        <w:t>указанной</w:t>
      </w:r>
      <w:r w:rsidR="00CB4E32">
        <w:rPr>
          <w:rFonts w:ascii="Times New Roman" w:eastAsia="Times New Roman" w:hAnsi="Times New Roman" w:cs="Times New Roman"/>
          <w:sz w:val="28"/>
          <w:szCs w:val="28"/>
          <w:lang w:eastAsia="ru-RU"/>
        </w:rPr>
        <w:t xml:space="preserve"> в пункте 14</w:t>
      </w:r>
      <w:r w:rsidR="00845215">
        <w:rPr>
          <w:rFonts w:ascii="Times New Roman" w:eastAsia="Times New Roman" w:hAnsi="Times New Roman" w:cs="Times New Roman"/>
          <w:sz w:val="28"/>
          <w:szCs w:val="28"/>
          <w:lang w:eastAsia="ru-RU"/>
        </w:rPr>
        <w:t>1</w:t>
      </w:r>
      <w:r w:rsidR="00CB4E32">
        <w:rPr>
          <w:rFonts w:ascii="Times New Roman" w:eastAsia="Times New Roman" w:hAnsi="Times New Roman" w:cs="Times New Roman"/>
          <w:sz w:val="28"/>
          <w:szCs w:val="28"/>
          <w:lang w:eastAsia="ru-RU"/>
        </w:rPr>
        <w:t xml:space="preserve"> настоящего Положения</w:t>
      </w:r>
      <w:r w:rsidR="00CB4E32" w:rsidRPr="00E8282C">
        <w:rPr>
          <w:rFonts w:ascii="Times New Roman" w:eastAsia="Times New Roman" w:hAnsi="Times New Roman" w:cs="Times New Roman"/>
          <w:sz w:val="28"/>
          <w:szCs w:val="28"/>
          <w:lang w:eastAsia="ru-RU"/>
        </w:rPr>
        <w:t xml:space="preserve"> </w:t>
      </w:r>
      <w:r w:rsidR="004D7DBF" w:rsidRPr="00E8282C">
        <w:rPr>
          <w:rFonts w:ascii="Times New Roman" w:eastAsia="Times New Roman" w:hAnsi="Times New Roman" w:cs="Times New Roman"/>
          <w:sz w:val="28"/>
          <w:szCs w:val="28"/>
          <w:lang w:eastAsia="ru-RU"/>
        </w:rPr>
        <w:t>задолженности</w:t>
      </w:r>
      <w:r w:rsidR="00CB4E32">
        <w:rPr>
          <w:rFonts w:ascii="Times New Roman" w:eastAsia="Times New Roman" w:hAnsi="Times New Roman" w:cs="Times New Roman"/>
          <w:sz w:val="28"/>
          <w:szCs w:val="28"/>
          <w:lang w:eastAsia="ru-RU"/>
        </w:rPr>
        <w:t xml:space="preserve"> </w:t>
      </w:r>
      <w:r w:rsidRPr="00E8282C">
        <w:rPr>
          <w:rFonts w:ascii="Times New Roman" w:eastAsia="Times New Roman" w:hAnsi="Times New Roman" w:cs="Times New Roman"/>
          <w:sz w:val="28"/>
          <w:szCs w:val="28"/>
          <w:lang w:eastAsia="ru-RU"/>
        </w:rPr>
        <w:t>путем единовременного освобождения заемщика от исполнения обязательств по кредитному договору производится на основании бюджетного законодательства   Кыргызской Республики.</w:t>
      </w:r>
      <w:bookmarkStart w:id="15" w:name="r17"/>
      <w:bookmarkEnd w:id="15"/>
    </w:p>
    <w:p w:rsidR="009E4911" w:rsidRPr="00E8282C" w:rsidRDefault="009E4911" w:rsidP="00907950">
      <w:pPr>
        <w:pStyle w:val="a3"/>
        <w:widowControl w:val="0"/>
        <w:tabs>
          <w:tab w:val="left" w:pos="1134"/>
        </w:tabs>
        <w:spacing w:after="0" w:line="240" w:lineRule="auto"/>
        <w:ind w:left="0" w:right="-1" w:firstLine="709"/>
        <w:jc w:val="both"/>
        <w:rPr>
          <w:rFonts w:ascii="Times New Roman" w:eastAsia="Times New Roman" w:hAnsi="Times New Roman" w:cs="Times New Roman"/>
          <w:sz w:val="28"/>
          <w:szCs w:val="28"/>
          <w:lang w:eastAsia="ru-RU"/>
        </w:rPr>
      </w:pPr>
    </w:p>
    <w:p w:rsidR="009E4911" w:rsidRDefault="00052569" w:rsidP="00907950">
      <w:pPr>
        <w:pStyle w:val="a3"/>
        <w:widowControl w:val="0"/>
        <w:tabs>
          <w:tab w:val="left" w:pos="709"/>
        </w:tabs>
        <w:spacing w:after="0" w:line="240" w:lineRule="auto"/>
        <w:ind w:left="0" w:right="-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Глава 15</w:t>
      </w:r>
      <w:r w:rsidR="00E47C88">
        <w:rPr>
          <w:rFonts w:ascii="Times New Roman" w:eastAsia="Times New Roman" w:hAnsi="Times New Roman" w:cs="Times New Roman"/>
          <w:b/>
          <w:bCs/>
          <w:sz w:val="28"/>
          <w:szCs w:val="28"/>
          <w:lang w:eastAsia="ru-RU"/>
        </w:rPr>
        <w:t>.</w:t>
      </w:r>
      <w:r w:rsidR="009E4911" w:rsidRPr="00E8282C">
        <w:rPr>
          <w:rFonts w:ascii="Times New Roman" w:eastAsia="Times New Roman" w:hAnsi="Times New Roman" w:cs="Times New Roman"/>
          <w:b/>
          <w:bCs/>
          <w:sz w:val="28"/>
          <w:szCs w:val="28"/>
          <w:lang w:eastAsia="ru-RU"/>
        </w:rPr>
        <w:t xml:space="preserve"> Особенно</w:t>
      </w:r>
      <w:r w:rsidR="006C0B54" w:rsidRPr="00E8282C">
        <w:rPr>
          <w:rFonts w:ascii="Times New Roman" w:eastAsia="Times New Roman" w:hAnsi="Times New Roman" w:cs="Times New Roman"/>
          <w:b/>
          <w:bCs/>
          <w:sz w:val="28"/>
          <w:szCs w:val="28"/>
          <w:lang w:eastAsia="ru-RU"/>
        </w:rPr>
        <w:t xml:space="preserve">сти внесения механизма списания </w:t>
      </w:r>
      <w:r w:rsidR="009E4911" w:rsidRPr="00E8282C">
        <w:rPr>
          <w:rFonts w:ascii="Times New Roman" w:eastAsia="Times New Roman" w:hAnsi="Times New Roman" w:cs="Times New Roman"/>
          <w:b/>
          <w:bCs/>
          <w:sz w:val="28"/>
          <w:szCs w:val="28"/>
          <w:lang w:eastAsia="ru-RU"/>
        </w:rPr>
        <w:t>задолженности по бюджетным кредитам</w:t>
      </w:r>
    </w:p>
    <w:p w:rsidR="00E47C88" w:rsidRPr="00E8282C" w:rsidRDefault="00E47C88" w:rsidP="00907950">
      <w:pPr>
        <w:pStyle w:val="a3"/>
        <w:widowControl w:val="0"/>
        <w:tabs>
          <w:tab w:val="left" w:pos="709"/>
        </w:tabs>
        <w:spacing w:after="0" w:line="240" w:lineRule="auto"/>
        <w:ind w:left="0" w:right="-1" w:firstLine="709"/>
        <w:jc w:val="center"/>
        <w:rPr>
          <w:rFonts w:ascii="Times New Roman" w:eastAsia="Times New Roman" w:hAnsi="Times New Roman" w:cs="Times New Roman"/>
          <w:b/>
          <w:bCs/>
          <w:sz w:val="28"/>
          <w:szCs w:val="28"/>
          <w:lang w:eastAsia="ru-RU"/>
        </w:rPr>
      </w:pP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Списание бюджетных кредитов на основании бюджетного законодательства Кыргызс</w:t>
      </w:r>
      <w:bookmarkStart w:id="16" w:name="_GoBack"/>
      <w:bookmarkEnd w:id="16"/>
      <w:r w:rsidRPr="00E8282C">
        <w:rPr>
          <w:rFonts w:ascii="Times New Roman" w:eastAsia="Times New Roman" w:hAnsi="Times New Roman" w:cs="Times New Roman"/>
          <w:sz w:val="28"/>
          <w:szCs w:val="28"/>
          <w:lang w:eastAsia="ru-RU"/>
        </w:rPr>
        <w:t>кой Республики осуществляется согласно соответствующ</w:t>
      </w:r>
      <w:r w:rsidR="004C186D" w:rsidRPr="00E8282C">
        <w:rPr>
          <w:rFonts w:ascii="Times New Roman" w:eastAsia="Times New Roman" w:hAnsi="Times New Roman" w:cs="Times New Roman"/>
          <w:sz w:val="28"/>
          <w:szCs w:val="28"/>
          <w:lang w:eastAsia="ru-RU"/>
        </w:rPr>
        <w:t>ему</w:t>
      </w:r>
      <w:r w:rsidRPr="00E8282C">
        <w:rPr>
          <w:rFonts w:ascii="Times New Roman" w:eastAsia="Times New Roman" w:hAnsi="Times New Roman" w:cs="Times New Roman"/>
          <w:sz w:val="28"/>
          <w:szCs w:val="28"/>
          <w:lang w:eastAsia="ru-RU"/>
        </w:rPr>
        <w:t xml:space="preserve"> закон</w:t>
      </w:r>
      <w:r w:rsidR="004C186D" w:rsidRPr="00E8282C">
        <w:rPr>
          <w:rFonts w:ascii="Times New Roman" w:eastAsia="Times New Roman" w:hAnsi="Times New Roman" w:cs="Times New Roman"/>
          <w:sz w:val="28"/>
          <w:szCs w:val="28"/>
          <w:lang w:eastAsia="ru-RU"/>
        </w:rPr>
        <w:t>у</w:t>
      </w:r>
      <w:r w:rsidRPr="00E8282C">
        <w:rPr>
          <w:rFonts w:ascii="Times New Roman" w:eastAsia="Times New Roman" w:hAnsi="Times New Roman" w:cs="Times New Roman"/>
          <w:sz w:val="28"/>
          <w:szCs w:val="28"/>
          <w:lang w:eastAsia="ru-RU"/>
        </w:rPr>
        <w:t>, определяющ</w:t>
      </w:r>
      <w:r w:rsidR="004C186D" w:rsidRPr="00E8282C">
        <w:rPr>
          <w:rFonts w:ascii="Times New Roman" w:eastAsia="Times New Roman" w:hAnsi="Times New Roman" w:cs="Times New Roman"/>
          <w:sz w:val="28"/>
          <w:szCs w:val="28"/>
          <w:lang w:eastAsia="ru-RU"/>
        </w:rPr>
        <w:t>ему</w:t>
      </w:r>
      <w:r w:rsidRPr="00E8282C">
        <w:rPr>
          <w:rFonts w:ascii="Times New Roman" w:eastAsia="Times New Roman" w:hAnsi="Times New Roman" w:cs="Times New Roman"/>
          <w:sz w:val="28"/>
          <w:szCs w:val="28"/>
          <w:lang w:eastAsia="ru-RU"/>
        </w:rPr>
        <w:t xml:space="preserve"> положения о необходимости их списания (просроченность платежа, отсутствие плательщика, договоренность кредитодателя и кредитополучателя).</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Заемщик или отраслевой государственный орган вносит в уполномоченный государственный орган обоснованные предложения о необходимости списания задолженности </w:t>
      </w:r>
      <w:r w:rsidR="004C186D" w:rsidRPr="00E8282C">
        <w:rPr>
          <w:rFonts w:ascii="Times New Roman" w:eastAsia="Times New Roman" w:hAnsi="Times New Roman" w:cs="Times New Roman"/>
          <w:sz w:val="28"/>
          <w:szCs w:val="28"/>
          <w:lang w:eastAsia="ru-RU"/>
        </w:rPr>
        <w:t xml:space="preserve">по </w:t>
      </w:r>
      <w:r w:rsidRPr="00E8282C">
        <w:rPr>
          <w:rFonts w:ascii="Times New Roman" w:eastAsia="Times New Roman" w:hAnsi="Times New Roman" w:cs="Times New Roman"/>
          <w:sz w:val="28"/>
          <w:szCs w:val="28"/>
          <w:lang w:eastAsia="ru-RU"/>
        </w:rPr>
        <w:t>бюджетн</w:t>
      </w:r>
      <w:r w:rsidR="004C186D" w:rsidRPr="00E8282C">
        <w:rPr>
          <w:rFonts w:ascii="Times New Roman" w:eastAsia="Times New Roman" w:hAnsi="Times New Roman" w:cs="Times New Roman"/>
          <w:sz w:val="28"/>
          <w:szCs w:val="28"/>
          <w:lang w:eastAsia="ru-RU"/>
        </w:rPr>
        <w:t>ым</w:t>
      </w:r>
      <w:r w:rsidRPr="00E8282C">
        <w:rPr>
          <w:rFonts w:ascii="Times New Roman" w:eastAsia="Times New Roman" w:hAnsi="Times New Roman" w:cs="Times New Roman"/>
          <w:sz w:val="28"/>
          <w:szCs w:val="28"/>
          <w:lang w:eastAsia="ru-RU"/>
        </w:rPr>
        <w:t xml:space="preserve"> кредита</w:t>
      </w:r>
      <w:r w:rsidR="004C186D" w:rsidRPr="00E8282C">
        <w:rPr>
          <w:rFonts w:ascii="Times New Roman" w:eastAsia="Times New Roman" w:hAnsi="Times New Roman" w:cs="Times New Roman"/>
          <w:sz w:val="28"/>
          <w:szCs w:val="28"/>
          <w:lang w:eastAsia="ru-RU"/>
        </w:rPr>
        <w:t>м</w:t>
      </w:r>
      <w:r w:rsidRPr="00E8282C">
        <w:rPr>
          <w:rFonts w:ascii="Times New Roman" w:eastAsia="Times New Roman" w:hAnsi="Times New Roman" w:cs="Times New Roman"/>
          <w:sz w:val="28"/>
          <w:szCs w:val="28"/>
          <w:lang w:eastAsia="ru-RU"/>
        </w:rPr>
        <w:t>.</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В случае согласия уполномоченного государственного органа на списание задолженности по бюджетн</w:t>
      </w:r>
      <w:r w:rsidR="004C186D" w:rsidRPr="00E8282C">
        <w:rPr>
          <w:rFonts w:ascii="Times New Roman" w:eastAsia="Times New Roman" w:hAnsi="Times New Roman" w:cs="Times New Roman"/>
          <w:sz w:val="28"/>
          <w:szCs w:val="28"/>
          <w:lang w:eastAsia="ru-RU"/>
        </w:rPr>
        <w:t>ым</w:t>
      </w:r>
      <w:r w:rsidRPr="00E8282C">
        <w:rPr>
          <w:rFonts w:ascii="Times New Roman" w:eastAsia="Times New Roman" w:hAnsi="Times New Roman" w:cs="Times New Roman"/>
          <w:sz w:val="28"/>
          <w:szCs w:val="28"/>
          <w:lang w:eastAsia="ru-RU"/>
        </w:rPr>
        <w:t xml:space="preserve"> кредит</w:t>
      </w:r>
      <w:r w:rsidR="004C186D" w:rsidRPr="00E8282C">
        <w:rPr>
          <w:rFonts w:ascii="Times New Roman" w:eastAsia="Times New Roman" w:hAnsi="Times New Roman" w:cs="Times New Roman"/>
          <w:sz w:val="28"/>
          <w:szCs w:val="28"/>
          <w:lang w:eastAsia="ru-RU"/>
        </w:rPr>
        <w:t>ам</w:t>
      </w:r>
      <w:r w:rsidRPr="00E8282C">
        <w:rPr>
          <w:rFonts w:ascii="Times New Roman" w:eastAsia="Times New Roman" w:hAnsi="Times New Roman" w:cs="Times New Roman"/>
          <w:sz w:val="28"/>
          <w:szCs w:val="28"/>
          <w:lang w:eastAsia="ru-RU"/>
        </w:rPr>
        <w:t xml:space="preserve"> отраслевой</w:t>
      </w:r>
      <w:r w:rsidR="006326BF" w:rsidRPr="00E8282C">
        <w:rPr>
          <w:rFonts w:ascii="Times New Roman" w:eastAsia="Times New Roman" w:hAnsi="Times New Roman" w:cs="Times New Roman"/>
          <w:sz w:val="28"/>
          <w:szCs w:val="28"/>
          <w:lang w:eastAsia="ru-RU"/>
        </w:rPr>
        <w:t xml:space="preserve"> </w:t>
      </w:r>
      <w:r w:rsidRPr="00E8282C">
        <w:rPr>
          <w:rFonts w:ascii="Times New Roman" w:eastAsia="Times New Roman" w:hAnsi="Times New Roman" w:cs="Times New Roman"/>
          <w:sz w:val="28"/>
          <w:szCs w:val="28"/>
          <w:lang w:eastAsia="ru-RU"/>
        </w:rPr>
        <w:t>государственный орган готовит соответствующий проект Закона Кыргызской Республики.</w:t>
      </w:r>
    </w:p>
    <w:p w:rsidR="009E4911" w:rsidRPr="00E8282C" w:rsidRDefault="009E4911"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В случае отсутствия заемщика (умершие и осужденные  </w:t>
      </w:r>
      <w:r w:rsidR="003E4F69">
        <w:rPr>
          <w:rFonts w:ascii="Times New Roman" w:eastAsia="Times New Roman" w:hAnsi="Times New Roman" w:cs="Times New Roman"/>
          <w:sz w:val="28"/>
          <w:szCs w:val="28"/>
          <w:lang w:eastAsia="ru-RU"/>
        </w:rPr>
        <w:t xml:space="preserve">           субъекты) предложения</w:t>
      </w:r>
      <w:r w:rsidRPr="00E8282C">
        <w:rPr>
          <w:rFonts w:ascii="Times New Roman" w:eastAsia="Times New Roman" w:hAnsi="Times New Roman" w:cs="Times New Roman"/>
          <w:sz w:val="28"/>
          <w:szCs w:val="28"/>
          <w:lang w:eastAsia="ru-RU"/>
        </w:rPr>
        <w:t xml:space="preserve"> о списании задолженности по бюджетным кредитам может инициировать уполномоченный государственный орган.</w:t>
      </w:r>
    </w:p>
    <w:p w:rsidR="009E4911" w:rsidRPr="00F572FF" w:rsidRDefault="009E4911" w:rsidP="00907950">
      <w:pPr>
        <w:pStyle w:val="a3"/>
        <w:widowControl w:val="0"/>
        <w:tabs>
          <w:tab w:val="left" w:pos="1134"/>
        </w:tabs>
        <w:spacing w:after="0" w:line="240" w:lineRule="auto"/>
        <w:ind w:left="0" w:right="-1" w:firstLine="709"/>
        <w:rPr>
          <w:rFonts w:ascii="Times New Roman" w:eastAsia="Times New Roman" w:hAnsi="Times New Roman" w:cs="Times New Roman"/>
          <w:b/>
          <w:bCs/>
          <w:sz w:val="20"/>
          <w:szCs w:val="20"/>
          <w:lang w:eastAsia="ru-RU"/>
        </w:rPr>
      </w:pPr>
      <w:bookmarkStart w:id="17" w:name="r18"/>
      <w:bookmarkEnd w:id="17"/>
    </w:p>
    <w:p w:rsidR="002F006A" w:rsidRPr="00C52D0D" w:rsidRDefault="00E47C88" w:rsidP="00907950">
      <w:pPr>
        <w:pStyle w:val="a3"/>
        <w:widowControl w:val="0"/>
        <w:tabs>
          <w:tab w:val="left" w:pos="1134"/>
        </w:tabs>
        <w:spacing w:after="0" w:line="240" w:lineRule="auto"/>
        <w:ind w:left="0" w:right="-1"/>
        <w:jc w:val="center"/>
        <w:rPr>
          <w:rFonts w:ascii="Times New Roman" w:eastAsia="Times New Roman" w:hAnsi="Times New Roman" w:cs="Times New Roman"/>
          <w:b/>
          <w:sz w:val="28"/>
          <w:szCs w:val="28"/>
          <w:lang w:eastAsia="ru-RU"/>
        </w:rPr>
      </w:pPr>
      <w:r w:rsidRPr="00C52D0D">
        <w:rPr>
          <w:rFonts w:ascii="Times New Roman" w:eastAsia="Times New Roman" w:hAnsi="Times New Roman" w:cs="Times New Roman"/>
          <w:b/>
          <w:bCs/>
          <w:sz w:val="28"/>
          <w:szCs w:val="28"/>
          <w:lang w:eastAsia="ru-RU"/>
        </w:rPr>
        <w:t xml:space="preserve">Глава </w:t>
      </w:r>
      <w:r w:rsidR="009E4911" w:rsidRPr="00C52D0D">
        <w:rPr>
          <w:rFonts w:ascii="Times New Roman" w:eastAsia="Times New Roman" w:hAnsi="Times New Roman" w:cs="Times New Roman"/>
          <w:b/>
          <w:bCs/>
          <w:sz w:val="28"/>
          <w:szCs w:val="28"/>
          <w:lang w:eastAsia="ru-RU"/>
        </w:rPr>
        <w:t>1</w:t>
      </w:r>
      <w:r w:rsidR="00052569">
        <w:rPr>
          <w:rFonts w:ascii="Times New Roman" w:eastAsia="Times New Roman" w:hAnsi="Times New Roman" w:cs="Times New Roman"/>
          <w:b/>
          <w:bCs/>
          <w:sz w:val="28"/>
          <w:szCs w:val="28"/>
          <w:lang w:eastAsia="ru-RU"/>
        </w:rPr>
        <w:t>6</w:t>
      </w:r>
      <w:r w:rsidR="009E4911" w:rsidRPr="00C52D0D">
        <w:rPr>
          <w:rFonts w:ascii="Times New Roman" w:eastAsia="Times New Roman" w:hAnsi="Times New Roman" w:cs="Times New Roman"/>
          <w:b/>
          <w:bCs/>
          <w:sz w:val="28"/>
          <w:szCs w:val="28"/>
          <w:lang w:eastAsia="ru-RU"/>
        </w:rPr>
        <w:t xml:space="preserve">. </w:t>
      </w:r>
      <w:r w:rsidR="002F006A" w:rsidRPr="00C52D0D">
        <w:rPr>
          <w:rFonts w:ascii="Times New Roman" w:eastAsia="Times New Roman" w:hAnsi="Times New Roman" w:cs="Times New Roman"/>
          <w:b/>
          <w:sz w:val="28"/>
          <w:szCs w:val="28"/>
          <w:lang w:eastAsia="ru-RU"/>
        </w:rPr>
        <w:t>Особенности регулирования лизинговых операций</w:t>
      </w:r>
    </w:p>
    <w:p w:rsidR="00E47C88" w:rsidRPr="00F572FF" w:rsidRDefault="00E47C88" w:rsidP="00907950">
      <w:pPr>
        <w:pStyle w:val="a3"/>
        <w:widowControl w:val="0"/>
        <w:tabs>
          <w:tab w:val="left" w:pos="1134"/>
        </w:tabs>
        <w:spacing w:after="0" w:line="240" w:lineRule="auto"/>
        <w:ind w:left="0" w:right="-1" w:firstLine="709"/>
        <w:jc w:val="center"/>
        <w:rPr>
          <w:rFonts w:ascii="Times New Roman" w:eastAsia="Times New Roman" w:hAnsi="Times New Roman" w:cs="Times New Roman"/>
          <w:b/>
          <w:sz w:val="20"/>
          <w:szCs w:val="20"/>
          <w:lang w:eastAsia="ru-RU"/>
        </w:rPr>
      </w:pPr>
    </w:p>
    <w:p w:rsidR="002F006A" w:rsidRPr="00C52D0D" w:rsidRDefault="002F006A"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C52D0D">
        <w:rPr>
          <w:rFonts w:ascii="Times New Roman" w:eastAsia="Times New Roman" w:hAnsi="Times New Roman" w:cs="Times New Roman"/>
          <w:sz w:val="28"/>
          <w:szCs w:val="28"/>
          <w:lang w:eastAsia="ru-RU"/>
        </w:rPr>
        <w:t>Решение о предоставлении лизинга</w:t>
      </w:r>
      <w:r w:rsidR="0024765C" w:rsidRPr="00C52D0D">
        <w:rPr>
          <w:rFonts w:ascii="Times New Roman" w:eastAsia="Times New Roman" w:hAnsi="Times New Roman" w:cs="Times New Roman"/>
          <w:sz w:val="28"/>
          <w:szCs w:val="28"/>
          <w:lang w:eastAsia="ru-RU"/>
        </w:rPr>
        <w:t>,</w:t>
      </w:r>
      <w:r w:rsidRPr="00C52D0D">
        <w:rPr>
          <w:rFonts w:ascii="Times New Roman" w:eastAsia="Times New Roman" w:hAnsi="Times New Roman" w:cs="Times New Roman"/>
          <w:sz w:val="28"/>
          <w:szCs w:val="28"/>
          <w:lang w:eastAsia="ru-RU"/>
        </w:rPr>
        <w:t xml:space="preserve"> </w:t>
      </w:r>
      <w:r w:rsidR="0024765C" w:rsidRPr="00C52D0D">
        <w:rPr>
          <w:rFonts w:ascii="Times New Roman" w:eastAsia="Times New Roman" w:hAnsi="Times New Roman" w:cs="Times New Roman"/>
          <w:sz w:val="28"/>
          <w:szCs w:val="28"/>
          <w:lang w:eastAsia="ru-RU"/>
        </w:rPr>
        <w:t xml:space="preserve">когда лизингодателем выступает Кабинет Министров в лице уполномоченного государственного органа, </w:t>
      </w:r>
      <w:r w:rsidRPr="00C52D0D">
        <w:rPr>
          <w:rFonts w:ascii="Times New Roman" w:eastAsia="Times New Roman" w:hAnsi="Times New Roman" w:cs="Times New Roman"/>
          <w:sz w:val="28"/>
          <w:szCs w:val="28"/>
          <w:lang w:eastAsia="ru-RU"/>
        </w:rPr>
        <w:t>принимается Кабинетом Министров с определением условий предоставления</w:t>
      </w:r>
      <w:r w:rsidR="0048238E" w:rsidRPr="00C52D0D">
        <w:rPr>
          <w:rFonts w:ascii="Times New Roman" w:eastAsia="Times New Roman" w:hAnsi="Times New Roman" w:cs="Times New Roman"/>
          <w:sz w:val="28"/>
          <w:szCs w:val="28"/>
          <w:lang w:eastAsia="ru-RU"/>
        </w:rPr>
        <w:t xml:space="preserve"> лизинга</w:t>
      </w:r>
      <w:r w:rsidRPr="00C52D0D">
        <w:rPr>
          <w:rFonts w:ascii="Times New Roman" w:eastAsia="Times New Roman" w:hAnsi="Times New Roman" w:cs="Times New Roman"/>
          <w:sz w:val="28"/>
          <w:szCs w:val="28"/>
          <w:lang w:eastAsia="ru-RU"/>
        </w:rPr>
        <w:t>.</w:t>
      </w:r>
    </w:p>
    <w:p w:rsidR="00CB53BE" w:rsidRPr="00C52D0D" w:rsidRDefault="00CB53BE"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C52D0D">
        <w:rPr>
          <w:rFonts w:ascii="Times New Roman" w:eastAsia="Times New Roman" w:hAnsi="Times New Roman" w:cs="Times New Roman"/>
          <w:sz w:val="28"/>
          <w:szCs w:val="28"/>
          <w:lang w:eastAsia="ru-RU"/>
        </w:rPr>
        <w:t>Лизинг выдается на условиях:</w:t>
      </w:r>
    </w:p>
    <w:p w:rsidR="00685154" w:rsidRPr="00C52D0D" w:rsidRDefault="00052569" w:rsidP="00907950">
      <w:pPr>
        <w:pStyle w:val="a3"/>
        <w:widowControl w:val="0"/>
        <w:numPr>
          <w:ilvl w:val="1"/>
          <w:numId w:val="2"/>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52D0D">
        <w:rPr>
          <w:rFonts w:ascii="Times New Roman" w:eastAsia="Times New Roman" w:hAnsi="Times New Roman" w:cs="Times New Roman"/>
          <w:sz w:val="28"/>
          <w:szCs w:val="28"/>
          <w:lang w:eastAsia="ru-RU"/>
        </w:rPr>
        <w:t>срочности</w:t>
      </w:r>
      <w:r w:rsidR="00CB53BE" w:rsidRPr="00C52D0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CB53BE" w:rsidRPr="00C52D0D">
        <w:rPr>
          <w:rFonts w:ascii="Times New Roman" w:eastAsia="Times New Roman" w:hAnsi="Times New Roman" w:cs="Times New Roman"/>
          <w:sz w:val="28"/>
          <w:szCs w:val="28"/>
          <w:lang w:eastAsia="ru-RU"/>
        </w:rPr>
        <w:t xml:space="preserve"> предусматривает установление </w:t>
      </w:r>
      <w:r w:rsidR="00685154" w:rsidRPr="00C52D0D">
        <w:rPr>
          <w:rFonts w:ascii="Times New Roman" w:eastAsia="Times New Roman" w:hAnsi="Times New Roman" w:cs="Times New Roman"/>
          <w:sz w:val="28"/>
          <w:szCs w:val="28"/>
          <w:lang w:eastAsia="ru-RU"/>
        </w:rPr>
        <w:t>срока, на который лизинговое имущество передается во временное владение и пользование</w:t>
      </w:r>
      <w:r w:rsidR="00CB53BE" w:rsidRPr="00C52D0D">
        <w:rPr>
          <w:rFonts w:ascii="Times New Roman" w:eastAsia="Times New Roman" w:hAnsi="Times New Roman" w:cs="Times New Roman"/>
          <w:sz w:val="28"/>
          <w:szCs w:val="28"/>
          <w:lang w:eastAsia="ru-RU"/>
        </w:rPr>
        <w:t>;</w:t>
      </w:r>
    </w:p>
    <w:p w:rsidR="00685154" w:rsidRPr="00C52D0D" w:rsidRDefault="00052569" w:rsidP="00907950">
      <w:pPr>
        <w:pStyle w:val="a3"/>
        <w:widowControl w:val="0"/>
        <w:numPr>
          <w:ilvl w:val="1"/>
          <w:numId w:val="2"/>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85154" w:rsidRPr="00C52D0D">
        <w:rPr>
          <w:rFonts w:ascii="Times New Roman" w:eastAsia="Times New Roman" w:hAnsi="Times New Roman" w:cs="Times New Roman"/>
          <w:sz w:val="28"/>
          <w:szCs w:val="28"/>
          <w:lang w:eastAsia="ru-RU"/>
        </w:rPr>
        <w:t>выкуп</w:t>
      </w:r>
      <w:r w:rsidR="00C52D0D">
        <w:rPr>
          <w:rFonts w:ascii="Times New Roman" w:eastAsia="Times New Roman" w:hAnsi="Times New Roman" w:cs="Times New Roman"/>
          <w:sz w:val="28"/>
          <w:szCs w:val="28"/>
          <w:lang w:eastAsia="ru-RU"/>
        </w:rPr>
        <w:t>а</w:t>
      </w:r>
      <w:r w:rsidR="00685154" w:rsidRPr="00C52D0D">
        <w:rPr>
          <w:rFonts w:ascii="Times New Roman" w:eastAsia="Times New Roman" w:hAnsi="Times New Roman" w:cs="Times New Roman"/>
          <w:sz w:val="28"/>
          <w:szCs w:val="28"/>
          <w:lang w:eastAsia="ru-RU"/>
        </w:rPr>
        <w:t xml:space="preserve"> предмета лизинга лизингополучателем по окончании срока договора лизинга;</w:t>
      </w:r>
    </w:p>
    <w:p w:rsidR="0024765C" w:rsidRPr="00C52D0D" w:rsidRDefault="00052569" w:rsidP="00907950">
      <w:pPr>
        <w:pStyle w:val="a3"/>
        <w:widowControl w:val="0"/>
        <w:numPr>
          <w:ilvl w:val="1"/>
          <w:numId w:val="2"/>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B53BE" w:rsidRPr="00C52D0D">
        <w:rPr>
          <w:rFonts w:ascii="Times New Roman" w:eastAsia="Times New Roman" w:hAnsi="Times New Roman" w:cs="Times New Roman"/>
          <w:sz w:val="28"/>
          <w:szCs w:val="28"/>
          <w:lang w:eastAsia="ru-RU"/>
        </w:rPr>
        <w:t>платност</w:t>
      </w:r>
      <w:r w:rsidR="00C52D0D">
        <w:rPr>
          <w:rFonts w:ascii="Times New Roman" w:eastAsia="Times New Roman" w:hAnsi="Times New Roman" w:cs="Times New Roman"/>
          <w:sz w:val="28"/>
          <w:szCs w:val="28"/>
          <w:lang w:eastAsia="ru-RU"/>
        </w:rPr>
        <w:t>и</w:t>
      </w:r>
      <w:r w:rsidR="00CB53BE" w:rsidRPr="00C52D0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CB53BE" w:rsidRPr="00C52D0D">
        <w:rPr>
          <w:rFonts w:ascii="Times New Roman" w:eastAsia="Times New Roman" w:hAnsi="Times New Roman" w:cs="Times New Roman"/>
          <w:sz w:val="28"/>
          <w:szCs w:val="28"/>
          <w:lang w:eastAsia="ru-RU"/>
        </w:rPr>
        <w:t xml:space="preserve"> предусматривает оплату </w:t>
      </w:r>
      <w:r w:rsidR="00E651C7" w:rsidRPr="00C52D0D">
        <w:rPr>
          <w:rFonts w:ascii="Times New Roman" w:eastAsia="Times New Roman" w:hAnsi="Times New Roman" w:cs="Times New Roman"/>
          <w:sz w:val="28"/>
          <w:szCs w:val="28"/>
          <w:lang w:eastAsia="ru-RU"/>
        </w:rPr>
        <w:t xml:space="preserve">лизингополучателем за </w:t>
      </w:r>
      <w:r w:rsidR="00CB53BE" w:rsidRPr="00C52D0D">
        <w:rPr>
          <w:rFonts w:ascii="Times New Roman" w:eastAsia="Times New Roman" w:hAnsi="Times New Roman" w:cs="Times New Roman"/>
          <w:sz w:val="28"/>
          <w:szCs w:val="28"/>
          <w:lang w:eastAsia="ru-RU"/>
        </w:rPr>
        <w:t xml:space="preserve">пользование </w:t>
      </w:r>
      <w:r w:rsidR="00E651C7" w:rsidRPr="00C52D0D">
        <w:rPr>
          <w:rFonts w:ascii="Times New Roman" w:eastAsia="Times New Roman" w:hAnsi="Times New Roman" w:cs="Times New Roman"/>
          <w:sz w:val="28"/>
          <w:szCs w:val="28"/>
          <w:lang w:eastAsia="ru-RU"/>
        </w:rPr>
        <w:t>предметом лизинга</w:t>
      </w:r>
      <w:r w:rsidR="007042C2" w:rsidRPr="00C52D0D">
        <w:rPr>
          <w:rFonts w:ascii="Times New Roman" w:eastAsia="Times New Roman" w:hAnsi="Times New Roman" w:cs="Times New Roman"/>
          <w:sz w:val="28"/>
          <w:szCs w:val="28"/>
          <w:lang w:eastAsia="ru-RU"/>
        </w:rPr>
        <w:t xml:space="preserve"> в виде лизинговых платежей</w:t>
      </w:r>
      <w:r w:rsidR="00CB53BE" w:rsidRPr="00C52D0D">
        <w:rPr>
          <w:rFonts w:ascii="Times New Roman" w:eastAsia="Times New Roman" w:hAnsi="Times New Roman" w:cs="Times New Roman"/>
          <w:sz w:val="28"/>
          <w:szCs w:val="28"/>
          <w:lang w:eastAsia="ru-RU"/>
        </w:rPr>
        <w:t>;</w:t>
      </w:r>
    </w:p>
    <w:p w:rsidR="00CB53BE" w:rsidRPr="00C52D0D" w:rsidRDefault="00052569" w:rsidP="00907950">
      <w:pPr>
        <w:pStyle w:val="a3"/>
        <w:widowControl w:val="0"/>
        <w:numPr>
          <w:ilvl w:val="1"/>
          <w:numId w:val="2"/>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B53BE" w:rsidRPr="00C52D0D">
        <w:rPr>
          <w:rFonts w:ascii="Times New Roman" w:eastAsia="Times New Roman" w:hAnsi="Times New Roman" w:cs="Times New Roman"/>
          <w:sz w:val="28"/>
          <w:szCs w:val="28"/>
          <w:lang w:eastAsia="ru-RU"/>
        </w:rPr>
        <w:t>платежеспособност</w:t>
      </w:r>
      <w:r w:rsidR="00C52D0D">
        <w:rPr>
          <w:rFonts w:ascii="Times New Roman" w:eastAsia="Times New Roman" w:hAnsi="Times New Roman" w:cs="Times New Roman"/>
          <w:sz w:val="28"/>
          <w:szCs w:val="28"/>
          <w:lang w:eastAsia="ru-RU"/>
        </w:rPr>
        <w:t>и</w:t>
      </w:r>
      <w:r w:rsidR="00CB53BE" w:rsidRPr="00C52D0D">
        <w:rPr>
          <w:rFonts w:ascii="Times New Roman" w:eastAsia="Times New Roman" w:hAnsi="Times New Roman" w:cs="Times New Roman"/>
          <w:sz w:val="28"/>
          <w:szCs w:val="28"/>
          <w:lang w:eastAsia="ru-RU"/>
        </w:rPr>
        <w:t xml:space="preserve"> </w:t>
      </w:r>
      <w:r w:rsidR="00DA59A2" w:rsidRPr="00C52D0D">
        <w:rPr>
          <w:rFonts w:ascii="Times New Roman" w:eastAsia="Times New Roman" w:hAnsi="Times New Roman" w:cs="Times New Roman"/>
          <w:sz w:val="28"/>
          <w:szCs w:val="28"/>
          <w:lang w:eastAsia="ru-RU"/>
        </w:rPr>
        <w:t>лизингополучателей</w:t>
      </w:r>
      <w:r w:rsidR="00CB53BE" w:rsidRPr="00C52D0D">
        <w:rPr>
          <w:rFonts w:ascii="Times New Roman" w:eastAsia="Times New Roman" w:hAnsi="Times New Roman" w:cs="Times New Roman"/>
          <w:sz w:val="28"/>
          <w:szCs w:val="28"/>
          <w:lang w:eastAsia="ru-RU"/>
        </w:rPr>
        <w:t>, включающ</w:t>
      </w:r>
      <w:r w:rsidR="00C52D0D">
        <w:rPr>
          <w:rFonts w:ascii="Times New Roman" w:eastAsia="Times New Roman" w:hAnsi="Times New Roman" w:cs="Times New Roman"/>
          <w:sz w:val="28"/>
          <w:szCs w:val="28"/>
          <w:lang w:eastAsia="ru-RU"/>
        </w:rPr>
        <w:t>ей</w:t>
      </w:r>
      <w:r w:rsidR="00CB53BE" w:rsidRPr="00C52D0D">
        <w:rPr>
          <w:rFonts w:ascii="Times New Roman" w:eastAsia="Times New Roman" w:hAnsi="Times New Roman" w:cs="Times New Roman"/>
          <w:sz w:val="28"/>
          <w:szCs w:val="28"/>
          <w:lang w:eastAsia="ru-RU"/>
        </w:rPr>
        <w:t xml:space="preserve"> в себя:</w:t>
      </w:r>
    </w:p>
    <w:p w:rsidR="00CB53BE" w:rsidRPr="00C52D0D" w:rsidRDefault="00CB53BE" w:rsidP="00907950">
      <w:pPr>
        <w:pStyle w:val="a3"/>
        <w:widowControl w:val="0"/>
        <w:numPr>
          <w:ilvl w:val="0"/>
          <w:numId w:val="3"/>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sidRPr="00C52D0D">
        <w:rPr>
          <w:rFonts w:ascii="Times New Roman" w:eastAsia="Times New Roman" w:hAnsi="Times New Roman" w:cs="Times New Roman"/>
          <w:sz w:val="28"/>
          <w:szCs w:val="28"/>
          <w:lang w:eastAsia="ru-RU"/>
        </w:rPr>
        <w:t>отсутствие просроченной задолже</w:t>
      </w:r>
      <w:r w:rsidR="00F55373" w:rsidRPr="00C52D0D">
        <w:rPr>
          <w:rFonts w:ascii="Times New Roman" w:eastAsia="Times New Roman" w:hAnsi="Times New Roman" w:cs="Times New Roman"/>
          <w:sz w:val="28"/>
          <w:szCs w:val="28"/>
          <w:lang w:eastAsia="ru-RU"/>
        </w:rPr>
        <w:t xml:space="preserve">нности </w:t>
      </w:r>
      <w:r w:rsidRPr="00C52D0D">
        <w:rPr>
          <w:rFonts w:ascii="Times New Roman" w:eastAsia="Times New Roman" w:hAnsi="Times New Roman" w:cs="Times New Roman"/>
          <w:sz w:val="28"/>
          <w:szCs w:val="28"/>
          <w:lang w:eastAsia="ru-RU"/>
        </w:rPr>
        <w:t xml:space="preserve"> по бюджетным кредитам</w:t>
      </w:r>
      <w:r w:rsidR="00DA59A2" w:rsidRPr="00C52D0D">
        <w:rPr>
          <w:rFonts w:ascii="Times New Roman" w:eastAsia="Times New Roman" w:hAnsi="Times New Roman" w:cs="Times New Roman"/>
          <w:sz w:val="28"/>
          <w:szCs w:val="28"/>
          <w:lang w:eastAsia="ru-RU"/>
        </w:rPr>
        <w:t xml:space="preserve"> и лизинговым платежам</w:t>
      </w:r>
      <w:r w:rsidRPr="00C52D0D">
        <w:rPr>
          <w:rFonts w:ascii="Times New Roman" w:eastAsia="Times New Roman" w:hAnsi="Times New Roman" w:cs="Times New Roman"/>
          <w:sz w:val="28"/>
          <w:szCs w:val="28"/>
          <w:lang w:eastAsia="ru-RU"/>
        </w:rPr>
        <w:t>;</w:t>
      </w:r>
    </w:p>
    <w:p w:rsidR="00CB53BE" w:rsidRPr="00C52D0D" w:rsidRDefault="00CB53BE" w:rsidP="00907950">
      <w:pPr>
        <w:pStyle w:val="a3"/>
        <w:widowControl w:val="0"/>
        <w:numPr>
          <w:ilvl w:val="0"/>
          <w:numId w:val="3"/>
        </w:numPr>
        <w:tabs>
          <w:tab w:val="left" w:pos="993"/>
        </w:tabs>
        <w:spacing w:after="0" w:line="240" w:lineRule="auto"/>
        <w:ind w:left="0" w:right="-1" w:firstLine="709"/>
        <w:jc w:val="both"/>
        <w:rPr>
          <w:rFonts w:ascii="Times New Roman" w:eastAsia="Times New Roman" w:hAnsi="Times New Roman" w:cs="Times New Roman"/>
          <w:sz w:val="28"/>
          <w:szCs w:val="28"/>
          <w:lang w:eastAsia="ru-RU"/>
        </w:rPr>
      </w:pPr>
      <w:r w:rsidRPr="00C52D0D">
        <w:rPr>
          <w:rFonts w:ascii="Times New Roman" w:eastAsia="Times New Roman" w:hAnsi="Times New Roman" w:cs="Times New Roman"/>
          <w:sz w:val="28"/>
          <w:szCs w:val="28"/>
          <w:lang w:eastAsia="ru-RU"/>
        </w:rPr>
        <w:t>отсутствие просроченной задолженности заемщика по уплате налогов и других обязательных платежей в бюджет, установленных налоговым законодательством Кыргызской Республики.</w:t>
      </w:r>
    </w:p>
    <w:p w:rsidR="00023CAE" w:rsidRPr="00C52D0D" w:rsidRDefault="00023CAE" w:rsidP="00907950">
      <w:pPr>
        <w:pStyle w:val="a3"/>
        <w:widowControl w:val="0"/>
        <w:numPr>
          <w:ilvl w:val="0"/>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C52D0D">
        <w:rPr>
          <w:rFonts w:ascii="Times New Roman" w:eastAsia="Times New Roman" w:hAnsi="Times New Roman" w:cs="Times New Roman"/>
          <w:sz w:val="28"/>
          <w:szCs w:val="28"/>
          <w:lang w:eastAsia="ru-RU"/>
        </w:rPr>
        <w:t>Заявители, претендующие на получение лизинга, представляют в уполномоченный государственный орган:</w:t>
      </w:r>
    </w:p>
    <w:p w:rsidR="00E47C88" w:rsidRPr="00C52D0D" w:rsidRDefault="00023CAE" w:rsidP="00907950">
      <w:pPr>
        <w:pStyle w:val="a3"/>
        <w:widowControl w:val="0"/>
        <w:numPr>
          <w:ilvl w:val="1"/>
          <w:numId w:val="2"/>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C52D0D">
        <w:rPr>
          <w:rFonts w:ascii="Times New Roman" w:eastAsia="Times New Roman" w:hAnsi="Times New Roman" w:cs="Times New Roman"/>
          <w:sz w:val="28"/>
          <w:szCs w:val="28"/>
          <w:lang w:eastAsia="ru-RU"/>
        </w:rPr>
        <w:t>заявку на получение лизинга;</w:t>
      </w:r>
    </w:p>
    <w:p w:rsidR="00CB53BE" w:rsidRPr="00C52D0D" w:rsidRDefault="00023CAE" w:rsidP="00907950">
      <w:pPr>
        <w:pStyle w:val="a3"/>
        <w:widowControl w:val="0"/>
        <w:numPr>
          <w:ilvl w:val="1"/>
          <w:numId w:val="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C52D0D">
        <w:rPr>
          <w:rFonts w:ascii="Times New Roman" w:eastAsia="Times New Roman" w:hAnsi="Times New Roman" w:cs="Times New Roman"/>
          <w:sz w:val="28"/>
          <w:szCs w:val="28"/>
          <w:lang w:eastAsia="ru-RU"/>
        </w:rPr>
        <w:t>перечень документов, необходимых для оформления лизинга, по форме согласно</w:t>
      </w:r>
      <w:r w:rsidRPr="00C52D0D">
        <w:rPr>
          <w:rFonts w:ascii="Times New Roman" w:eastAsia="Times New Roman" w:hAnsi="Times New Roman" w:cs="Times New Roman"/>
          <w:color w:val="FF0000"/>
          <w:sz w:val="28"/>
          <w:szCs w:val="28"/>
          <w:lang w:eastAsia="ru-RU"/>
        </w:rPr>
        <w:t xml:space="preserve"> </w:t>
      </w:r>
      <w:hyperlink r:id="rId16" w:anchor="pr2" w:history="1">
        <w:r w:rsidRPr="00735F1D">
          <w:rPr>
            <w:rFonts w:ascii="Times New Roman" w:eastAsia="Times New Roman" w:hAnsi="Times New Roman" w:cs="Times New Roman"/>
            <w:sz w:val="28"/>
            <w:szCs w:val="28"/>
            <w:lang w:eastAsia="ru-RU"/>
          </w:rPr>
          <w:t xml:space="preserve">приложению </w:t>
        </w:r>
      </w:hyperlink>
      <w:r w:rsidR="00E47C88" w:rsidRPr="00735F1D">
        <w:rPr>
          <w:rFonts w:ascii="Times New Roman" w:eastAsia="Times New Roman" w:hAnsi="Times New Roman" w:cs="Times New Roman"/>
          <w:sz w:val="28"/>
          <w:szCs w:val="28"/>
          <w:lang w:eastAsia="ru-RU"/>
        </w:rPr>
        <w:t>3</w:t>
      </w:r>
      <w:r w:rsidRPr="00735F1D">
        <w:rPr>
          <w:rFonts w:ascii="Times New Roman" w:eastAsia="Times New Roman" w:hAnsi="Times New Roman" w:cs="Times New Roman"/>
          <w:sz w:val="28"/>
          <w:szCs w:val="28"/>
          <w:lang w:eastAsia="ru-RU"/>
        </w:rPr>
        <w:t xml:space="preserve"> к </w:t>
      </w:r>
      <w:r w:rsidRPr="00C52D0D">
        <w:rPr>
          <w:rFonts w:ascii="Times New Roman" w:eastAsia="Times New Roman" w:hAnsi="Times New Roman" w:cs="Times New Roman"/>
          <w:sz w:val="28"/>
          <w:szCs w:val="28"/>
          <w:lang w:eastAsia="ru-RU"/>
        </w:rPr>
        <w:t>настоящему Положению.</w:t>
      </w:r>
    </w:p>
    <w:p w:rsidR="002F006A" w:rsidRPr="00907950" w:rsidRDefault="002F006A" w:rsidP="00907950">
      <w:pPr>
        <w:pStyle w:val="a3"/>
        <w:widowControl w:val="0"/>
        <w:tabs>
          <w:tab w:val="left" w:pos="1134"/>
        </w:tabs>
        <w:spacing w:after="0" w:line="240" w:lineRule="auto"/>
        <w:ind w:left="0" w:firstLine="709"/>
        <w:jc w:val="center"/>
        <w:rPr>
          <w:rFonts w:ascii="Times New Roman" w:eastAsia="Times New Roman" w:hAnsi="Times New Roman" w:cs="Times New Roman"/>
          <w:b/>
          <w:bCs/>
          <w:sz w:val="20"/>
          <w:szCs w:val="20"/>
          <w:lang w:eastAsia="ru-RU"/>
        </w:rPr>
      </w:pPr>
    </w:p>
    <w:p w:rsidR="009E4911" w:rsidRDefault="00E47C88" w:rsidP="00907950">
      <w:pPr>
        <w:pStyle w:val="a3"/>
        <w:widowControl w:val="0"/>
        <w:tabs>
          <w:tab w:val="left" w:pos="1134"/>
        </w:tabs>
        <w:spacing w:after="0" w:line="240" w:lineRule="auto"/>
        <w:ind w:left="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Глава </w:t>
      </w:r>
      <w:r w:rsidR="00052569">
        <w:rPr>
          <w:rFonts w:ascii="Times New Roman" w:eastAsia="Times New Roman" w:hAnsi="Times New Roman" w:cs="Times New Roman"/>
          <w:b/>
          <w:bCs/>
          <w:sz w:val="28"/>
          <w:szCs w:val="28"/>
          <w:lang w:eastAsia="ru-RU"/>
        </w:rPr>
        <w:t>17</w:t>
      </w:r>
      <w:r w:rsidR="00910AE9" w:rsidRPr="00E8282C">
        <w:rPr>
          <w:rFonts w:ascii="Times New Roman" w:eastAsia="Times New Roman" w:hAnsi="Times New Roman" w:cs="Times New Roman"/>
          <w:b/>
          <w:bCs/>
          <w:sz w:val="28"/>
          <w:szCs w:val="28"/>
          <w:lang w:eastAsia="ru-RU"/>
        </w:rPr>
        <w:t xml:space="preserve">. </w:t>
      </w:r>
      <w:r w:rsidR="009E4911" w:rsidRPr="00E8282C">
        <w:rPr>
          <w:rFonts w:ascii="Times New Roman" w:eastAsia="Times New Roman" w:hAnsi="Times New Roman" w:cs="Times New Roman"/>
          <w:b/>
          <w:bCs/>
          <w:sz w:val="28"/>
          <w:szCs w:val="28"/>
          <w:lang w:eastAsia="ru-RU"/>
        </w:rPr>
        <w:t>Особенности обеспечения прозрачности</w:t>
      </w:r>
      <w:r w:rsidR="00FB6F94" w:rsidRPr="00E8282C">
        <w:rPr>
          <w:rFonts w:ascii="Times New Roman" w:eastAsia="Times New Roman" w:hAnsi="Times New Roman" w:cs="Times New Roman"/>
          <w:b/>
          <w:bCs/>
          <w:sz w:val="28"/>
          <w:szCs w:val="28"/>
          <w:lang w:eastAsia="ru-RU"/>
        </w:rPr>
        <w:t xml:space="preserve"> и </w:t>
      </w:r>
      <w:r w:rsidR="009E4911" w:rsidRPr="00E8282C">
        <w:rPr>
          <w:rFonts w:ascii="Times New Roman" w:eastAsia="Times New Roman" w:hAnsi="Times New Roman" w:cs="Times New Roman"/>
          <w:b/>
          <w:bCs/>
          <w:sz w:val="28"/>
          <w:szCs w:val="28"/>
          <w:lang w:eastAsia="ru-RU"/>
        </w:rPr>
        <w:t>освещения</w:t>
      </w:r>
    </w:p>
    <w:p w:rsidR="00E47C88" w:rsidRPr="00907950" w:rsidRDefault="00E47C88" w:rsidP="00907950">
      <w:pPr>
        <w:pStyle w:val="a3"/>
        <w:widowControl w:val="0"/>
        <w:tabs>
          <w:tab w:val="left" w:pos="1134"/>
        </w:tabs>
        <w:spacing w:after="0" w:line="240" w:lineRule="auto"/>
        <w:ind w:left="0" w:firstLine="709"/>
        <w:jc w:val="center"/>
        <w:rPr>
          <w:rFonts w:ascii="Times New Roman" w:eastAsia="Times New Roman" w:hAnsi="Times New Roman" w:cs="Times New Roman"/>
          <w:b/>
          <w:bCs/>
          <w:sz w:val="20"/>
          <w:szCs w:val="20"/>
          <w:lang w:eastAsia="ru-RU"/>
        </w:rPr>
      </w:pPr>
    </w:p>
    <w:p w:rsidR="009E4911" w:rsidRPr="00E8282C" w:rsidRDefault="009E4911" w:rsidP="00907950">
      <w:pPr>
        <w:pStyle w:val="a3"/>
        <w:widowControl w:val="0"/>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На агента или кредитного агента возлагается ответственность за проведение информационной кампании посредством ежемесячного размещения материалов бюджетного кредитования и проектов, рассматриваемых для кредитования, в средствах массовой информации для обеспечения открытости, прозрачности и доступности населению.</w:t>
      </w:r>
    </w:p>
    <w:p w:rsidR="009E4911" w:rsidRPr="00E8282C" w:rsidRDefault="005717BC" w:rsidP="00907950">
      <w:pPr>
        <w:pStyle w:val="a3"/>
        <w:widowControl w:val="0"/>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Н</w:t>
      </w:r>
      <w:r w:rsidR="009E4911" w:rsidRPr="00E8282C">
        <w:rPr>
          <w:rFonts w:ascii="Times New Roman" w:eastAsia="Times New Roman" w:hAnsi="Times New Roman" w:cs="Times New Roman"/>
          <w:sz w:val="28"/>
          <w:szCs w:val="28"/>
          <w:lang w:eastAsia="ru-RU"/>
        </w:rPr>
        <w:t>а официальных сайтах агента и кредитного агента</w:t>
      </w:r>
      <w:r w:rsidRPr="00E8282C">
        <w:rPr>
          <w:rFonts w:ascii="Times New Roman" w:eastAsia="Times New Roman" w:hAnsi="Times New Roman" w:cs="Times New Roman"/>
          <w:sz w:val="28"/>
          <w:szCs w:val="28"/>
          <w:lang w:eastAsia="ru-RU"/>
        </w:rPr>
        <w:t xml:space="preserve"> опубликовывается </w:t>
      </w:r>
      <w:r w:rsidR="009E4911" w:rsidRPr="00E8282C">
        <w:rPr>
          <w:rFonts w:ascii="Times New Roman" w:eastAsia="Times New Roman" w:hAnsi="Times New Roman" w:cs="Times New Roman"/>
          <w:sz w:val="28"/>
          <w:szCs w:val="28"/>
          <w:lang w:eastAsia="ru-RU"/>
        </w:rPr>
        <w:t>проект, реализуемый посредством бюджетного кредитования, включающий в себя:</w:t>
      </w:r>
    </w:p>
    <w:p w:rsidR="009E4911" w:rsidRPr="00E8282C" w:rsidRDefault="009E4911" w:rsidP="00907950">
      <w:pPr>
        <w:pStyle w:val="a3"/>
        <w:widowControl w:val="0"/>
        <w:numPr>
          <w:ilvl w:val="0"/>
          <w:numId w:val="26"/>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цели и задачи проекта;</w:t>
      </w:r>
    </w:p>
    <w:p w:rsidR="009E4911" w:rsidRPr="00E8282C" w:rsidRDefault="001B0A5D" w:rsidP="00907950">
      <w:pPr>
        <w:pStyle w:val="a3"/>
        <w:widowControl w:val="0"/>
        <w:numPr>
          <w:ilvl w:val="0"/>
          <w:numId w:val="26"/>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 xml:space="preserve">описание источников финансирования и </w:t>
      </w:r>
      <w:r w:rsidR="006967B6" w:rsidRPr="00E8282C">
        <w:rPr>
          <w:rFonts w:ascii="Times New Roman" w:eastAsia="Times New Roman" w:hAnsi="Times New Roman" w:cs="Times New Roman"/>
          <w:sz w:val="28"/>
          <w:szCs w:val="28"/>
          <w:lang w:eastAsia="ru-RU"/>
        </w:rPr>
        <w:t>механизм</w:t>
      </w:r>
      <w:r w:rsidR="009E4911" w:rsidRPr="00E8282C">
        <w:rPr>
          <w:rFonts w:ascii="Times New Roman" w:eastAsia="Times New Roman" w:hAnsi="Times New Roman" w:cs="Times New Roman"/>
          <w:sz w:val="28"/>
          <w:szCs w:val="28"/>
          <w:lang w:eastAsia="ru-RU"/>
        </w:rPr>
        <w:t xml:space="preserve"> реализации проекта;</w:t>
      </w:r>
    </w:p>
    <w:p w:rsidR="009E4911" w:rsidRPr="00E8282C" w:rsidRDefault="009E4911" w:rsidP="00907950">
      <w:pPr>
        <w:pStyle w:val="a3"/>
        <w:widowControl w:val="0"/>
        <w:numPr>
          <w:ilvl w:val="0"/>
          <w:numId w:val="26"/>
        </w:numPr>
        <w:tabs>
          <w:tab w:val="left" w:pos="1134"/>
        </w:tabs>
        <w:spacing w:after="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этапы и сроки реализации проекта;</w:t>
      </w:r>
    </w:p>
    <w:p w:rsidR="009E4911" w:rsidRPr="00E8282C" w:rsidRDefault="00FB6F94" w:rsidP="00907950">
      <w:pPr>
        <w:pStyle w:val="a3"/>
        <w:widowControl w:val="0"/>
        <w:numPr>
          <w:ilvl w:val="0"/>
          <w:numId w:val="26"/>
        </w:numPr>
        <w:tabs>
          <w:tab w:val="left" w:pos="1134"/>
        </w:tabs>
        <w:spacing w:after="60" w:line="240" w:lineRule="auto"/>
        <w:ind w:left="0" w:right="-1" w:firstLine="709"/>
        <w:jc w:val="both"/>
        <w:rPr>
          <w:rFonts w:ascii="Times New Roman" w:eastAsia="Times New Roman" w:hAnsi="Times New Roman" w:cs="Times New Roman"/>
          <w:sz w:val="28"/>
          <w:szCs w:val="28"/>
          <w:lang w:eastAsia="ru-RU"/>
        </w:rPr>
      </w:pPr>
      <w:r w:rsidRPr="00E8282C">
        <w:rPr>
          <w:rFonts w:ascii="Times New Roman" w:eastAsia="Times New Roman" w:hAnsi="Times New Roman" w:cs="Times New Roman"/>
          <w:sz w:val="28"/>
          <w:szCs w:val="28"/>
          <w:lang w:eastAsia="ru-RU"/>
        </w:rPr>
        <w:t>ожидаемые результаты проекта.</w:t>
      </w:r>
    </w:p>
    <w:p w:rsidR="0082193E" w:rsidRPr="00E8282C" w:rsidRDefault="0082193E" w:rsidP="00907950">
      <w:pPr>
        <w:pStyle w:val="a3"/>
        <w:widowControl w:val="0"/>
        <w:tabs>
          <w:tab w:val="left" w:pos="1134"/>
        </w:tabs>
        <w:spacing w:after="60" w:line="240" w:lineRule="auto"/>
        <w:ind w:left="709" w:right="-1"/>
        <w:jc w:val="both"/>
        <w:rPr>
          <w:rFonts w:ascii="Times New Roman" w:eastAsia="Times New Roman" w:hAnsi="Times New Roman" w:cs="Times New Roman"/>
          <w:sz w:val="28"/>
          <w:szCs w:val="28"/>
          <w:lang w:eastAsia="ru-RU"/>
        </w:rPr>
      </w:pPr>
    </w:p>
    <w:sectPr w:rsidR="0082193E" w:rsidRPr="00E8282C" w:rsidSect="00907950">
      <w:footerReference w:type="default" r:id="rId17"/>
      <w:pgSz w:w="11906" w:h="16838"/>
      <w:pgMar w:top="1134" w:right="1701" w:bottom="127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043" w:rsidRDefault="00836043" w:rsidP="00AB04B8">
      <w:pPr>
        <w:spacing w:after="0" w:line="240" w:lineRule="auto"/>
      </w:pPr>
      <w:r>
        <w:separator/>
      </w:r>
    </w:p>
  </w:endnote>
  <w:endnote w:type="continuationSeparator" w:id="0">
    <w:p w:rsidR="00836043" w:rsidRDefault="00836043" w:rsidP="00AB0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911336"/>
      <w:docPartObj>
        <w:docPartGallery w:val="Page Numbers (Bottom of Page)"/>
        <w:docPartUnique/>
      </w:docPartObj>
    </w:sdtPr>
    <w:sdtEndPr>
      <w:rPr>
        <w:rFonts w:ascii="Times New Roman" w:hAnsi="Times New Roman" w:cs="Times New Roman"/>
        <w:sz w:val="24"/>
        <w:szCs w:val="24"/>
      </w:rPr>
    </w:sdtEndPr>
    <w:sdtContent>
      <w:p w:rsidR="00836043" w:rsidRPr="00907950" w:rsidRDefault="00836043" w:rsidP="00907950">
        <w:pPr>
          <w:pStyle w:val="a8"/>
          <w:jc w:val="right"/>
          <w:rPr>
            <w:rFonts w:ascii="Times New Roman" w:hAnsi="Times New Roman" w:cs="Times New Roman"/>
            <w:sz w:val="24"/>
            <w:szCs w:val="24"/>
          </w:rPr>
        </w:pPr>
        <w:r w:rsidRPr="00907950">
          <w:rPr>
            <w:rFonts w:ascii="Times New Roman" w:hAnsi="Times New Roman" w:cs="Times New Roman"/>
            <w:sz w:val="24"/>
            <w:szCs w:val="24"/>
          </w:rPr>
          <w:fldChar w:fldCharType="begin"/>
        </w:r>
        <w:r w:rsidRPr="00907950">
          <w:rPr>
            <w:rFonts w:ascii="Times New Roman" w:hAnsi="Times New Roman" w:cs="Times New Roman"/>
            <w:sz w:val="24"/>
            <w:szCs w:val="24"/>
          </w:rPr>
          <w:instrText>PAGE   \* MERGEFORMAT</w:instrText>
        </w:r>
        <w:r w:rsidRPr="00907950">
          <w:rPr>
            <w:rFonts w:ascii="Times New Roman" w:hAnsi="Times New Roman" w:cs="Times New Roman"/>
            <w:sz w:val="24"/>
            <w:szCs w:val="24"/>
          </w:rPr>
          <w:fldChar w:fldCharType="separate"/>
        </w:r>
        <w:r w:rsidR="00D4007F">
          <w:rPr>
            <w:rFonts w:ascii="Times New Roman" w:hAnsi="Times New Roman" w:cs="Times New Roman"/>
            <w:noProof/>
            <w:sz w:val="24"/>
            <w:szCs w:val="24"/>
          </w:rPr>
          <w:t>9</w:t>
        </w:r>
        <w:r w:rsidRPr="00907950">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043" w:rsidRDefault="00836043" w:rsidP="00AB04B8">
      <w:pPr>
        <w:spacing w:after="0" w:line="240" w:lineRule="auto"/>
      </w:pPr>
      <w:r>
        <w:separator/>
      </w:r>
    </w:p>
  </w:footnote>
  <w:footnote w:type="continuationSeparator" w:id="0">
    <w:p w:rsidR="00836043" w:rsidRDefault="00836043" w:rsidP="00AB04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07EF"/>
    <w:multiLevelType w:val="hybridMultilevel"/>
    <w:tmpl w:val="B3AA319E"/>
    <w:lvl w:ilvl="0" w:tplc="06566D20">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6A531D"/>
    <w:multiLevelType w:val="hybridMultilevel"/>
    <w:tmpl w:val="B3BEF270"/>
    <w:lvl w:ilvl="0" w:tplc="7C926E4A">
      <w:start w:val="1"/>
      <w:numFmt w:val="decimal"/>
      <w:lvlText w:val="%1)"/>
      <w:lvlJc w:val="left"/>
      <w:pPr>
        <w:ind w:left="1287"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C3E5F80"/>
    <w:multiLevelType w:val="hybridMultilevel"/>
    <w:tmpl w:val="F4CE2BBA"/>
    <w:lvl w:ilvl="0" w:tplc="04190011">
      <w:start w:val="1"/>
      <w:numFmt w:val="decimal"/>
      <w:lvlText w:val="%1)"/>
      <w:lvlJc w:val="left"/>
      <w:pPr>
        <w:ind w:left="928"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DE538A"/>
    <w:multiLevelType w:val="hybridMultilevel"/>
    <w:tmpl w:val="186EAB70"/>
    <w:lvl w:ilvl="0" w:tplc="FCB095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C86C49"/>
    <w:multiLevelType w:val="hybridMultilevel"/>
    <w:tmpl w:val="74B23142"/>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9A79FB"/>
    <w:multiLevelType w:val="hybridMultilevel"/>
    <w:tmpl w:val="D74C1E08"/>
    <w:lvl w:ilvl="0" w:tplc="04190011">
      <w:start w:val="1"/>
      <w:numFmt w:val="decimal"/>
      <w:lvlText w:val="%1)"/>
      <w:lvlJc w:val="left"/>
      <w:pPr>
        <w:ind w:left="928"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9A03F69"/>
    <w:multiLevelType w:val="hybridMultilevel"/>
    <w:tmpl w:val="46AA4B0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577E97"/>
    <w:multiLevelType w:val="hybridMultilevel"/>
    <w:tmpl w:val="8488BD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387E65"/>
    <w:multiLevelType w:val="hybridMultilevel"/>
    <w:tmpl w:val="9F04C2C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7474FB"/>
    <w:multiLevelType w:val="hybridMultilevel"/>
    <w:tmpl w:val="FD94AC6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9A1841"/>
    <w:multiLevelType w:val="hybridMultilevel"/>
    <w:tmpl w:val="B1D23E3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A8021D3"/>
    <w:multiLevelType w:val="hybridMultilevel"/>
    <w:tmpl w:val="B804F13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556874"/>
    <w:multiLevelType w:val="hybridMultilevel"/>
    <w:tmpl w:val="FACABBEA"/>
    <w:lvl w:ilvl="0" w:tplc="FCB095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54851BE"/>
    <w:multiLevelType w:val="hybridMultilevel"/>
    <w:tmpl w:val="10947088"/>
    <w:lvl w:ilvl="0" w:tplc="40B85220">
      <w:start w:val="1"/>
      <w:numFmt w:val="decimal"/>
      <w:lvlText w:val="%1."/>
      <w:lvlJc w:val="left"/>
      <w:pPr>
        <w:ind w:left="2204" w:hanging="360"/>
      </w:pPr>
      <w:rPr>
        <w:rFonts w:hint="default"/>
      </w:rPr>
    </w:lvl>
    <w:lvl w:ilvl="1" w:tplc="04190019" w:tentative="1">
      <w:start w:val="1"/>
      <w:numFmt w:val="lowerLetter"/>
      <w:lvlText w:val="%2."/>
      <w:lvlJc w:val="left"/>
      <w:pPr>
        <w:ind w:left="3348" w:hanging="360"/>
      </w:pPr>
    </w:lvl>
    <w:lvl w:ilvl="2" w:tplc="0419001B">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4">
    <w:nsid w:val="36D37195"/>
    <w:multiLevelType w:val="hybridMultilevel"/>
    <w:tmpl w:val="7E04003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D343FB0"/>
    <w:multiLevelType w:val="hybridMultilevel"/>
    <w:tmpl w:val="EE98ED26"/>
    <w:lvl w:ilvl="0" w:tplc="04190011">
      <w:start w:val="1"/>
      <w:numFmt w:val="decimal"/>
      <w:lvlText w:val="%1)"/>
      <w:lvlJc w:val="left"/>
      <w:pPr>
        <w:ind w:left="1468" w:hanging="900"/>
      </w:pPr>
      <w:rPr>
        <w:rFonts w:hint="default"/>
      </w:rPr>
    </w:lvl>
    <w:lvl w:ilvl="1" w:tplc="E27662CC">
      <w:start w:val="1"/>
      <w:numFmt w:val="decimal"/>
      <w:lvlText w:val="%2)"/>
      <w:lvlJc w:val="left"/>
      <w:pPr>
        <w:ind w:left="2217" w:hanging="930"/>
      </w:pPr>
      <w:rPr>
        <w:rFonts w:hint="default"/>
      </w:r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F252190"/>
    <w:multiLevelType w:val="hybridMultilevel"/>
    <w:tmpl w:val="B82E5E36"/>
    <w:lvl w:ilvl="0" w:tplc="A8F8D42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33D347E"/>
    <w:multiLevelType w:val="hybridMultilevel"/>
    <w:tmpl w:val="2AF8B7DA"/>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3703F7D"/>
    <w:multiLevelType w:val="hybridMultilevel"/>
    <w:tmpl w:val="E3CCBA16"/>
    <w:lvl w:ilvl="0" w:tplc="04190011">
      <w:start w:val="1"/>
      <w:numFmt w:val="decimal"/>
      <w:lvlText w:val="%1)"/>
      <w:lvlJc w:val="left"/>
      <w:pPr>
        <w:ind w:left="4897" w:hanging="360"/>
      </w:pPr>
      <w:rPr>
        <w:rFonts w:hint="default"/>
      </w:rPr>
    </w:lvl>
    <w:lvl w:ilvl="1" w:tplc="04190003" w:tentative="1">
      <w:start w:val="1"/>
      <w:numFmt w:val="bullet"/>
      <w:lvlText w:val="o"/>
      <w:lvlJc w:val="left"/>
      <w:pPr>
        <w:ind w:left="5617" w:hanging="360"/>
      </w:pPr>
      <w:rPr>
        <w:rFonts w:ascii="Courier New" w:hAnsi="Courier New" w:cs="Courier New" w:hint="default"/>
      </w:rPr>
    </w:lvl>
    <w:lvl w:ilvl="2" w:tplc="04190005" w:tentative="1">
      <w:start w:val="1"/>
      <w:numFmt w:val="bullet"/>
      <w:lvlText w:val=""/>
      <w:lvlJc w:val="left"/>
      <w:pPr>
        <w:ind w:left="6337" w:hanging="360"/>
      </w:pPr>
      <w:rPr>
        <w:rFonts w:ascii="Wingdings" w:hAnsi="Wingdings" w:hint="default"/>
      </w:rPr>
    </w:lvl>
    <w:lvl w:ilvl="3" w:tplc="04190001" w:tentative="1">
      <w:start w:val="1"/>
      <w:numFmt w:val="bullet"/>
      <w:lvlText w:val=""/>
      <w:lvlJc w:val="left"/>
      <w:pPr>
        <w:ind w:left="7057" w:hanging="360"/>
      </w:pPr>
      <w:rPr>
        <w:rFonts w:ascii="Symbol" w:hAnsi="Symbol" w:hint="default"/>
      </w:rPr>
    </w:lvl>
    <w:lvl w:ilvl="4" w:tplc="04190003" w:tentative="1">
      <w:start w:val="1"/>
      <w:numFmt w:val="bullet"/>
      <w:lvlText w:val="o"/>
      <w:lvlJc w:val="left"/>
      <w:pPr>
        <w:ind w:left="7777" w:hanging="360"/>
      </w:pPr>
      <w:rPr>
        <w:rFonts w:ascii="Courier New" w:hAnsi="Courier New" w:cs="Courier New" w:hint="default"/>
      </w:rPr>
    </w:lvl>
    <w:lvl w:ilvl="5" w:tplc="04190005" w:tentative="1">
      <w:start w:val="1"/>
      <w:numFmt w:val="bullet"/>
      <w:lvlText w:val=""/>
      <w:lvlJc w:val="left"/>
      <w:pPr>
        <w:ind w:left="8497" w:hanging="360"/>
      </w:pPr>
      <w:rPr>
        <w:rFonts w:ascii="Wingdings" w:hAnsi="Wingdings" w:hint="default"/>
      </w:rPr>
    </w:lvl>
    <w:lvl w:ilvl="6" w:tplc="04190001" w:tentative="1">
      <w:start w:val="1"/>
      <w:numFmt w:val="bullet"/>
      <w:lvlText w:val=""/>
      <w:lvlJc w:val="left"/>
      <w:pPr>
        <w:ind w:left="9217" w:hanging="360"/>
      </w:pPr>
      <w:rPr>
        <w:rFonts w:ascii="Symbol" w:hAnsi="Symbol" w:hint="default"/>
      </w:rPr>
    </w:lvl>
    <w:lvl w:ilvl="7" w:tplc="04190003" w:tentative="1">
      <w:start w:val="1"/>
      <w:numFmt w:val="bullet"/>
      <w:lvlText w:val="o"/>
      <w:lvlJc w:val="left"/>
      <w:pPr>
        <w:ind w:left="9937" w:hanging="360"/>
      </w:pPr>
      <w:rPr>
        <w:rFonts w:ascii="Courier New" w:hAnsi="Courier New" w:cs="Courier New" w:hint="default"/>
      </w:rPr>
    </w:lvl>
    <w:lvl w:ilvl="8" w:tplc="04190005" w:tentative="1">
      <w:start w:val="1"/>
      <w:numFmt w:val="bullet"/>
      <w:lvlText w:val=""/>
      <w:lvlJc w:val="left"/>
      <w:pPr>
        <w:ind w:left="10657" w:hanging="360"/>
      </w:pPr>
      <w:rPr>
        <w:rFonts w:ascii="Wingdings" w:hAnsi="Wingdings" w:hint="default"/>
      </w:rPr>
    </w:lvl>
  </w:abstractNum>
  <w:abstractNum w:abstractNumId="19">
    <w:nsid w:val="53F35BC2"/>
    <w:multiLevelType w:val="hybridMultilevel"/>
    <w:tmpl w:val="E01A0288"/>
    <w:lvl w:ilvl="0" w:tplc="FCB0951C">
      <w:start w:val="1"/>
      <w:numFmt w:val="bullet"/>
      <w:lvlText w:val=""/>
      <w:lvlJc w:val="left"/>
      <w:pPr>
        <w:ind w:left="546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9DD3086"/>
    <w:multiLevelType w:val="hybridMultilevel"/>
    <w:tmpl w:val="65D29FBE"/>
    <w:lvl w:ilvl="0" w:tplc="FCB095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C3658AB"/>
    <w:multiLevelType w:val="hybridMultilevel"/>
    <w:tmpl w:val="4AB0C1D6"/>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12F1E83"/>
    <w:multiLevelType w:val="hybridMultilevel"/>
    <w:tmpl w:val="783042D4"/>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1815937"/>
    <w:multiLevelType w:val="hybridMultilevel"/>
    <w:tmpl w:val="77403572"/>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2406A76"/>
    <w:multiLevelType w:val="hybridMultilevel"/>
    <w:tmpl w:val="E42E5EDE"/>
    <w:lvl w:ilvl="0" w:tplc="F09AD9DA">
      <w:start w:val="1"/>
      <w:numFmt w:val="decimal"/>
      <w:lvlText w:val="%1."/>
      <w:lvlJc w:val="left"/>
      <w:pPr>
        <w:ind w:left="1468" w:hanging="900"/>
      </w:pPr>
      <w:rPr>
        <w:rFonts w:hint="default"/>
      </w:rPr>
    </w:lvl>
    <w:lvl w:ilvl="1" w:tplc="E27662CC">
      <w:start w:val="1"/>
      <w:numFmt w:val="decimal"/>
      <w:lvlText w:val="%2)"/>
      <w:lvlJc w:val="left"/>
      <w:pPr>
        <w:ind w:left="2217" w:hanging="930"/>
      </w:pPr>
      <w:rPr>
        <w:rFonts w:hint="default"/>
      </w:r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63B4354"/>
    <w:multiLevelType w:val="hybridMultilevel"/>
    <w:tmpl w:val="7AB018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B1F4FEC"/>
    <w:multiLevelType w:val="hybridMultilevel"/>
    <w:tmpl w:val="D1D42A5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BBC667E"/>
    <w:multiLevelType w:val="hybridMultilevel"/>
    <w:tmpl w:val="73ECB4D8"/>
    <w:lvl w:ilvl="0" w:tplc="FCB095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8E2134"/>
    <w:multiLevelType w:val="hybridMultilevel"/>
    <w:tmpl w:val="725A75E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FA445BC"/>
    <w:multiLevelType w:val="hybridMultilevel"/>
    <w:tmpl w:val="55C60B24"/>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A5A1FB8"/>
    <w:multiLevelType w:val="hybridMultilevel"/>
    <w:tmpl w:val="1B5AA4E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B5255EA"/>
    <w:multiLevelType w:val="hybridMultilevel"/>
    <w:tmpl w:val="0D70D5E4"/>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24"/>
  </w:num>
  <w:num w:numId="3">
    <w:abstractNumId w:val="3"/>
  </w:num>
  <w:num w:numId="4">
    <w:abstractNumId w:val="16"/>
  </w:num>
  <w:num w:numId="5">
    <w:abstractNumId w:val="0"/>
  </w:num>
  <w:num w:numId="6">
    <w:abstractNumId w:val="21"/>
  </w:num>
  <w:num w:numId="7">
    <w:abstractNumId w:val="18"/>
  </w:num>
  <w:num w:numId="8">
    <w:abstractNumId w:val="28"/>
  </w:num>
  <w:num w:numId="9">
    <w:abstractNumId w:val="9"/>
  </w:num>
  <w:num w:numId="10">
    <w:abstractNumId w:val="30"/>
  </w:num>
  <w:num w:numId="11">
    <w:abstractNumId w:val="22"/>
  </w:num>
  <w:num w:numId="12">
    <w:abstractNumId w:val="12"/>
  </w:num>
  <w:num w:numId="13">
    <w:abstractNumId w:val="6"/>
  </w:num>
  <w:num w:numId="14">
    <w:abstractNumId w:val="4"/>
  </w:num>
  <w:num w:numId="15">
    <w:abstractNumId w:val="26"/>
  </w:num>
  <w:num w:numId="16">
    <w:abstractNumId w:val="2"/>
  </w:num>
  <w:num w:numId="17">
    <w:abstractNumId w:val="15"/>
  </w:num>
  <w:num w:numId="18">
    <w:abstractNumId w:val="29"/>
  </w:num>
  <w:num w:numId="19">
    <w:abstractNumId w:val="5"/>
  </w:num>
  <w:num w:numId="20">
    <w:abstractNumId w:val="27"/>
  </w:num>
  <w:num w:numId="21">
    <w:abstractNumId w:val="31"/>
  </w:num>
  <w:num w:numId="22">
    <w:abstractNumId w:val="17"/>
  </w:num>
  <w:num w:numId="23">
    <w:abstractNumId w:val="11"/>
  </w:num>
  <w:num w:numId="24">
    <w:abstractNumId w:val="14"/>
  </w:num>
  <w:num w:numId="25">
    <w:abstractNumId w:val="23"/>
  </w:num>
  <w:num w:numId="26">
    <w:abstractNumId w:val="10"/>
  </w:num>
  <w:num w:numId="27">
    <w:abstractNumId w:val="20"/>
  </w:num>
  <w:num w:numId="28">
    <w:abstractNumId w:val="1"/>
  </w:num>
  <w:num w:numId="29">
    <w:abstractNumId w:val="19"/>
  </w:num>
  <w:num w:numId="30">
    <w:abstractNumId w:val="8"/>
  </w:num>
  <w:num w:numId="31">
    <w:abstractNumId w:val="7"/>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E08"/>
    <w:rsid w:val="00002D5D"/>
    <w:rsid w:val="000102A4"/>
    <w:rsid w:val="0001407F"/>
    <w:rsid w:val="0001509D"/>
    <w:rsid w:val="00022873"/>
    <w:rsid w:val="00023CAE"/>
    <w:rsid w:val="000407B1"/>
    <w:rsid w:val="000413C4"/>
    <w:rsid w:val="0004168F"/>
    <w:rsid w:val="0004501E"/>
    <w:rsid w:val="00045F9A"/>
    <w:rsid w:val="00047303"/>
    <w:rsid w:val="00052569"/>
    <w:rsid w:val="000546DF"/>
    <w:rsid w:val="0006110B"/>
    <w:rsid w:val="00073002"/>
    <w:rsid w:val="00075479"/>
    <w:rsid w:val="000776AC"/>
    <w:rsid w:val="00084B42"/>
    <w:rsid w:val="00086E82"/>
    <w:rsid w:val="000900B9"/>
    <w:rsid w:val="00091670"/>
    <w:rsid w:val="00092BBD"/>
    <w:rsid w:val="00093A99"/>
    <w:rsid w:val="000B0A2C"/>
    <w:rsid w:val="000B2E73"/>
    <w:rsid w:val="000B2F1B"/>
    <w:rsid w:val="000C2EC6"/>
    <w:rsid w:val="000C69D2"/>
    <w:rsid w:val="000C6AA1"/>
    <w:rsid w:val="000C7B34"/>
    <w:rsid w:val="000D2482"/>
    <w:rsid w:val="000D45F3"/>
    <w:rsid w:val="000D5CB6"/>
    <w:rsid w:val="000E32DE"/>
    <w:rsid w:val="000F4CD8"/>
    <w:rsid w:val="000F6D90"/>
    <w:rsid w:val="000F7B3B"/>
    <w:rsid w:val="00101CE2"/>
    <w:rsid w:val="00102989"/>
    <w:rsid w:val="0010587B"/>
    <w:rsid w:val="00105F8F"/>
    <w:rsid w:val="001104E7"/>
    <w:rsid w:val="00111C38"/>
    <w:rsid w:val="001159A8"/>
    <w:rsid w:val="001160F3"/>
    <w:rsid w:val="0012143B"/>
    <w:rsid w:val="00137FF5"/>
    <w:rsid w:val="00143A5A"/>
    <w:rsid w:val="001449FA"/>
    <w:rsid w:val="00151091"/>
    <w:rsid w:val="0015132C"/>
    <w:rsid w:val="00156646"/>
    <w:rsid w:val="001572A6"/>
    <w:rsid w:val="00171DB1"/>
    <w:rsid w:val="0017352A"/>
    <w:rsid w:val="001743A6"/>
    <w:rsid w:val="00185D6E"/>
    <w:rsid w:val="001862D0"/>
    <w:rsid w:val="00190529"/>
    <w:rsid w:val="00192621"/>
    <w:rsid w:val="00193F18"/>
    <w:rsid w:val="00195D31"/>
    <w:rsid w:val="001A507F"/>
    <w:rsid w:val="001B029F"/>
    <w:rsid w:val="001B0A5D"/>
    <w:rsid w:val="001B3734"/>
    <w:rsid w:val="001B4066"/>
    <w:rsid w:val="001B51BE"/>
    <w:rsid w:val="001B5299"/>
    <w:rsid w:val="001C4B2B"/>
    <w:rsid w:val="001C55A1"/>
    <w:rsid w:val="001C6738"/>
    <w:rsid w:val="001C77E1"/>
    <w:rsid w:val="001D0694"/>
    <w:rsid w:val="001D3F1B"/>
    <w:rsid w:val="001D67D0"/>
    <w:rsid w:val="001E1096"/>
    <w:rsid w:val="001E2164"/>
    <w:rsid w:val="001E5057"/>
    <w:rsid w:val="001F0222"/>
    <w:rsid w:val="001F3741"/>
    <w:rsid w:val="001F3D84"/>
    <w:rsid w:val="001F5014"/>
    <w:rsid w:val="002046CC"/>
    <w:rsid w:val="002057AC"/>
    <w:rsid w:val="00206978"/>
    <w:rsid w:val="00207E87"/>
    <w:rsid w:val="00214D50"/>
    <w:rsid w:val="00223171"/>
    <w:rsid w:val="002263FB"/>
    <w:rsid w:val="0023351B"/>
    <w:rsid w:val="00234336"/>
    <w:rsid w:val="0023453B"/>
    <w:rsid w:val="002373B0"/>
    <w:rsid w:val="0024327C"/>
    <w:rsid w:val="00245D3E"/>
    <w:rsid w:val="0024765C"/>
    <w:rsid w:val="00262363"/>
    <w:rsid w:val="00263013"/>
    <w:rsid w:val="002714FE"/>
    <w:rsid w:val="00277FEE"/>
    <w:rsid w:val="00283CA2"/>
    <w:rsid w:val="00286FD1"/>
    <w:rsid w:val="00290611"/>
    <w:rsid w:val="00295764"/>
    <w:rsid w:val="00295F30"/>
    <w:rsid w:val="00296601"/>
    <w:rsid w:val="0029676A"/>
    <w:rsid w:val="0029773C"/>
    <w:rsid w:val="002A13BB"/>
    <w:rsid w:val="002A7A16"/>
    <w:rsid w:val="002B03F1"/>
    <w:rsid w:val="002B1AE3"/>
    <w:rsid w:val="002B720A"/>
    <w:rsid w:val="002C0542"/>
    <w:rsid w:val="002C1342"/>
    <w:rsid w:val="002C232C"/>
    <w:rsid w:val="002C57F1"/>
    <w:rsid w:val="002D0142"/>
    <w:rsid w:val="002D2AF1"/>
    <w:rsid w:val="002F006A"/>
    <w:rsid w:val="002F09A6"/>
    <w:rsid w:val="002F4637"/>
    <w:rsid w:val="002F72B6"/>
    <w:rsid w:val="00305A98"/>
    <w:rsid w:val="003106E1"/>
    <w:rsid w:val="00316B14"/>
    <w:rsid w:val="00316E06"/>
    <w:rsid w:val="003245AF"/>
    <w:rsid w:val="003247E5"/>
    <w:rsid w:val="00325E3E"/>
    <w:rsid w:val="00327089"/>
    <w:rsid w:val="00331EBB"/>
    <w:rsid w:val="00334087"/>
    <w:rsid w:val="003340F1"/>
    <w:rsid w:val="00343A4F"/>
    <w:rsid w:val="00345574"/>
    <w:rsid w:val="003503BD"/>
    <w:rsid w:val="00351205"/>
    <w:rsid w:val="00352DCD"/>
    <w:rsid w:val="00356B99"/>
    <w:rsid w:val="0036486B"/>
    <w:rsid w:val="00372682"/>
    <w:rsid w:val="0037446F"/>
    <w:rsid w:val="00376B63"/>
    <w:rsid w:val="00377D31"/>
    <w:rsid w:val="00377F59"/>
    <w:rsid w:val="003827BB"/>
    <w:rsid w:val="00387180"/>
    <w:rsid w:val="003A00C2"/>
    <w:rsid w:val="003A0A0A"/>
    <w:rsid w:val="003A2317"/>
    <w:rsid w:val="003A2576"/>
    <w:rsid w:val="003A550A"/>
    <w:rsid w:val="003A60F6"/>
    <w:rsid w:val="003B3566"/>
    <w:rsid w:val="003B48EC"/>
    <w:rsid w:val="003B7066"/>
    <w:rsid w:val="003C0098"/>
    <w:rsid w:val="003C4333"/>
    <w:rsid w:val="003C4B55"/>
    <w:rsid w:val="003D186A"/>
    <w:rsid w:val="003D3931"/>
    <w:rsid w:val="003E2485"/>
    <w:rsid w:val="003E2D49"/>
    <w:rsid w:val="003E40C8"/>
    <w:rsid w:val="003E4F69"/>
    <w:rsid w:val="003E5E54"/>
    <w:rsid w:val="003F3E1B"/>
    <w:rsid w:val="003F7E6C"/>
    <w:rsid w:val="0040016E"/>
    <w:rsid w:val="00401947"/>
    <w:rsid w:val="00403A35"/>
    <w:rsid w:val="00405B4E"/>
    <w:rsid w:val="0041196E"/>
    <w:rsid w:val="00423C90"/>
    <w:rsid w:val="0042570F"/>
    <w:rsid w:val="00426A9F"/>
    <w:rsid w:val="00433B59"/>
    <w:rsid w:val="00442194"/>
    <w:rsid w:val="0044333B"/>
    <w:rsid w:val="00444BEB"/>
    <w:rsid w:val="00446C72"/>
    <w:rsid w:val="00455140"/>
    <w:rsid w:val="0045730A"/>
    <w:rsid w:val="004606C8"/>
    <w:rsid w:val="00467A05"/>
    <w:rsid w:val="004730FE"/>
    <w:rsid w:val="00473982"/>
    <w:rsid w:val="00474484"/>
    <w:rsid w:val="00475497"/>
    <w:rsid w:val="0048238E"/>
    <w:rsid w:val="00486519"/>
    <w:rsid w:val="00491D3D"/>
    <w:rsid w:val="004A28B8"/>
    <w:rsid w:val="004B177F"/>
    <w:rsid w:val="004B1D41"/>
    <w:rsid w:val="004B3B28"/>
    <w:rsid w:val="004C0A70"/>
    <w:rsid w:val="004C186D"/>
    <w:rsid w:val="004C1F30"/>
    <w:rsid w:val="004C5FD8"/>
    <w:rsid w:val="004C6034"/>
    <w:rsid w:val="004C63E1"/>
    <w:rsid w:val="004D0C27"/>
    <w:rsid w:val="004D100A"/>
    <w:rsid w:val="004D2F79"/>
    <w:rsid w:val="004D57F0"/>
    <w:rsid w:val="004D7DBF"/>
    <w:rsid w:val="004E2777"/>
    <w:rsid w:val="004E286B"/>
    <w:rsid w:val="004E5C9B"/>
    <w:rsid w:val="004E7C99"/>
    <w:rsid w:val="004F202D"/>
    <w:rsid w:val="004F4931"/>
    <w:rsid w:val="004F4BFA"/>
    <w:rsid w:val="00502E54"/>
    <w:rsid w:val="00504D2F"/>
    <w:rsid w:val="00506339"/>
    <w:rsid w:val="0051008F"/>
    <w:rsid w:val="00513287"/>
    <w:rsid w:val="0051491E"/>
    <w:rsid w:val="005206F7"/>
    <w:rsid w:val="00535B96"/>
    <w:rsid w:val="00541C8F"/>
    <w:rsid w:val="00544CAD"/>
    <w:rsid w:val="00545AF2"/>
    <w:rsid w:val="00563554"/>
    <w:rsid w:val="00563AF4"/>
    <w:rsid w:val="00566B98"/>
    <w:rsid w:val="00567A87"/>
    <w:rsid w:val="005715F0"/>
    <w:rsid w:val="005717BC"/>
    <w:rsid w:val="0057356D"/>
    <w:rsid w:val="0057634B"/>
    <w:rsid w:val="00577554"/>
    <w:rsid w:val="0058119D"/>
    <w:rsid w:val="0058232F"/>
    <w:rsid w:val="00582A71"/>
    <w:rsid w:val="0058364F"/>
    <w:rsid w:val="00587756"/>
    <w:rsid w:val="00591841"/>
    <w:rsid w:val="00592407"/>
    <w:rsid w:val="00593661"/>
    <w:rsid w:val="005A3A71"/>
    <w:rsid w:val="005A6B0F"/>
    <w:rsid w:val="005B0BCB"/>
    <w:rsid w:val="005B21A2"/>
    <w:rsid w:val="005B68A8"/>
    <w:rsid w:val="005C09C4"/>
    <w:rsid w:val="005C6BAB"/>
    <w:rsid w:val="005C7FA2"/>
    <w:rsid w:val="005D01DC"/>
    <w:rsid w:val="005D24FB"/>
    <w:rsid w:val="005D5FCF"/>
    <w:rsid w:val="005D6BF1"/>
    <w:rsid w:val="005E4D06"/>
    <w:rsid w:val="005E6BCB"/>
    <w:rsid w:val="006013FD"/>
    <w:rsid w:val="00603E7F"/>
    <w:rsid w:val="00607519"/>
    <w:rsid w:val="0062116B"/>
    <w:rsid w:val="00625A35"/>
    <w:rsid w:val="006260B6"/>
    <w:rsid w:val="00626105"/>
    <w:rsid w:val="00626B0E"/>
    <w:rsid w:val="006306D9"/>
    <w:rsid w:val="006317D9"/>
    <w:rsid w:val="006326BF"/>
    <w:rsid w:val="0063388A"/>
    <w:rsid w:val="006356C7"/>
    <w:rsid w:val="00642A6D"/>
    <w:rsid w:val="006452DF"/>
    <w:rsid w:val="006476ED"/>
    <w:rsid w:val="006526D5"/>
    <w:rsid w:val="00652707"/>
    <w:rsid w:val="00655820"/>
    <w:rsid w:val="0065724C"/>
    <w:rsid w:val="00667BFA"/>
    <w:rsid w:val="006712B5"/>
    <w:rsid w:val="006725CD"/>
    <w:rsid w:val="00685154"/>
    <w:rsid w:val="00690451"/>
    <w:rsid w:val="006962D7"/>
    <w:rsid w:val="006967B6"/>
    <w:rsid w:val="006A03F7"/>
    <w:rsid w:val="006A3D04"/>
    <w:rsid w:val="006B43D9"/>
    <w:rsid w:val="006B6F21"/>
    <w:rsid w:val="006C029F"/>
    <w:rsid w:val="006C0B54"/>
    <w:rsid w:val="006C6641"/>
    <w:rsid w:val="006C6D1C"/>
    <w:rsid w:val="006C6F40"/>
    <w:rsid w:val="006E1E5B"/>
    <w:rsid w:val="006E57AC"/>
    <w:rsid w:val="006F0D16"/>
    <w:rsid w:val="006F74D8"/>
    <w:rsid w:val="007042C2"/>
    <w:rsid w:val="00706E4E"/>
    <w:rsid w:val="007108AB"/>
    <w:rsid w:val="00712BB6"/>
    <w:rsid w:val="00721963"/>
    <w:rsid w:val="00724B95"/>
    <w:rsid w:val="00733629"/>
    <w:rsid w:val="00735F1D"/>
    <w:rsid w:val="00740591"/>
    <w:rsid w:val="007408F4"/>
    <w:rsid w:val="0074647F"/>
    <w:rsid w:val="00750321"/>
    <w:rsid w:val="00752964"/>
    <w:rsid w:val="00760838"/>
    <w:rsid w:val="007616B1"/>
    <w:rsid w:val="00766C5B"/>
    <w:rsid w:val="00774094"/>
    <w:rsid w:val="0077469D"/>
    <w:rsid w:val="00777D43"/>
    <w:rsid w:val="00787DA5"/>
    <w:rsid w:val="00797CC1"/>
    <w:rsid w:val="007A18FD"/>
    <w:rsid w:val="007A6280"/>
    <w:rsid w:val="007A69F4"/>
    <w:rsid w:val="007A6A72"/>
    <w:rsid w:val="007A775E"/>
    <w:rsid w:val="007B302F"/>
    <w:rsid w:val="007B5FA3"/>
    <w:rsid w:val="007B6163"/>
    <w:rsid w:val="007C035C"/>
    <w:rsid w:val="007C2008"/>
    <w:rsid w:val="007D00CB"/>
    <w:rsid w:val="007D1450"/>
    <w:rsid w:val="007D2878"/>
    <w:rsid w:val="007D2FC7"/>
    <w:rsid w:val="007D44B0"/>
    <w:rsid w:val="007E0372"/>
    <w:rsid w:val="007F7384"/>
    <w:rsid w:val="007F7A11"/>
    <w:rsid w:val="0080462E"/>
    <w:rsid w:val="00811A5F"/>
    <w:rsid w:val="0082193E"/>
    <w:rsid w:val="00823A2A"/>
    <w:rsid w:val="0082562C"/>
    <w:rsid w:val="00832352"/>
    <w:rsid w:val="00836043"/>
    <w:rsid w:val="00836237"/>
    <w:rsid w:val="008365D5"/>
    <w:rsid w:val="00841246"/>
    <w:rsid w:val="00845215"/>
    <w:rsid w:val="00846BD1"/>
    <w:rsid w:val="00850ED6"/>
    <w:rsid w:val="0085700A"/>
    <w:rsid w:val="0085723E"/>
    <w:rsid w:val="00857FC9"/>
    <w:rsid w:val="0086002F"/>
    <w:rsid w:val="008763BF"/>
    <w:rsid w:val="00881D48"/>
    <w:rsid w:val="00886A4C"/>
    <w:rsid w:val="008A58C8"/>
    <w:rsid w:val="008B1A50"/>
    <w:rsid w:val="008B526F"/>
    <w:rsid w:val="008B6C05"/>
    <w:rsid w:val="008C11D7"/>
    <w:rsid w:val="008C3960"/>
    <w:rsid w:val="008D11BE"/>
    <w:rsid w:val="008D2483"/>
    <w:rsid w:val="008E232C"/>
    <w:rsid w:val="008E40A7"/>
    <w:rsid w:val="008F064F"/>
    <w:rsid w:val="008F5227"/>
    <w:rsid w:val="00903087"/>
    <w:rsid w:val="00903279"/>
    <w:rsid w:val="00903C1A"/>
    <w:rsid w:val="00904925"/>
    <w:rsid w:val="00906CA5"/>
    <w:rsid w:val="00907950"/>
    <w:rsid w:val="00907E39"/>
    <w:rsid w:val="00910AE9"/>
    <w:rsid w:val="00913214"/>
    <w:rsid w:val="0091520F"/>
    <w:rsid w:val="00915B62"/>
    <w:rsid w:val="00916208"/>
    <w:rsid w:val="00921963"/>
    <w:rsid w:val="009258D9"/>
    <w:rsid w:val="00934FD9"/>
    <w:rsid w:val="009378E4"/>
    <w:rsid w:val="00943137"/>
    <w:rsid w:val="00947CEF"/>
    <w:rsid w:val="0095277A"/>
    <w:rsid w:val="00952A9F"/>
    <w:rsid w:val="0096066C"/>
    <w:rsid w:val="00963D34"/>
    <w:rsid w:val="00983B02"/>
    <w:rsid w:val="00991AAC"/>
    <w:rsid w:val="009A039C"/>
    <w:rsid w:val="009A0FBD"/>
    <w:rsid w:val="009A31CC"/>
    <w:rsid w:val="009B7E93"/>
    <w:rsid w:val="009C0B29"/>
    <w:rsid w:val="009C10EE"/>
    <w:rsid w:val="009C5DD6"/>
    <w:rsid w:val="009D06E4"/>
    <w:rsid w:val="009E1904"/>
    <w:rsid w:val="009E1F5C"/>
    <w:rsid w:val="009E4911"/>
    <w:rsid w:val="009E6FC9"/>
    <w:rsid w:val="009E70F4"/>
    <w:rsid w:val="009F0689"/>
    <w:rsid w:val="009F2159"/>
    <w:rsid w:val="009F2FEA"/>
    <w:rsid w:val="009F6E65"/>
    <w:rsid w:val="009F7BB4"/>
    <w:rsid w:val="00A0690C"/>
    <w:rsid w:val="00A14B06"/>
    <w:rsid w:val="00A26A91"/>
    <w:rsid w:val="00A315CA"/>
    <w:rsid w:val="00A34FF4"/>
    <w:rsid w:val="00A364C0"/>
    <w:rsid w:val="00A3760E"/>
    <w:rsid w:val="00A4041B"/>
    <w:rsid w:val="00A4158B"/>
    <w:rsid w:val="00A525DF"/>
    <w:rsid w:val="00A564BC"/>
    <w:rsid w:val="00A665CC"/>
    <w:rsid w:val="00A7261B"/>
    <w:rsid w:val="00A72718"/>
    <w:rsid w:val="00A73E6C"/>
    <w:rsid w:val="00A759F9"/>
    <w:rsid w:val="00A873D2"/>
    <w:rsid w:val="00A96ABD"/>
    <w:rsid w:val="00AA1D6C"/>
    <w:rsid w:val="00AA44EE"/>
    <w:rsid w:val="00AA50E8"/>
    <w:rsid w:val="00AA74A9"/>
    <w:rsid w:val="00AB04B8"/>
    <w:rsid w:val="00AC16FB"/>
    <w:rsid w:val="00AC49BF"/>
    <w:rsid w:val="00AC59F8"/>
    <w:rsid w:val="00AC72CF"/>
    <w:rsid w:val="00AC7763"/>
    <w:rsid w:val="00AD08BD"/>
    <w:rsid w:val="00AD1A5A"/>
    <w:rsid w:val="00AD43FF"/>
    <w:rsid w:val="00AD76B3"/>
    <w:rsid w:val="00AE0281"/>
    <w:rsid w:val="00AE2174"/>
    <w:rsid w:val="00AE2E9D"/>
    <w:rsid w:val="00AE3151"/>
    <w:rsid w:val="00AE3475"/>
    <w:rsid w:val="00AE7D00"/>
    <w:rsid w:val="00AF7147"/>
    <w:rsid w:val="00B0083F"/>
    <w:rsid w:val="00B0178F"/>
    <w:rsid w:val="00B02640"/>
    <w:rsid w:val="00B05844"/>
    <w:rsid w:val="00B05E10"/>
    <w:rsid w:val="00B07D6A"/>
    <w:rsid w:val="00B11089"/>
    <w:rsid w:val="00B205B4"/>
    <w:rsid w:val="00B228A1"/>
    <w:rsid w:val="00B26AB1"/>
    <w:rsid w:val="00B345EB"/>
    <w:rsid w:val="00B35A07"/>
    <w:rsid w:val="00B41285"/>
    <w:rsid w:val="00B42630"/>
    <w:rsid w:val="00B50379"/>
    <w:rsid w:val="00B54AC2"/>
    <w:rsid w:val="00B701F4"/>
    <w:rsid w:val="00B70253"/>
    <w:rsid w:val="00B770F3"/>
    <w:rsid w:val="00B81A4E"/>
    <w:rsid w:val="00B838C9"/>
    <w:rsid w:val="00B84CDB"/>
    <w:rsid w:val="00B84E03"/>
    <w:rsid w:val="00B860C0"/>
    <w:rsid w:val="00BA4504"/>
    <w:rsid w:val="00BA4773"/>
    <w:rsid w:val="00BA4B3B"/>
    <w:rsid w:val="00BA57CC"/>
    <w:rsid w:val="00BA637A"/>
    <w:rsid w:val="00BA70C9"/>
    <w:rsid w:val="00BB132A"/>
    <w:rsid w:val="00BB6534"/>
    <w:rsid w:val="00BC010E"/>
    <w:rsid w:val="00BD0423"/>
    <w:rsid w:val="00BD4407"/>
    <w:rsid w:val="00BD6713"/>
    <w:rsid w:val="00BE0B32"/>
    <w:rsid w:val="00BE4676"/>
    <w:rsid w:val="00BF1BBA"/>
    <w:rsid w:val="00BF2BC6"/>
    <w:rsid w:val="00C23A38"/>
    <w:rsid w:val="00C334E1"/>
    <w:rsid w:val="00C33D77"/>
    <w:rsid w:val="00C37442"/>
    <w:rsid w:val="00C41C58"/>
    <w:rsid w:val="00C4449D"/>
    <w:rsid w:val="00C4542D"/>
    <w:rsid w:val="00C52D0D"/>
    <w:rsid w:val="00C55C0E"/>
    <w:rsid w:val="00C57DAF"/>
    <w:rsid w:val="00C662ED"/>
    <w:rsid w:val="00C72401"/>
    <w:rsid w:val="00C743E4"/>
    <w:rsid w:val="00C74D24"/>
    <w:rsid w:val="00C77DEC"/>
    <w:rsid w:val="00C80487"/>
    <w:rsid w:val="00C9037B"/>
    <w:rsid w:val="00C92113"/>
    <w:rsid w:val="00C92C1E"/>
    <w:rsid w:val="00C96B9A"/>
    <w:rsid w:val="00C96F8D"/>
    <w:rsid w:val="00CA06AF"/>
    <w:rsid w:val="00CA70FB"/>
    <w:rsid w:val="00CA7CF2"/>
    <w:rsid w:val="00CB056B"/>
    <w:rsid w:val="00CB2CBC"/>
    <w:rsid w:val="00CB4E32"/>
    <w:rsid w:val="00CB53BE"/>
    <w:rsid w:val="00CD5934"/>
    <w:rsid w:val="00CD5EE2"/>
    <w:rsid w:val="00CD6F5A"/>
    <w:rsid w:val="00D0123F"/>
    <w:rsid w:val="00D07662"/>
    <w:rsid w:val="00D07709"/>
    <w:rsid w:val="00D123D9"/>
    <w:rsid w:val="00D13156"/>
    <w:rsid w:val="00D151C6"/>
    <w:rsid w:val="00D17C5F"/>
    <w:rsid w:val="00D2619B"/>
    <w:rsid w:val="00D30643"/>
    <w:rsid w:val="00D306CB"/>
    <w:rsid w:val="00D310B0"/>
    <w:rsid w:val="00D312F7"/>
    <w:rsid w:val="00D4007F"/>
    <w:rsid w:val="00D54D5F"/>
    <w:rsid w:val="00D612DF"/>
    <w:rsid w:val="00D70F37"/>
    <w:rsid w:val="00D7131E"/>
    <w:rsid w:val="00D81F59"/>
    <w:rsid w:val="00D82032"/>
    <w:rsid w:val="00D909D7"/>
    <w:rsid w:val="00D90CED"/>
    <w:rsid w:val="00D912A3"/>
    <w:rsid w:val="00D92156"/>
    <w:rsid w:val="00D96CEB"/>
    <w:rsid w:val="00DA4B64"/>
    <w:rsid w:val="00DA4FB9"/>
    <w:rsid w:val="00DA59A2"/>
    <w:rsid w:val="00DB5EDC"/>
    <w:rsid w:val="00DC0246"/>
    <w:rsid w:val="00DC04D1"/>
    <w:rsid w:val="00DC0B93"/>
    <w:rsid w:val="00DC586B"/>
    <w:rsid w:val="00DD7D91"/>
    <w:rsid w:val="00DE2A1C"/>
    <w:rsid w:val="00DE33E9"/>
    <w:rsid w:val="00DE411A"/>
    <w:rsid w:val="00DE46B3"/>
    <w:rsid w:val="00DF1515"/>
    <w:rsid w:val="00DF3C26"/>
    <w:rsid w:val="00DF4193"/>
    <w:rsid w:val="00DF5FDB"/>
    <w:rsid w:val="00DF6ABE"/>
    <w:rsid w:val="00E00C10"/>
    <w:rsid w:val="00E029F2"/>
    <w:rsid w:val="00E03E08"/>
    <w:rsid w:val="00E12B0D"/>
    <w:rsid w:val="00E14EB0"/>
    <w:rsid w:val="00E1651A"/>
    <w:rsid w:val="00E21B90"/>
    <w:rsid w:val="00E22495"/>
    <w:rsid w:val="00E320E2"/>
    <w:rsid w:val="00E35408"/>
    <w:rsid w:val="00E44709"/>
    <w:rsid w:val="00E47C88"/>
    <w:rsid w:val="00E5684B"/>
    <w:rsid w:val="00E651C7"/>
    <w:rsid w:val="00E702AD"/>
    <w:rsid w:val="00E76808"/>
    <w:rsid w:val="00E77E70"/>
    <w:rsid w:val="00E77FBA"/>
    <w:rsid w:val="00E8282C"/>
    <w:rsid w:val="00E849D5"/>
    <w:rsid w:val="00E85CD5"/>
    <w:rsid w:val="00E90D9A"/>
    <w:rsid w:val="00E9310B"/>
    <w:rsid w:val="00E96071"/>
    <w:rsid w:val="00EA30C7"/>
    <w:rsid w:val="00EA42E8"/>
    <w:rsid w:val="00EA785E"/>
    <w:rsid w:val="00EB2112"/>
    <w:rsid w:val="00EB5CEF"/>
    <w:rsid w:val="00EB7F5C"/>
    <w:rsid w:val="00EC5A4B"/>
    <w:rsid w:val="00EC6E78"/>
    <w:rsid w:val="00ED74B5"/>
    <w:rsid w:val="00EE1B7B"/>
    <w:rsid w:val="00EE4E06"/>
    <w:rsid w:val="00EE798D"/>
    <w:rsid w:val="00EF0310"/>
    <w:rsid w:val="00EF16ED"/>
    <w:rsid w:val="00EF4308"/>
    <w:rsid w:val="00F02F28"/>
    <w:rsid w:val="00F03BA7"/>
    <w:rsid w:val="00F175F1"/>
    <w:rsid w:val="00F35A36"/>
    <w:rsid w:val="00F36DAA"/>
    <w:rsid w:val="00F53896"/>
    <w:rsid w:val="00F53F53"/>
    <w:rsid w:val="00F55373"/>
    <w:rsid w:val="00F572FF"/>
    <w:rsid w:val="00F64005"/>
    <w:rsid w:val="00F65119"/>
    <w:rsid w:val="00F73EE2"/>
    <w:rsid w:val="00F7757D"/>
    <w:rsid w:val="00F85BA3"/>
    <w:rsid w:val="00F87D3B"/>
    <w:rsid w:val="00F87D83"/>
    <w:rsid w:val="00F92CB6"/>
    <w:rsid w:val="00F94AC1"/>
    <w:rsid w:val="00F97AF7"/>
    <w:rsid w:val="00FA4D4D"/>
    <w:rsid w:val="00FA58A2"/>
    <w:rsid w:val="00FA6941"/>
    <w:rsid w:val="00FA762A"/>
    <w:rsid w:val="00FB383E"/>
    <w:rsid w:val="00FB4C64"/>
    <w:rsid w:val="00FB6F94"/>
    <w:rsid w:val="00FC3D26"/>
    <w:rsid w:val="00FC460C"/>
    <w:rsid w:val="00FD3BDE"/>
    <w:rsid w:val="00FD46BE"/>
    <w:rsid w:val="00FD7FB9"/>
    <w:rsid w:val="00FE68B0"/>
    <w:rsid w:val="00FF1E42"/>
    <w:rsid w:val="00FF2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917207-9963-496B-8299-A58E1C5F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9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Tekst">
    <w:name w:val="_Текст обычный (tkTekst)"/>
    <w:basedOn w:val="a"/>
    <w:rsid w:val="009E4911"/>
    <w:pPr>
      <w:spacing w:after="60"/>
      <w:ind w:firstLine="567"/>
      <w:jc w:val="both"/>
    </w:pPr>
    <w:rPr>
      <w:rFonts w:ascii="Arial" w:eastAsia="Times New Roman" w:hAnsi="Arial" w:cs="Arial"/>
      <w:sz w:val="20"/>
      <w:szCs w:val="20"/>
      <w:lang w:eastAsia="ru-RU"/>
    </w:rPr>
  </w:style>
  <w:style w:type="paragraph" w:styleId="a3">
    <w:name w:val="List Paragraph"/>
    <w:basedOn w:val="a"/>
    <w:uiPriority w:val="34"/>
    <w:qFormat/>
    <w:rsid w:val="009E4911"/>
    <w:pPr>
      <w:ind w:left="720"/>
      <w:contextualSpacing/>
    </w:pPr>
  </w:style>
  <w:style w:type="paragraph" w:styleId="a4">
    <w:name w:val="Balloon Text"/>
    <w:basedOn w:val="a"/>
    <w:link w:val="a5"/>
    <w:uiPriority w:val="99"/>
    <w:semiHidden/>
    <w:unhideWhenUsed/>
    <w:rsid w:val="009E49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4911"/>
    <w:rPr>
      <w:rFonts w:ascii="Tahoma" w:hAnsi="Tahoma" w:cs="Tahoma"/>
      <w:sz w:val="16"/>
      <w:szCs w:val="16"/>
    </w:rPr>
  </w:style>
  <w:style w:type="paragraph" w:customStyle="1" w:styleId="tkGrif">
    <w:name w:val="_Гриф (tkGrif)"/>
    <w:basedOn w:val="a"/>
    <w:rsid w:val="0058232F"/>
    <w:pPr>
      <w:spacing w:after="60"/>
      <w:jc w:val="center"/>
    </w:pPr>
    <w:rPr>
      <w:rFonts w:ascii="Arial" w:eastAsia="Times New Roman" w:hAnsi="Arial" w:cs="Arial"/>
      <w:sz w:val="20"/>
      <w:szCs w:val="20"/>
      <w:lang w:eastAsia="ru-RU"/>
    </w:rPr>
  </w:style>
  <w:style w:type="paragraph" w:customStyle="1" w:styleId="tkZagolovok5">
    <w:name w:val="_Заголовок Статья (tkZagolovok5)"/>
    <w:basedOn w:val="a"/>
    <w:rsid w:val="0058232F"/>
    <w:pPr>
      <w:spacing w:before="200" w:after="60"/>
      <w:ind w:firstLine="567"/>
    </w:pPr>
    <w:rPr>
      <w:rFonts w:ascii="Arial" w:eastAsia="Times New Roman" w:hAnsi="Arial" w:cs="Arial"/>
      <w:b/>
      <w:bCs/>
      <w:sz w:val="20"/>
      <w:szCs w:val="20"/>
      <w:lang w:eastAsia="ru-RU"/>
    </w:rPr>
  </w:style>
  <w:style w:type="paragraph" w:customStyle="1" w:styleId="tkNazvanie">
    <w:name w:val="_Название (tkNazvanie)"/>
    <w:basedOn w:val="a"/>
    <w:rsid w:val="0058232F"/>
    <w:pPr>
      <w:spacing w:before="400" w:after="400"/>
      <w:ind w:left="1134" w:right="1134"/>
      <w:jc w:val="center"/>
    </w:pPr>
    <w:rPr>
      <w:rFonts w:ascii="Arial" w:eastAsia="Times New Roman" w:hAnsi="Arial" w:cs="Arial"/>
      <w:b/>
      <w:bCs/>
      <w:sz w:val="24"/>
      <w:szCs w:val="24"/>
      <w:lang w:eastAsia="ru-RU"/>
    </w:rPr>
  </w:style>
  <w:style w:type="paragraph" w:customStyle="1" w:styleId="tkTablica">
    <w:name w:val="_Текст таблицы (tkTablica)"/>
    <w:basedOn w:val="a"/>
    <w:rsid w:val="0058232F"/>
    <w:pPr>
      <w:spacing w:after="60"/>
    </w:pPr>
    <w:rPr>
      <w:rFonts w:ascii="Arial" w:eastAsia="Times New Roman" w:hAnsi="Arial" w:cs="Arial"/>
      <w:sz w:val="20"/>
      <w:szCs w:val="20"/>
      <w:lang w:eastAsia="ru-RU"/>
    </w:rPr>
  </w:style>
  <w:style w:type="paragraph" w:styleId="a6">
    <w:name w:val="header"/>
    <w:basedOn w:val="a"/>
    <w:link w:val="a7"/>
    <w:uiPriority w:val="99"/>
    <w:unhideWhenUsed/>
    <w:rsid w:val="00AB04B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B04B8"/>
  </w:style>
  <w:style w:type="paragraph" w:styleId="a8">
    <w:name w:val="footer"/>
    <w:basedOn w:val="a"/>
    <w:link w:val="a9"/>
    <w:uiPriority w:val="99"/>
    <w:unhideWhenUsed/>
    <w:rsid w:val="00AB04B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B0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81962">
      <w:bodyDiv w:val="1"/>
      <w:marLeft w:val="0"/>
      <w:marRight w:val="0"/>
      <w:marTop w:val="0"/>
      <w:marBottom w:val="0"/>
      <w:divBdr>
        <w:top w:val="none" w:sz="0" w:space="0" w:color="auto"/>
        <w:left w:val="none" w:sz="0" w:space="0" w:color="auto"/>
        <w:bottom w:val="none" w:sz="0" w:space="0" w:color="auto"/>
        <w:right w:val="none" w:sz="0" w:space="0" w:color="auto"/>
      </w:divBdr>
    </w:div>
    <w:div w:id="472672323">
      <w:bodyDiv w:val="1"/>
      <w:marLeft w:val="0"/>
      <w:marRight w:val="0"/>
      <w:marTop w:val="0"/>
      <w:marBottom w:val="0"/>
      <w:divBdr>
        <w:top w:val="none" w:sz="0" w:space="0" w:color="auto"/>
        <w:left w:val="none" w:sz="0" w:space="0" w:color="auto"/>
        <w:bottom w:val="none" w:sz="0" w:space="0" w:color="auto"/>
        <w:right w:val="none" w:sz="0" w:space="0" w:color="auto"/>
      </w:divBdr>
    </w:div>
    <w:div w:id="163887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140316" TargetMode="External"/><Relationship Id="rId13" Type="http://schemas.openxmlformats.org/officeDocument/2006/relationships/hyperlink" Target="file:///C:\Users\UR-12\AppData\Local\Temp\Toktom\1c81510d-513a-40f0-8e1b-6facbff6b87d\document.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R-12\AppData\Local\Temp\Toktom\1c81510d-513a-40f0-8e1b-6facbff6b87d\document.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UR-12\AppData\Local\Temp\Toktom\1c81510d-513a-40f0-8e1b-6facbff6b87d\document.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R-12\AppData\Local\Temp\Toktom\1c81510d-513a-40f0-8e1b-6facbff6b87d\document.htm" TargetMode="External"/><Relationship Id="rId5" Type="http://schemas.openxmlformats.org/officeDocument/2006/relationships/webSettings" Target="webSettings.xml"/><Relationship Id="rId15" Type="http://schemas.openxmlformats.org/officeDocument/2006/relationships/hyperlink" Target="file:///C:\Users\UR-12\AppData\Local\Temp\Toktom\1c81510d-513a-40f0-8e1b-6facbff6b87d\document.htm" TargetMode="External"/><Relationship Id="rId10" Type="http://schemas.openxmlformats.org/officeDocument/2006/relationships/hyperlink" Target="file:///C:\Users\UR-12\AppData\Local\Temp\Toktom\1c81510d-513a-40f0-8e1b-6facbff6b87d\document.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UR-12\AppData\Local\Temp\Toktom\1c81510d-513a-40f0-8e1b-6facbff6b87d\document.htm" TargetMode="External"/><Relationship Id="rId14" Type="http://schemas.openxmlformats.org/officeDocument/2006/relationships/hyperlink" Target="file:///C:\Users\UR-12\AppData\Local\Temp\Toktom\1c81510d-513a-40f0-8e1b-6facbff6b87d\document.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06C81-7B4F-43F8-A8B0-956AD6888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3670</TotalTime>
  <Pages>25</Pages>
  <Words>8134</Words>
  <Characters>46365</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UR-12</dc:creator>
  <cp:lastModifiedBy>Шаршеев Азамат</cp:lastModifiedBy>
  <cp:revision>875</cp:revision>
  <cp:lastPrinted>2022-08-04T13:30:00Z</cp:lastPrinted>
  <dcterms:created xsi:type="dcterms:W3CDTF">2021-12-10T12:18:00Z</dcterms:created>
  <dcterms:modified xsi:type="dcterms:W3CDTF">2022-08-04T13:31:00Z</dcterms:modified>
</cp:coreProperties>
</file>