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75" w:rsidRDefault="00513D75" w:rsidP="003A59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3787" w:rsidRPr="00A32519" w:rsidRDefault="00133787" w:rsidP="003A59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9">
        <w:rPr>
          <w:rFonts w:ascii="Times New Roman" w:hAnsi="Times New Roman" w:cs="Times New Roman"/>
          <w:b/>
          <w:sz w:val="28"/>
          <w:szCs w:val="28"/>
        </w:rPr>
        <w:t>СПРА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32519">
        <w:rPr>
          <w:rFonts w:ascii="Times New Roman" w:hAnsi="Times New Roman" w:cs="Times New Roman"/>
          <w:b/>
          <w:sz w:val="28"/>
          <w:szCs w:val="28"/>
        </w:rPr>
        <w:t>КА-ОБОСНОВАНИЕ</w:t>
      </w:r>
    </w:p>
    <w:p w:rsidR="00133787" w:rsidRPr="00A32519" w:rsidRDefault="00133787" w:rsidP="00133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32519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2519">
        <w:rPr>
          <w:rFonts w:ascii="Times New Roman" w:hAnsi="Times New Roman" w:cs="Times New Roman"/>
          <w:b/>
          <w:sz w:val="28"/>
          <w:szCs w:val="28"/>
        </w:rPr>
        <w:t xml:space="preserve"> постановления Правительства Кыргызской Республики </w:t>
      </w:r>
    </w:p>
    <w:p w:rsidR="00133787" w:rsidRDefault="00133787" w:rsidP="00133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в некоторые решения Правительства Кыргызской Республики в сфере высшего и среднего профессионального образования»</w:t>
      </w:r>
    </w:p>
    <w:p w:rsidR="00133787" w:rsidRPr="00A32519" w:rsidRDefault="00133787" w:rsidP="00133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787" w:rsidRPr="00A32519" w:rsidRDefault="00133787" w:rsidP="001337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2519">
        <w:rPr>
          <w:b/>
          <w:sz w:val="28"/>
          <w:szCs w:val="28"/>
        </w:rPr>
        <w:t>Цель и задачи</w:t>
      </w:r>
    </w:p>
    <w:p w:rsidR="00133787" w:rsidRDefault="00133787" w:rsidP="00927F8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t>Проект постановления Правительства Кы</w:t>
      </w:r>
      <w:r>
        <w:rPr>
          <w:rFonts w:ascii="Times New Roman" w:hAnsi="Times New Roman" w:cs="Times New Roman"/>
          <w:sz w:val="28"/>
          <w:szCs w:val="28"/>
        </w:rPr>
        <w:t xml:space="preserve">ргызской Республики разработан в целях приведения нормативных правовых актов в области высшего и среднего профессионального образования в соответствие с Законом Кыргызской Республики «Об образовании» и </w:t>
      </w:r>
      <w:r w:rsidR="00CC5A33">
        <w:rPr>
          <w:rFonts w:ascii="Times New Roman" w:hAnsi="Times New Roman" w:cs="Times New Roman"/>
          <w:sz w:val="28"/>
          <w:szCs w:val="28"/>
        </w:rPr>
        <w:t>с учетом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A33">
        <w:rPr>
          <w:rFonts w:ascii="Times New Roman" w:hAnsi="Times New Roman" w:cs="Times New Roman"/>
          <w:sz w:val="28"/>
          <w:szCs w:val="28"/>
        </w:rPr>
        <w:t>тенденций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профессионального образования.</w:t>
      </w:r>
    </w:p>
    <w:p w:rsidR="00133787" w:rsidRPr="00A32519" w:rsidRDefault="00133787" w:rsidP="001337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2519">
        <w:rPr>
          <w:b/>
          <w:sz w:val="28"/>
          <w:szCs w:val="28"/>
        </w:rPr>
        <w:t>Описательная часть</w:t>
      </w:r>
    </w:p>
    <w:p w:rsidR="00133787" w:rsidRDefault="00133787" w:rsidP="00133787">
      <w:pPr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tab/>
        <w:t xml:space="preserve">Проектом предлагается внесение изменений в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утвержденные постановлениями Правительства Кыргызской Республики от 3 февраля 2004 года № 53</w:t>
      </w:r>
      <w:r w:rsidR="00CC5A33">
        <w:rPr>
          <w:rFonts w:ascii="Times New Roman" w:hAnsi="Times New Roman" w:cs="Times New Roman"/>
          <w:sz w:val="28"/>
          <w:szCs w:val="28"/>
        </w:rPr>
        <w:t xml:space="preserve"> и от 4 июля 2012 года № 470.</w:t>
      </w:r>
    </w:p>
    <w:p w:rsidR="00CC5A33" w:rsidRDefault="00CC5A33" w:rsidP="00CC5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 2016 года в республике внедрена система независимой аккредитации, по т</w:t>
      </w:r>
      <w:r w:rsidR="00312277">
        <w:rPr>
          <w:rFonts w:ascii="Times New Roman" w:hAnsi="Times New Roman" w:cs="Times New Roman"/>
          <w:sz w:val="28"/>
          <w:szCs w:val="28"/>
        </w:rPr>
        <w:t>ексту положений, утвержденных вы</w:t>
      </w:r>
      <w:r>
        <w:rPr>
          <w:rFonts w:ascii="Times New Roman" w:hAnsi="Times New Roman" w:cs="Times New Roman"/>
          <w:sz w:val="28"/>
          <w:szCs w:val="28"/>
        </w:rPr>
        <w:t xml:space="preserve">шеуказанными постановлениями Правительства Кыргызской Республики, предлагаются редакционные поправки, исключающие понятие государственной аттестации. </w:t>
      </w:r>
    </w:p>
    <w:p w:rsidR="00603E72" w:rsidRDefault="00CC5A33" w:rsidP="00603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08E8">
        <w:rPr>
          <w:rFonts w:ascii="Times New Roman" w:hAnsi="Times New Roman" w:cs="Times New Roman"/>
          <w:sz w:val="28"/>
          <w:szCs w:val="28"/>
        </w:rPr>
        <w:t xml:space="preserve">роектом предусмотрены поправки с целью приведения </w:t>
      </w:r>
      <w:r>
        <w:rPr>
          <w:rFonts w:ascii="Times New Roman" w:hAnsi="Times New Roman" w:cs="Times New Roman"/>
          <w:sz w:val="28"/>
          <w:szCs w:val="28"/>
        </w:rPr>
        <w:t>норм положений</w:t>
      </w:r>
      <w:r w:rsidRPr="007808E8">
        <w:rPr>
          <w:rFonts w:ascii="Times New Roman" w:hAnsi="Times New Roman" w:cs="Times New Roman"/>
          <w:sz w:val="28"/>
          <w:szCs w:val="28"/>
        </w:rPr>
        <w:t xml:space="preserve"> в соответствие с Законом Кыргызской Республики «О внесении изменений в Закон Кыргызской Республики «Об образовании»» от 14 июня 2019 года № 71, которым </w:t>
      </w:r>
      <w:r w:rsidR="00603E72">
        <w:rPr>
          <w:rFonts w:ascii="Times New Roman" w:hAnsi="Times New Roman" w:cs="Times New Roman"/>
          <w:sz w:val="28"/>
          <w:szCs w:val="28"/>
        </w:rPr>
        <w:t>внесены поправки в определения терминов «бакала</w:t>
      </w:r>
      <w:r w:rsidR="00312277">
        <w:rPr>
          <w:rFonts w:ascii="Times New Roman" w:hAnsi="Times New Roman" w:cs="Times New Roman"/>
          <w:sz w:val="28"/>
          <w:szCs w:val="28"/>
        </w:rPr>
        <w:t xml:space="preserve">вр», «магистр» и «специалист», а также предусмотрен </w:t>
      </w:r>
      <w:r w:rsidR="00603E72">
        <w:rPr>
          <w:rFonts w:ascii="Times New Roman" w:hAnsi="Times New Roman" w:cs="Times New Roman"/>
          <w:sz w:val="28"/>
          <w:szCs w:val="28"/>
        </w:rPr>
        <w:t xml:space="preserve">новый уровень послевузовского образования </w:t>
      </w:r>
      <w:r w:rsidR="00603E72" w:rsidRPr="007E1882">
        <w:rPr>
          <w:rFonts w:ascii="Times New Roman" w:hAnsi="Times New Roman" w:cs="Times New Roman"/>
          <w:sz w:val="28"/>
          <w:szCs w:val="28"/>
        </w:rPr>
        <w:t>докторантура (</w:t>
      </w:r>
      <w:r w:rsidR="00603E72" w:rsidRPr="007E188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603E72" w:rsidRPr="007E1882">
        <w:rPr>
          <w:rFonts w:ascii="Times New Roman" w:hAnsi="Times New Roman" w:cs="Times New Roman"/>
          <w:sz w:val="28"/>
          <w:szCs w:val="28"/>
        </w:rPr>
        <w:t>/по профилю</w:t>
      </w:r>
      <w:r w:rsidR="00603E72">
        <w:rPr>
          <w:rFonts w:ascii="Times New Roman" w:hAnsi="Times New Roman" w:cs="Times New Roman"/>
          <w:sz w:val="28"/>
          <w:szCs w:val="28"/>
        </w:rPr>
        <w:t>). В связи с этим по тексту положений предлагается исключить понятие «академическая степень»</w:t>
      </w:r>
      <w:r w:rsidR="00AE674D">
        <w:rPr>
          <w:rFonts w:ascii="Times New Roman" w:hAnsi="Times New Roman" w:cs="Times New Roman"/>
          <w:sz w:val="28"/>
          <w:szCs w:val="28"/>
        </w:rPr>
        <w:t>, а также понятия «базовое высшее» и «полное высшее» образование</w:t>
      </w:r>
      <w:r w:rsidR="00603E72">
        <w:rPr>
          <w:rFonts w:ascii="Times New Roman" w:hAnsi="Times New Roman" w:cs="Times New Roman"/>
          <w:sz w:val="28"/>
          <w:szCs w:val="28"/>
        </w:rPr>
        <w:t>.</w:t>
      </w:r>
    </w:p>
    <w:p w:rsidR="00C82E13" w:rsidRDefault="00C82E13" w:rsidP="00603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40 Закона КР «Об образовании» </w:t>
      </w:r>
      <w:r w:rsidRPr="00D97AFF">
        <w:rPr>
          <w:rFonts w:ascii="Times New Roman" w:hAnsi="Times New Roman" w:cs="Times New Roman"/>
          <w:sz w:val="28"/>
          <w:szCs w:val="28"/>
        </w:rPr>
        <w:t>образовательные организации, прошедшие аккредитацию, имеют право выдавать выпускникам документы государственного образца или документы собственного образца по решению самих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по тексту положений предлагаются поправки о возможности выдачи образовательными организациями документов собственного образца.</w:t>
      </w:r>
    </w:p>
    <w:p w:rsidR="00C05616" w:rsidRDefault="00603E72" w:rsidP="00603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3E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оложении</w:t>
      </w:r>
      <w:r w:rsidRPr="00603E72">
        <w:rPr>
          <w:rFonts w:ascii="Times New Roman" w:hAnsi="Times New Roman" w:cs="Times New Roman"/>
          <w:sz w:val="28"/>
          <w:szCs w:val="28"/>
        </w:rPr>
        <w:t xml:space="preserve"> о структуре и условиях реализации профессиональных образовательных программ профессионального образования в Кыргызской Республике</w:t>
      </w:r>
      <w:r w:rsidR="00C05616">
        <w:rPr>
          <w:rFonts w:ascii="Times New Roman" w:hAnsi="Times New Roman" w:cs="Times New Roman"/>
          <w:sz w:val="28"/>
          <w:szCs w:val="28"/>
        </w:rPr>
        <w:t>:</w:t>
      </w:r>
    </w:p>
    <w:p w:rsidR="004F4ADD" w:rsidRDefault="00475B0C" w:rsidP="004F4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новая редакция пункта 1.2</w:t>
      </w:r>
      <w:r w:rsidR="00C05616">
        <w:rPr>
          <w:rFonts w:ascii="Times New Roman" w:hAnsi="Times New Roman" w:cs="Times New Roman"/>
          <w:sz w:val="28"/>
          <w:szCs w:val="28"/>
        </w:rPr>
        <w:t xml:space="preserve"> </w:t>
      </w:r>
      <w:r w:rsidR="00C20D5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в связи с тем, что</w:t>
      </w:r>
      <w:r w:rsidR="00C05616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C20D5C">
        <w:rPr>
          <w:rFonts w:ascii="Times New Roman" w:hAnsi="Times New Roman" w:cs="Times New Roman"/>
          <w:sz w:val="28"/>
          <w:szCs w:val="28"/>
        </w:rPr>
        <w:t xml:space="preserve"> </w:t>
      </w:r>
      <w:r w:rsidR="002730C2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C20D5C">
        <w:rPr>
          <w:rFonts w:ascii="Times New Roman" w:hAnsi="Times New Roman" w:cs="Times New Roman"/>
          <w:sz w:val="28"/>
          <w:szCs w:val="28"/>
        </w:rPr>
        <w:t>целью профессионального образ</w:t>
      </w:r>
      <w:r w:rsidR="00AE674D">
        <w:rPr>
          <w:rFonts w:ascii="Times New Roman" w:hAnsi="Times New Roman" w:cs="Times New Roman"/>
          <w:sz w:val="28"/>
          <w:szCs w:val="28"/>
        </w:rPr>
        <w:t>ования является подготовка компетентных специалистов, востребованных рынком труда. Также</w:t>
      </w:r>
      <w:r w:rsidR="00C20D5C">
        <w:rPr>
          <w:rFonts w:ascii="Times New Roman" w:hAnsi="Times New Roman" w:cs="Times New Roman"/>
          <w:sz w:val="28"/>
          <w:szCs w:val="28"/>
        </w:rPr>
        <w:t xml:space="preserve"> в соответствии со статьей 5 Закона КР «Об образовании» </w:t>
      </w:r>
      <w:r w:rsidR="004F4ADD">
        <w:rPr>
          <w:rFonts w:ascii="Times New Roman" w:hAnsi="Times New Roman" w:cs="Times New Roman"/>
          <w:sz w:val="28"/>
          <w:szCs w:val="28"/>
        </w:rPr>
        <w:t xml:space="preserve">вузах и </w:t>
      </w:r>
      <w:proofErr w:type="spellStart"/>
      <w:r w:rsidR="004F4ADD">
        <w:rPr>
          <w:rFonts w:ascii="Times New Roman" w:hAnsi="Times New Roman" w:cs="Times New Roman"/>
          <w:sz w:val="28"/>
          <w:szCs w:val="28"/>
        </w:rPr>
        <w:lastRenderedPageBreak/>
        <w:t>спузах</w:t>
      </w:r>
      <w:proofErr w:type="spellEnd"/>
      <w:r w:rsidR="004F4ADD">
        <w:rPr>
          <w:rFonts w:ascii="Times New Roman" w:hAnsi="Times New Roman" w:cs="Times New Roman"/>
          <w:sz w:val="28"/>
          <w:szCs w:val="28"/>
        </w:rPr>
        <w:t xml:space="preserve"> реализуются государственные образовательные стандарты </w:t>
      </w:r>
      <w:r w:rsidR="004F4ADD" w:rsidRPr="00470DD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F4ADD" w:rsidRPr="00470DD3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4F4ADD" w:rsidRPr="00470DD3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AE674D">
        <w:rPr>
          <w:rFonts w:ascii="Times New Roman" w:hAnsi="Times New Roman" w:cs="Times New Roman"/>
          <w:sz w:val="28"/>
          <w:szCs w:val="28"/>
        </w:rPr>
        <w:t>;</w:t>
      </w:r>
    </w:p>
    <w:p w:rsidR="00AE674D" w:rsidRDefault="00AE674D" w:rsidP="004F4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новая редакция пункта 1.3. включает описание составляющих программы профессионального образования. Это изменение необходимо в связи с тем, что с введением процедуры независимой аккредит</w:t>
      </w:r>
      <w:r w:rsidR="00D73DA2">
        <w:rPr>
          <w:rFonts w:ascii="Times New Roman" w:hAnsi="Times New Roman" w:cs="Times New Roman"/>
          <w:sz w:val="28"/>
          <w:szCs w:val="28"/>
        </w:rPr>
        <w:t xml:space="preserve">ации ужесточились требования к </w:t>
      </w:r>
      <w:r>
        <w:rPr>
          <w:rFonts w:ascii="Times New Roman" w:hAnsi="Times New Roman" w:cs="Times New Roman"/>
          <w:sz w:val="28"/>
          <w:szCs w:val="28"/>
        </w:rPr>
        <w:t>оформлению учебной документации</w:t>
      </w:r>
      <w:r w:rsidR="002C452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AB4" w:rsidRDefault="00AE674D" w:rsidP="008C0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изменения в пункты 2.2. - 2.4. </w:t>
      </w:r>
      <w:r w:rsidR="008C0AB4">
        <w:rPr>
          <w:rFonts w:ascii="Times New Roman" w:hAnsi="Times New Roman" w:cs="Times New Roman"/>
          <w:sz w:val="28"/>
          <w:szCs w:val="28"/>
        </w:rPr>
        <w:t xml:space="preserve">предлагаются в связи с тем, что </w:t>
      </w:r>
      <w:r w:rsidR="008C0AB4" w:rsidRPr="007808E8">
        <w:rPr>
          <w:rFonts w:ascii="Times New Roman" w:hAnsi="Times New Roman" w:cs="Times New Roman"/>
          <w:sz w:val="28"/>
          <w:szCs w:val="28"/>
        </w:rPr>
        <w:t xml:space="preserve">в </w:t>
      </w:r>
      <w:r w:rsidR="002C452F">
        <w:rPr>
          <w:rFonts w:ascii="Times New Roman" w:hAnsi="Times New Roman" w:cs="Times New Roman"/>
          <w:sz w:val="28"/>
          <w:szCs w:val="28"/>
        </w:rPr>
        <w:t>Закон КР «Об образовании»</w:t>
      </w:r>
      <w:r w:rsidR="008C0AB4" w:rsidRPr="007808E8">
        <w:rPr>
          <w:rFonts w:ascii="Times New Roman" w:hAnsi="Times New Roman" w:cs="Times New Roman"/>
          <w:sz w:val="28"/>
          <w:szCs w:val="28"/>
        </w:rPr>
        <w:t xml:space="preserve"> введены понятия национальной рамки квалификаций, отраслевых/секторальных рамок квалификаци</w:t>
      </w:r>
      <w:r w:rsidR="008C0AB4">
        <w:rPr>
          <w:rFonts w:ascii="Times New Roman" w:hAnsi="Times New Roman" w:cs="Times New Roman"/>
          <w:sz w:val="28"/>
          <w:szCs w:val="28"/>
        </w:rPr>
        <w:t>й и профессионального стандарта</w:t>
      </w:r>
      <w:r w:rsidR="002C452F">
        <w:rPr>
          <w:rFonts w:ascii="Times New Roman" w:hAnsi="Times New Roman" w:cs="Times New Roman"/>
          <w:sz w:val="28"/>
          <w:szCs w:val="28"/>
        </w:rPr>
        <w:t>, которые должны учитываться при реализации программ</w:t>
      </w:r>
      <w:r w:rsidR="002730C2">
        <w:rPr>
          <w:rFonts w:ascii="Times New Roman" w:hAnsi="Times New Roman" w:cs="Times New Roman"/>
          <w:sz w:val="28"/>
          <w:szCs w:val="28"/>
        </w:rPr>
        <w:t xml:space="preserve"> высшего и среднего профессионального образования</w:t>
      </w:r>
      <w:r w:rsidR="008C0AB4">
        <w:rPr>
          <w:rFonts w:ascii="Times New Roman" w:hAnsi="Times New Roman" w:cs="Times New Roman"/>
          <w:sz w:val="28"/>
          <w:szCs w:val="28"/>
        </w:rPr>
        <w:t>;</w:t>
      </w:r>
    </w:p>
    <w:p w:rsidR="008C0AB4" w:rsidRDefault="008C0AB4" w:rsidP="008C0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тем, что в соответствии с Законом Кыргызской Республики «О нормативных правовых актах»</w:t>
      </w:r>
      <w:r w:rsidR="002C452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не являются нормотворческими органами, предлагаются поправки в пункты 2.11, 2.12, 3.1, 3.2, 3.4, 3.6 и 3.9;</w:t>
      </w:r>
    </w:p>
    <w:p w:rsidR="008C0AB4" w:rsidRDefault="008C0AB4" w:rsidP="008C0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3.8. предлагается исключить дистанционную форму обучения, т.к. в действующей редакции Закона КР «Об образовании» предусмотрено применение только дистанционных образовательных технологий.</w:t>
      </w:r>
    </w:p>
    <w:p w:rsidR="008F7335" w:rsidRDefault="008F7335" w:rsidP="008C0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7335">
        <w:rPr>
          <w:rFonts w:ascii="Times New Roman" w:hAnsi="Times New Roman" w:cs="Times New Roman"/>
          <w:sz w:val="28"/>
          <w:szCs w:val="28"/>
        </w:rPr>
        <w:t>Положении о государственных образовательных стандартах профессионального образования в Кыргызской Республике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335" w:rsidRDefault="008F7335" w:rsidP="008C0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897">
        <w:rPr>
          <w:rFonts w:ascii="Times New Roman" w:hAnsi="Times New Roman" w:cs="Times New Roman"/>
          <w:sz w:val="28"/>
          <w:szCs w:val="28"/>
        </w:rPr>
        <w:t>новая редакция пунктов 2, 6 и 11, а также поправки в пункт 3 предлагаются в целях приведения в соответствие со статьей 5 Закона КР «Об образовании», а также в связи с</w:t>
      </w:r>
      <w:r w:rsidR="00F21897" w:rsidRPr="00F21897">
        <w:rPr>
          <w:rFonts w:ascii="Times New Roman" w:hAnsi="Times New Roman" w:cs="Times New Roman"/>
          <w:sz w:val="28"/>
          <w:szCs w:val="28"/>
        </w:rPr>
        <w:t xml:space="preserve"> </w:t>
      </w:r>
      <w:r w:rsidR="00F21897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2C452F" w:rsidRPr="007808E8">
        <w:rPr>
          <w:rFonts w:ascii="Times New Roman" w:hAnsi="Times New Roman" w:cs="Times New Roman"/>
          <w:sz w:val="28"/>
          <w:szCs w:val="28"/>
        </w:rPr>
        <w:t xml:space="preserve">в </w:t>
      </w:r>
      <w:r w:rsidR="002C452F">
        <w:rPr>
          <w:rFonts w:ascii="Times New Roman" w:hAnsi="Times New Roman" w:cs="Times New Roman"/>
          <w:sz w:val="28"/>
          <w:szCs w:val="28"/>
        </w:rPr>
        <w:t>Закон КР «Об образовании»</w:t>
      </w:r>
      <w:r w:rsidR="002C452F" w:rsidRPr="007808E8">
        <w:rPr>
          <w:rFonts w:ascii="Times New Roman" w:hAnsi="Times New Roman" w:cs="Times New Roman"/>
          <w:sz w:val="28"/>
          <w:szCs w:val="28"/>
        </w:rPr>
        <w:t xml:space="preserve"> введены понятия национальной рамки квалификаций, отраслевых/секторальных рамок квалификаци</w:t>
      </w:r>
      <w:r w:rsidR="002C452F">
        <w:rPr>
          <w:rFonts w:ascii="Times New Roman" w:hAnsi="Times New Roman" w:cs="Times New Roman"/>
          <w:sz w:val="28"/>
          <w:szCs w:val="28"/>
        </w:rPr>
        <w:t>й и профессионального стандарта, которые должны учитываться при определении содержания образовательных программ</w:t>
      </w:r>
      <w:r w:rsidR="00D97AFF">
        <w:rPr>
          <w:rFonts w:ascii="Times New Roman" w:hAnsi="Times New Roman" w:cs="Times New Roman"/>
          <w:sz w:val="28"/>
          <w:szCs w:val="28"/>
        </w:rPr>
        <w:t>;</w:t>
      </w:r>
    </w:p>
    <w:p w:rsidR="00D97AFF" w:rsidRDefault="00D97AFF" w:rsidP="00D97A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со статьей 40 Закона КР «Об образовании» </w:t>
      </w:r>
      <w:r w:rsidRPr="00D97AFF">
        <w:rPr>
          <w:rFonts w:ascii="Times New Roman" w:hAnsi="Times New Roman" w:cs="Times New Roman"/>
          <w:sz w:val="28"/>
          <w:szCs w:val="28"/>
        </w:rPr>
        <w:t>образовательные организации, прошедшие аккредитацию, имеют право выдавать выпускникам документы государственного образца или документы собственного образца по решению самих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В связ</w:t>
      </w:r>
      <w:r w:rsidR="002730C2">
        <w:rPr>
          <w:rFonts w:ascii="Times New Roman" w:hAnsi="Times New Roman" w:cs="Times New Roman"/>
          <w:sz w:val="28"/>
          <w:szCs w:val="28"/>
        </w:rPr>
        <w:t>и с этим предлагаются поправки в</w:t>
      </w:r>
      <w:r>
        <w:rPr>
          <w:rFonts w:ascii="Times New Roman" w:hAnsi="Times New Roman" w:cs="Times New Roman"/>
          <w:sz w:val="28"/>
          <w:szCs w:val="28"/>
        </w:rPr>
        <w:t xml:space="preserve"> пункты 8 и 9.</w:t>
      </w:r>
    </w:p>
    <w:p w:rsidR="00D97AFF" w:rsidRDefault="00D97AFF" w:rsidP="00D97A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в </w:t>
      </w:r>
      <w:r w:rsidRPr="00D97AFF">
        <w:rPr>
          <w:rFonts w:ascii="Times New Roman" w:hAnsi="Times New Roman" w:cs="Times New Roman"/>
          <w:sz w:val="28"/>
          <w:szCs w:val="28"/>
        </w:rPr>
        <w:t>Положение о документах среднего, высшего, дополнительного и послевузовского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обусловлены статьей 40 Закона КР «Об образовании», которой предусмотрена возможность выдачи образовательными организациями документов об образовании собственного</w:t>
      </w:r>
      <w:r w:rsidR="000A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образца.</w:t>
      </w:r>
      <w:r w:rsidR="000A1968">
        <w:rPr>
          <w:rFonts w:ascii="Times New Roman" w:hAnsi="Times New Roman" w:cs="Times New Roman"/>
          <w:sz w:val="28"/>
          <w:szCs w:val="28"/>
        </w:rPr>
        <w:t xml:space="preserve"> В связи с переходом вузов и </w:t>
      </w:r>
      <w:proofErr w:type="spellStart"/>
      <w:r w:rsidR="000A1968"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 w:rsidR="000A1968">
        <w:rPr>
          <w:rFonts w:ascii="Times New Roman" w:hAnsi="Times New Roman" w:cs="Times New Roman"/>
          <w:sz w:val="28"/>
          <w:szCs w:val="28"/>
        </w:rPr>
        <w:t xml:space="preserve"> к электронному документообороту в перечень документов</w:t>
      </w:r>
      <w:r w:rsidR="000A1968" w:rsidRPr="002F58CC">
        <w:rPr>
          <w:rFonts w:ascii="Times New Roman" w:hAnsi="Times New Roman" w:cs="Times New Roman"/>
          <w:sz w:val="28"/>
          <w:szCs w:val="28"/>
        </w:rPr>
        <w:t>, которыми удостоверяется завершение образования соответствующих уровней</w:t>
      </w:r>
      <w:r w:rsidR="000A1968">
        <w:rPr>
          <w:rFonts w:ascii="Times New Roman" w:hAnsi="Times New Roman" w:cs="Times New Roman"/>
          <w:sz w:val="28"/>
          <w:szCs w:val="28"/>
        </w:rPr>
        <w:t xml:space="preserve">, наряду с академической справкой предлагается включить также </w:t>
      </w:r>
      <w:proofErr w:type="spellStart"/>
      <w:r w:rsidR="000A1968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="000A1968">
        <w:rPr>
          <w:rFonts w:ascii="Times New Roman" w:hAnsi="Times New Roman" w:cs="Times New Roman"/>
          <w:sz w:val="28"/>
          <w:szCs w:val="28"/>
        </w:rPr>
        <w:t xml:space="preserve">. Указанный перечень также дополняется дипломом </w:t>
      </w:r>
      <w:r w:rsidR="000A1968" w:rsidRPr="000A1968">
        <w:rPr>
          <w:rFonts w:ascii="Times New Roman" w:hAnsi="Times New Roman" w:cs="Times New Roman"/>
          <w:sz w:val="28"/>
          <w:szCs w:val="28"/>
        </w:rPr>
        <w:t>доктора философии (</w:t>
      </w:r>
      <w:proofErr w:type="spellStart"/>
      <w:r w:rsidR="000A1968" w:rsidRPr="000A1968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A1968" w:rsidRPr="000A1968">
        <w:rPr>
          <w:rFonts w:ascii="Times New Roman" w:hAnsi="Times New Roman" w:cs="Times New Roman"/>
          <w:sz w:val="28"/>
          <w:szCs w:val="28"/>
        </w:rPr>
        <w:t>)/доктор</w:t>
      </w:r>
      <w:r w:rsidR="002730C2">
        <w:rPr>
          <w:rFonts w:ascii="Times New Roman" w:hAnsi="Times New Roman" w:cs="Times New Roman"/>
          <w:sz w:val="28"/>
          <w:szCs w:val="28"/>
        </w:rPr>
        <w:t>а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 по профилю</w:t>
      </w:r>
      <w:r w:rsidR="000A1968">
        <w:rPr>
          <w:rFonts w:ascii="Times New Roman" w:hAnsi="Times New Roman" w:cs="Times New Roman"/>
          <w:sz w:val="28"/>
          <w:szCs w:val="28"/>
        </w:rPr>
        <w:t xml:space="preserve"> и </w:t>
      </w:r>
      <w:r w:rsidR="000A1968" w:rsidRPr="000A1968">
        <w:rPr>
          <w:rFonts w:ascii="Times New Roman" w:hAnsi="Times New Roman" w:cs="Times New Roman"/>
          <w:sz w:val="28"/>
          <w:szCs w:val="28"/>
        </w:rPr>
        <w:t>приложением европейского образца (</w:t>
      </w:r>
      <w:proofErr w:type="spellStart"/>
      <w:r w:rsidR="000A1968" w:rsidRPr="000A1968">
        <w:rPr>
          <w:rFonts w:ascii="Times New Roman" w:hAnsi="Times New Roman" w:cs="Times New Roman"/>
          <w:sz w:val="28"/>
          <w:szCs w:val="28"/>
        </w:rPr>
        <w:t>Diploma</w:t>
      </w:r>
      <w:proofErr w:type="spellEnd"/>
      <w:r w:rsidR="000A1968" w:rsidRPr="000A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968" w:rsidRPr="000A1968">
        <w:rPr>
          <w:rFonts w:ascii="Times New Roman" w:hAnsi="Times New Roman" w:cs="Times New Roman"/>
          <w:sz w:val="28"/>
          <w:szCs w:val="28"/>
        </w:rPr>
        <w:t>supplement</w:t>
      </w:r>
      <w:proofErr w:type="spellEnd"/>
      <w:r w:rsidR="000A1968" w:rsidRPr="000A1968">
        <w:rPr>
          <w:rFonts w:ascii="Times New Roman" w:hAnsi="Times New Roman" w:cs="Times New Roman"/>
          <w:sz w:val="28"/>
          <w:szCs w:val="28"/>
        </w:rPr>
        <w:t xml:space="preserve">) к диплому о высшем профессиональном </w:t>
      </w:r>
      <w:r w:rsidR="000A1968" w:rsidRPr="000A1968">
        <w:rPr>
          <w:rFonts w:ascii="Times New Roman" w:hAnsi="Times New Roman" w:cs="Times New Roman"/>
          <w:sz w:val="28"/>
          <w:szCs w:val="28"/>
        </w:rPr>
        <w:lastRenderedPageBreak/>
        <w:t>образовании</w:t>
      </w:r>
      <w:r w:rsidR="000A1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1968" w:rsidRPr="000A1968">
        <w:rPr>
          <w:rFonts w:ascii="Times New Roman" w:hAnsi="Times New Roman" w:cs="Times New Roman"/>
          <w:sz w:val="28"/>
          <w:szCs w:val="28"/>
        </w:rPr>
        <w:t>Diploma</w:t>
      </w:r>
      <w:proofErr w:type="spellEnd"/>
      <w:r w:rsidR="000A1968" w:rsidRPr="000A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968" w:rsidRPr="000A1968">
        <w:rPr>
          <w:rFonts w:ascii="Times New Roman" w:hAnsi="Times New Roman" w:cs="Times New Roman"/>
          <w:sz w:val="28"/>
          <w:szCs w:val="28"/>
        </w:rPr>
        <w:t>supplement</w:t>
      </w:r>
      <w:proofErr w:type="spellEnd"/>
      <w:r w:rsidR="000A1968" w:rsidRPr="000A1968">
        <w:rPr>
          <w:rFonts w:ascii="Times New Roman" w:hAnsi="Times New Roman" w:cs="Times New Roman"/>
          <w:sz w:val="28"/>
          <w:szCs w:val="28"/>
        </w:rPr>
        <w:t xml:space="preserve"> </w:t>
      </w:r>
      <w:r w:rsidR="000A1968">
        <w:rPr>
          <w:rFonts w:ascii="Times New Roman" w:hAnsi="Times New Roman" w:cs="Times New Roman"/>
          <w:sz w:val="28"/>
          <w:szCs w:val="28"/>
        </w:rPr>
        <w:t xml:space="preserve">- 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это международное приложение к диплому, требования к структуре которого разработаны Европейской комиссией совместно с Советом Европы и ЮНЕСКО. </w:t>
      </w:r>
      <w:r w:rsidR="000A1968">
        <w:rPr>
          <w:rFonts w:ascii="Times New Roman" w:hAnsi="Times New Roman" w:cs="Times New Roman"/>
          <w:sz w:val="28"/>
          <w:szCs w:val="28"/>
        </w:rPr>
        <w:t>Данное приложение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 может быть необходим</w:t>
      </w:r>
      <w:r w:rsidR="000A1968">
        <w:rPr>
          <w:rFonts w:ascii="Times New Roman" w:hAnsi="Times New Roman" w:cs="Times New Roman"/>
          <w:sz w:val="28"/>
          <w:szCs w:val="28"/>
        </w:rPr>
        <w:t>о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 выпускнику при поступлении в иностранные университеты и</w:t>
      </w:r>
      <w:r w:rsidR="000A1968">
        <w:rPr>
          <w:rFonts w:ascii="Times New Roman" w:hAnsi="Times New Roman" w:cs="Times New Roman"/>
          <w:sz w:val="28"/>
          <w:szCs w:val="28"/>
        </w:rPr>
        <w:t>ли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 </w:t>
      </w:r>
      <w:r w:rsidR="000A1968">
        <w:rPr>
          <w:rFonts w:ascii="Times New Roman" w:hAnsi="Times New Roman" w:cs="Times New Roman"/>
          <w:sz w:val="28"/>
          <w:szCs w:val="28"/>
        </w:rPr>
        <w:t>трудоустройстве в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 зарубежны</w:t>
      </w:r>
      <w:r w:rsidR="000A1968">
        <w:rPr>
          <w:rFonts w:ascii="Times New Roman" w:hAnsi="Times New Roman" w:cs="Times New Roman"/>
          <w:sz w:val="28"/>
          <w:szCs w:val="28"/>
        </w:rPr>
        <w:t>е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0A1968">
        <w:rPr>
          <w:rFonts w:ascii="Times New Roman" w:hAnsi="Times New Roman" w:cs="Times New Roman"/>
          <w:sz w:val="28"/>
          <w:szCs w:val="28"/>
        </w:rPr>
        <w:t>и</w:t>
      </w:r>
      <w:r w:rsidR="00927F8E">
        <w:rPr>
          <w:rFonts w:ascii="Times New Roman" w:hAnsi="Times New Roman" w:cs="Times New Roman"/>
          <w:sz w:val="28"/>
          <w:szCs w:val="28"/>
        </w:rPr>
        <w:t xml:space="preserve"> и будет выдавать</w:t>
      </w:r>
      <w:r w:rsidR="002730C2">
        <w:rPr>
          <w:rFonts w:ascii="Times New Roman" w:hAnsi="Times New Roman" w:cs="Times New Roman"/>
          <w:sz w:val="28"/>
          <w:szCs w:val="28"/>
        </w:rPr>
        <w:t>ся</w:t>
      </w:r>
      <w:r w:rsidR="00927F8E">
        <w:rPr>
          <w:rFonts w:ascii="Times New Roman" w:hAnsi="Times New Roman" w:cs="Times New Roman"/>
          <w:sz w:val="28"/>
          <w:szCs w:val="28"/>
        </w:rPr>
        <w:t xml:space="preserve"> вузом по желанию выпускника</w:t>
      </w:r>
      <w:r w:rsidR="000A1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968" w:rsidRDefault="000A1968" w:rsidP="000A1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 в </w:t>
      </w:r>
      <w:r w:rsidRPr="000A1968">
        <w:rPr>
          <w:rFonts w:ascii="Times New Roman" w:hAnsi="Times New Roman" w:cs="Times New Roman"/>
          <w:sz w:val="28"/>
          <w:szCs w:val="28"/>
        </w:rPr>
        <w:t>Положение о филиалах образовательных организаций высшего профессионального образования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связаны с исключением понятий «государственная аттестация», «дистанционная форма обучения», с возможностью вузов выдавать диплом собственного образца. Пункт 12 предлагается признать утратившим силу в связи с тем, что в настоящее время программы военной подготовки в вузах не реализуются.</w:t>
      </w:r>
    </w:p>
    <w:p w:rsidR="00D006D1" w:rsidRPr="00D006D1" w:rsidRDefault="00D006D1" w:rsidP="00D006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44 Инструкции </w:t>
      </w:r>
      <w:r w:rsidRPr="00D006D1">
        <w:rPr>
          <w:rFonts w:ascii="Times New Roman" w:hAnsi="Times New Roman" w:cs="Times New Roman"/>
          <w:sz w:val="28"/>
          <w:szCs w:val="28"/>
        </w:rPr>
        <w:t>по разработке проектов подзаконных актов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Кыргызской Республ</w:t>
      </w:r>
      <w:r w:rsidR="004B21C5">
        <w:rPr>
          <w:rFonts w:ascii="Times New Roman" w:hAnsi="Times New Roman" w:cs="Times New Roman"/>
          <w:sz w:val="28"/>
          <w:szCs w:val="28"/>
        </w:rPr>
        <w:t xml:space="preserve">ики от 31 мая 2017 года № 313, </w:t>
      </w:r>
      <w:r>
        <w:rPr>
          <w:rFonts w:ascii="Times New Roman" w:hAnsi="Times New Roman" w:cs="Times New Roman"/>
          <w:sz w:val="28"/>
          <w:szCs w:val="28"/>
        </w:rPr>
        <w:t>предлагается утвердить новую редакцию Положения</w:t>
      </w:r>
      <w:r w:rsidR="000A1968" w:rsidRPr="000A1968">
        <w:rPr>
          <w:rFonts w:ascii="Times New Roman" w:hAnsi="Times New Roman" w:cs="Times New Roman"/>
          <w:sz w:val="28"/>
          <w:szCs w:val="28"/>
        </w:rPr>
        <w:t xml:space="preserve"> об образовательной организации высшего профессионального образования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D006D1">
        <w:rPr>
          <w:rFonts w:ascii="Times New Roman" w:hAnsi="Times New Roman" w:cs="Times New Roman"/>
          <w:sz w:val="28"/>
          <w:szCs w:val="28"/>
        </w:rPr>
        <w:t xml:space="preserve">необходимостью обеспечения аутентичности текстов </w:t>
      </w:r>
      <w:r>
        <w:rPr>
          <w:rFonts w:ascii="Times New Roman" w:hAnsi="Times New Roman" w:cs="Times New Roman"/>
          <w:sz w:val="28"/>
          <w:szCs w:val="28"/>
        </w:rPr>
        <w:t xml:space="preserve">указанного Положения </w:t>
      </w:r>
      <w:r w:rsidRPr="00D006D1">
        <w:rPr>
          <w:rFonts w:ascii="Times New Roman" w:hAnsi="Times New Roman" w:cs="Times New Roman"/>
          <w:sz w:val="28"/>
          <w:szCs w:val="28"/>
        </w:rPr>
        <w:t>на государственном и официальном языках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21" w:rsidRDefault="00087E21" w:rsidP="00087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87E21">
        <w:rPr>
          <w:rFonts w:ascii="Times New Roman" w:hAnsi="Times New Roman" w:cs="Times New Roman"/>
          <w:sz w:val="28"/>
          <w:szCs w:val="28"/>
        </w:rPr>
        <w:t>Положении о дополнительном профессиональном образовании в Кыргызской Республике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6D49" w:rsidRDefault="00916D49" w:rsidP="00087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со статьей 11 Закона Кыргызской Республики «Об образовании» </w:t>
      </w:r>
      <w:r w:rsidR="006F0C2C">
        <w:rPr>
          <w:rFonts w:ascii="Times New Roman" w:hAnsi="Times New Roman" w:cs="Times New Roman"/>
          <w:sz w:val="28"/>
          <w:szCs w:val="28"/>
        </w:rPr>
        <w:t>о</w:t>
      </w:r>
      <w:r w:rsidRPr="00916D49">
        <w:rPr>
          <w:rFonts w:ascii="Times New Roman" w:hAnsi="Times New Roman" w:cs="Times New Roman"/>
          <w:sz w:val="28"/>
          <w:szCs w:val="28"/>
        </w:rPr>
        <w:t>бязательный минимум содержания и нормативные сроки освоения каждой основной общеобразовательной или основной профессиональной образовательной программы устанавливаются соответствующим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6F0C2C">
        <w:rPr>
          <w:rFonts w:ascii="Times New Roman" w:hAnsi="Times New Roman" w:cs="Times New Roman"/>
          <w:sz w:val="28"/>
          <w:szCs w:val="28"/>
        </w:rPr>
        <w:t>разработка государственных стандартов и установление обязательного минимума содержания для программ дополнительного профессионального образования законом не предусмотрена. В связи с этим предлагаются поправки в пункты 1.4</w:t>
      </w:r>
      <w:proofErr w:type="gramStart"/>
      <w:r w:rsidR="006F0C2C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6F0C2C">
        <w:rPr>
          <w:rFonts w:ascii="Times New Roman" w:hAnsi="Times New Roman" w:cs="Times New Roman"/>
          <w:sz w:val="28"/>
          <w:szCs w:val="28"/>
        </w:rPr>
        <w:t xml:space="preserve"> 5.2.;</w:t>
      </w:r>
    </w:p>
    <w:p w:rsidR="006F0C2C" w:rsidRDefault="006F0C2C" w:rsidP="00087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в пункте 2.5. предлагается в связи с тем, что реализация программ дополнительного профессионального образования возможна только при наличии лицензии на образовательную деятельность, которая выдается МОН КР, поэтому не требуется никакого последующего уведомления;</w:t>
      </w:r>
    </w:p>
    <w:p w:rsidR="00087E21" w:rsidRDefault="006F0C2C" w:rsidP="00087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частью 1 статьи 25 Закона КР «Об образовании» о</w:t>
      </w:r>
      <w:r w:rsidRPr="00F16D59">
        <w:rPr>
          <w:rFonts w:ascii="Times New Roman" w:hAnsi="Times New Roman" w:cs="Times New Roman"/>
          <w:sz w:val="28"/>
          <w:szCs w:val="28"/>
        </w:rPr>
        <w:t xml:space="preserve">бразовательные организации, кроме дошкольных и дополнительного образования, прошедшие лицензирование и последующую аккредитацию, выдают выпускникам, полностью освоившим основные общеобразовательные и (или) основные профессиональные образовательные программы и выдержавшим итоговую государственную аттестацию, соответствующий документ об образовании (не более одного на каждую образовательную организацию) и (или) квалификации </w:t>
      </w:r>
      <w:r w:rsidRPr="00F16D59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образца.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 организациях дополнительно профессионального образования не предусмотрено проведения итоговой государственной аттестации и выдача документов государственного образца. В связи с этим предлагаются поправки в пункты 4.4</w:t>
      </w:r>
      <w:proofErr w:type="gramStart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4.5.;</w:t>
      </w:r>
    </w:p>
    <w:p w:rsidR="006F0C2C" w:rsidRDefault="002730C2" w:rsidP="00087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</w:t>
      </w:r>
      <w:r w:rsidR="002715A5">
        <w:rPr>
          <w:rFonts w:ascii="Times New Roman" w:hAnsi="Times New Roman" w:cs="Times New Roman"/>
          <w:sz w:val="28"/>
          <w:szCs w:val="28"/>
        </w:rPr>
        <w:t xml:space="preserve"> 5.2. и 5.4.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2715A5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15A5">
        <w:rPr>
          <w:rFonts w:ascii="Times New Roman" w:hAnsi="Times New Roman" w:cs="Times New Roman"/>
          <w:sz w:val="28"/>
          <w:szCs w:val="28"/>
        </w:rPr>
        <w:t xml:space="preserve"> об учете </w:t>
      </w:r>
      <w:r w:rsidR="002715A5" w:rsidRPr="002715A5">
        <w:rPr>
          <w:rFonts w:ascii="Times New Roman" w:hAnsi="Times New Roman" w:cs="Times New Roman"/>
          <w:sz w:val="28"/>
          <w:szCs w:val="28"/>
        </w:rPr>
        <w:t>национальной рамки квалификаций, отраслевых, секторальных рамок квалификаций и профессиональных стандартов</w:t>
      </w:r>
      <w:r w:rsidR="002715A5">
        <w:rPr>
          <w:rFonts w:ascii="Times New Roman" w:hAnsi="Times New Roman" w:cs="Times New Roman"/>
          <w:sz w:val="28"/>
          <w:szCs w:val="28"/>
        </w:rPr>
        <w:t xml:space="preserve"> при определении содержания программ дополнительного профессионального образования;</w:t>
      </w:r>
    </w:p>
    <w:p w:rsidR="00D6043B" w:rsidRPr="004B21C5" w:rsidRDefault="002715A5" w:rsidP="004B2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5.3</w:t>
      </w:r>
      <w:proofErr w:type="gramStart"/>
      <w:r>
        <w:rPr>
          <w:rFonts w:ascii="Times New Roman" w:hAnsi="Times New Roman" w:cs="Times New Roman"/>
          <w:sz w:val="28"/>
          <w:szCs w:val="28"/>
        </w:rPr>
        <w:t>. 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на основании части 1 статьи 25.</w:t>
      </w:r>
    </w:p>
    <w:p w:rsidR="004874DD" w:rsidRDefault="004874DD" w:rsidP="0048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874DD">
        <w:rPr>
          <w:rFonts w:ascii="Times New Roman" w:hAnsi="Times New Roman" w:cs="Times New Roman"/>
          <w:sz w:val="28"/>
          <w:szCs w:val="28"/>
        </w:rPr>
        <w:t>Положении о порядке перевода, восстановления,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5A33" w:rsidRDefault="004874DD" w:rsidP="00927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пункте 3 предлагается исключить норму, запрещающую восстановление на </w:t>
      </w:r>
      <w:r w:rsidR="00C82E13">
        <w:rPr>
          <w:rFonts w:ascii="Times New Roman" w:hAnsi="Times New Roman" w:cs="Times New Roman"/>
          <w:sz w:val="28"/>
          <w:szCs w:val="28"/>
        </w:rPr>
        <w:t>последний курс, т.к. эта норма нарушает права студе</w:t>
      </w:r>
      <w:r w:rsidR="003A594B">
        <w:rPr>
          <w:rFonts w:ascii="Times New Roman" w:hAnsi="Times New Roman" w:cs="Times New Roman"/>
          <w:sz w:val="28"/>
          <w:szCs w:val="28"/>
        </w:rPr>
        <w:t>нтов на продолжение образования.</w:t>
      </w:r>
    </w:p>
    <w:p w:rsidR="00222341" w:rsidRDefault="00222341" w:rsidP="00927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установления единых требований к проведению текущего контроля и промежуточной аттестации </w:t>
      </w:r>
      <w:r w:rsidR="00FE4950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="00FE4950"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 w:rsidR="00FE4950">
        <w:rPr>
          <w:rFonts w:ascii="Times New Roman" w:hAnsi="Times New Roman" w:cs="Times New Roman"/>
          <w:sz w:val="28"/>
          <w:szCs w:val="28"/>
        </w:rPr>
        <w:t xml:space="preserve"> предлагается утверждение отдельного Положения, нормы которого также позволят обеспечить преемственность образовательных программ среднего профессионального и высшего профессионального образования.</w:t>
      </w:r>
    </w:p>
    <w:p w:rsidR="00133787" w:rsidRPr="00190666" w:rsidRDefault="00133787" w:rsidP="00133787">
      <w:pPr>
        <w:pStyle w:val="a3"/>
        <w:numPr>
          <w:ilvl w:val="0"/>
          <w:numId w:val="1"/>
        </w:numPr>
        <w:ind w:left="0" w:firstLine="710"/>
        <w:jc w:val="both"/>
        <w:rPr>
          <w:b/>
          <w:sz w:val="28"/>
          <w:szCs w:val="28"/>
        </w:rPr>
      </w:pPr>
      <w:r w:rsidRPr="00190666">
        <w:rPr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133787" w:rsidRPr="00A32519" w:rsidRDefault="00133787" w:rsidP="001337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133787" w:rsidRPr="00A32519" w:rsidRDefault="00133787" w:rsidP="001337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2519">
        <w:rPr>
          <w:b/>
          <w:sz w:val="28"/>
          <w:szCs w:val="28"/>
        </w:rPr>
        <w:t>Информация о результатах общественного обсуждения</w:t>
      </w:r>
    </w:p>
    <w:p w:rsidR="00133787" w:rsidRPr="00A32519" w:rsidRDefault="00133787" w:rsidP="00751B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постановления Правительства Кыргызской Республики </w:t>
      </w:r>
      <w:r w:rsidR="00513D75">
        <w:rPr>
          <w:rFonts w:ascii="Times New Roman" w:hAnsi="Times New Roman" w:cs="Times New Roman"/>
          <w:sz w:val="28"/>
          <w:szCs w:val="28"/>
        </w:rPr>
        <w:t>размещен 20.07.2020г.</w:t>
      </w:r>
      <w:r w:rsidR="00927F8E">
        <w:rPr>
          <w:rFonts w:ascii="Times New Roman" w:hAnsi="Times New Roman" w:cs="Times New Roman"/>
          <w:sz w:val="28"/>
          <w:szCs w:val="28"/>
        </w:rPr>
        <w:t xml:space="preserve"> </w:t>
      </w:r>
      <w:r w:rsidR="00927F8E" w:rsidRPr="00A32519">
        <w:rPr>
          <w:rFonts w:ascii="Times New Roman" w:hAnsi="Times New Roman" w:cs="Times New Roman"/>
          <w:sz w:val="28"/>
          <w:szCs w:val="28"/>
        </w:rPr>
        <w:t>для прохождения процедуры общественного обсуждения</w:t>
      </w:r>
      <w:r w:rsidR="00927F8E">
        <w:rPr>
          <w:rFonts w:ascii="Times New Roman" w:hAnsi="Times New Roman" w:cs="Times New Roman"/>
          <w:sz w:val="28"/>
          <w:szCs w:val="28"/>
        </w:rPr>
        <w:t xml:space="preserve"> </w:t>
      </w:r>
      <w:r w:rsidRPr="00A32519">
        <w:rPr>
          <w:rFonts w:ascii="Times New Roman" w:hAnsi="Times New Roman" w:cs="Times New Roman"/>
          <w:sz w:val="28"/>
          <w:szCs w:val="28"/>
        </w:rPr>
        <w:t>на официальном сайте Прав</w:t>
      </w:r>
      <w:r w:rsidR="00927F8E">
        <w:rPr>
          <w:rFonts w:ascii="Times New Roman" w:hAnsi="Times New Roman" w:cs="Times New Roman"/>
          <w:sz w:val="28"/>
          <w:szCs w:val="28"/>
        </w:rPr>
        <w:t xml:space="preserve">ительства </w:t>
      </w:r>
      <w:r w:rsidR="00513D75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133787" w:rsidRPr="00A32519" w:rsidRDefault="00133787" w:rsidP="001337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2519">
        <w:rPr>
          <w:sz w:val="28"/>
          <w:szCs w:val="28"/>
        </w:rPr>
        <w:t xml:space="preserve"> </w:t>
      </w:r>
      <w:r w:rsidRPr="00A32519">
        <w:rPr>
          <w:b/>
          <w:sz w:val="28"/>
          <w:szCs w:val="28"/>
        </w:rPr>
        <w:t xml:space="preserve">Анализ соответствия проекта законодательству </w:t>
      </w:r>
    </w:p>
    <w:p w:rsidR="00133787" w:rsidRPr="00A32519" w:rsidRDefault="00133787" w:rsidP="001337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договоров, участницей которых является Кыргызская Республика.</w:t>
      </w:r>
    </w:p>
    <w:p w:rsidR="00133787" w:rsidRPr="00A32519" w:rsidRDefault="00133787" w:rsidP="001337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2519">
        <w:rPr>
          <w:b/>
          <w:sz w:val="28"/>
          <w:szCs w:val="28"/>
        </w:rPr>
        <w:t>Информация о необходимости финансирования</w:t>
      </w:r>
    </w:p>
    <w:p w:rsidR="00133787" w:rsidRPr="00A32519" w:rsidRDefault="00133787" w:rsidP="001337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бюджета.</w:t>
      </w:r>
    </w:p>
    <w:p w:rsidR="00133787" w:rsidRPr="00A32519" w:rsidRDefault="00133787" w:rsidP="001337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2519">
        <w:rPr>
          <w:b/>
          <w:sz w:val="28"/>
          <w:szCs w:val="28"/>
        </w:rPr>
        <w:t>Информация об анализе регулятивного воздействия</w:t>
      </w:r>
    </w:p>
    <w:p w:rsidR="00133787" w:rsidRPr="00A32519" w:rsidRDefault="00133787" w:rsidP="001337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lastRenderedPageBreak/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133787" w:rsidRPr="00A32519" w:rsidRDefault="00133787" w:rsidP="001337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D2" w:rsidRDefault="001B70D2" w:rsidP="008B3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0D2" w:rsidRDefault="001B70D2" w:rsidP="008B3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0D2" w:rsidRDefault="001B70D2" w:rsidP="008B3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787" w:rsidRPr="003A594B" w:rsidRDefault="004B21C5" w:rsidP="008B3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А.А.Бейшеналиев</w:t>
      </w:r>
    </w:p>
    <w:sectPr w:rsidR="00133787" w:rsidRPr="003A594B" w:rsidSect="00A325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B06"/>
    <w:multiLevelType w:val="hybridMultilevel"/>
    <w:tmpl w:val="0936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5649"/>
    <w:multiLevelType w:val="hybridMultilevel"/>
    <w:tmpl w:val="1C8A60FE"/>
    <w:lvl w:ilvl="0" w:tplc="79785E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87"/>
    <w:rsid w:val="00087E21"/>
    <w:rsid w:val="000A1968"/>
    <w:rsid w:val="000D7AD6"/>
    <w:rsid w:val="00133787"/>
    <w:rsid w:val="001B70D2"/>
    <w:rsid w:val="00222341"/>
    <w:rsid w:val="002715A5"/>
    <w:rsid w:val="002730C2"/>
    <w:rsid w:val="002C452F"/>
    <w:rsid w:val="00312277"/>
    <w:rsid w:val="003A594B"/>
    <w:rsid w:val="00432589"/>
    <w:rsid w:val="00454733"/>
    <w:rsid w:val="00475B0C"/>
    <w:rsid w:val="004874DD"/>
    <w:rsid w:val="004B21C5"/>
    <w:rsid w:val="004F4ADD"/>
    <w:rsid w:val="00513D75"/>
    <w:rsid w:val="00603E72"/>
    <w:rsid w:val="006755D4"/>
    <w:rsid w:val="006F0C2C"/>
    <w:rsid w:val="00751B59"/>
    <w:rsid w:val="00762C46"/>
    <w:rsid w:val="008B3D9F"/>
    <w:rsid w:val="008C0AB4"/>
    <w:rsid w:val="008F7335"/>
    <w:rsid w:val="00916D49"/>
    <w:rsid w:val="00927F8E"/>
    <w:rsid w:val="009E6630"/>
    <w:rsid w:val="00AE674D"/>
    <w:rsid w:val="00C05616"/>
    <w:rsid w:val="00C20D5C"/>
    <w:rsid w:val="00C82E13"/>
    <w:rsid w:val="00CC5A33"/>
    <w:rsid w:val="00CF5EA9"/>
    <w:rsid w:val="00D006D1"/>
    <w:rsid w:val="00D129D2"/>
    <w:rsid w:val="00D34289"/>
    <w:rsid w:val="00D6043B"/>
    <w:rsid w:val="00D73DA2"/>
    <w:rsid w:val="00D97AFF"/>
    <w:rsid w:val="00F21897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77A9-A124-48C3-A497-0688F0D5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8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78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97AF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A1968"/>
  </w:style>
  <w:style w:type="paragraph" w:customStyle="1" w:styleId="tkNazvanie">
    <w:name w:val="_Название (tkNazvanie)"/>
    <w:basedOn w:val="a"/>
    <w:rsid w:val="00D006D1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D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Пользователь Windows</cp:lastModifiedBy>
  <cp:revision>2</cp:revision>
  <cp:lastPrinted>2020-09-10T07:57:00Z</cp:lastPrinted>
  <dcterms:created xsi:type="dcterms:W3CDTF">2021-03-16T08:22:00Z</dcterms:created>
  <dcterms:modified xsi:type="dcterms:W3CDTF">2021-03-16T08:22:00Z</dcterms:modified>
</cp:coreProperties>
</file>