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4FAB1" w14:textId="5F82E0B4" w:rsidR="00B81DC0" w:rsidRPr="002701F7" w:rsidRDefault="00D96BBC" w:rsidP="002701F7">
      <w:pPr>
        <w:spacing w:after="0"/>
        <w:ind w:left="7230" w:right="-1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1-тиркеме</w:t>
      </w:r>
    </w:p>
    <w:p w14:paraId="1A1652F2" w14:textId="77777777" w:rsidR="000E5190" w:rsidRPr="002701F7" w:rsidRDefault="000E5190" w:rsidP="003D329B">
      <w:pPr>
        <w:spacing w:after="0"/>
        <w:ind w:left="1134" w:right="1134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</w:p>
    <w:p w14:paraId="3BDB1722" w14:textId="0C5FAB62" w:rsidR="003D329B" w:rsidRPr="002701F7" w:rsidRDefault="00B81DC0" w:rsidP="002701F7">
      <w:pPr>
        <w:spacing w:after="0"/>
        <w:ind w:right="-1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r w:rsidRPr="002701F7">
        <w:rPr>
          <w:rFonts w:cs="Times New Roman"/>
          <w:b/>
          <w:szCs w:val="28"/>
          <w:lang w:val="ky-KG"/>
        </w:rPr>
        <w:t>Кыргыз Республикасынын Тышкы иштер министрлигине</w:t>
      </w:r>
      <w:r w:rsidRPr="002701F7">
        <w:rPr>
          <w:rFonts w:cs="Times New Roman"/>
          <w:b/>
          <w:szCs w:val="28"/>
          <w:lang w:val="ky-KG"/>
        </w:rPr>
        <w:br/>
        <w:t>караштуу «Е-Дипломат» мамлекеттик мекемеси жөнүндө</w:t>
      </w:r>
      <w:r w:rsidRPr="002701F7">
        <w:rPr>
          <w:rFonts w:cs="Times New Roman"/>
          <w:b/>
          <w:szCs w:val="28"/>
          <w:lang w:val="ky-KG"/>
        </w:rPr>
        <w:br/>
      </w:r>
      <w:r w:rsidR="003D07BB">
        <w:rPr>
          <w:rFonts w:eastAsia="Times New Roman" w:cs="Times New Roman"/>
          <w:b/>
          <w:bCs/>
          <w:szCs w:val="28"/>
          <w:lang w:val="ky-KG" w:eastAsia="ru-RU"/>
        </w:rPr>
        <w:t>ж</w:t>
      </w:r>
      <w:r w:rsidR="00AE30ED">
        <w:rPr>
          <w:rFonts w:eastAsia="Times New Roman" w:cs="Times New Roman"/>
          <w:b/>
          <w:bCs/>
          <w:szCs w:val="28"/>
          <w:lang w:val="ky-KG" w:eastAsia="ru-RU"/>
        </w:rPr>
        <w:t>обо</w:t>
      </w:r>
    </w:p>
    <w:p w14:paraId="7F1869EA" w14:textId="77777777" w:rsidR="003D329B" w:rsidRPr="002701F7" w:rsidRDefault="003D329B" w:rsidP="00C21F2E">
      <w:pPr>
        <w:spacing w:after="0"/>
        <w:ind w:right="-1" w:firstLine="709"/>
        <w:jc w:val="left"/>
        <w:rPr>
          <w:rFonts w:eastAsia="Times New Roman" w:cs="Times New Roman"/>
          <w:b/>
          <w:bCs/>
          <w:szCs w:val="28"/>
          <w:lang w:val="ky-KG" w:eastAsia="ru-RU"/>
        </w:rPr>
      </w:pPr>
    </w:p>
    <w:p w14:paraId="66A42CB1" w14:textId="12F1C7AA" w:rsidR="003D329B" w:rsidRPr="002701F7" w:rsidRDefault="002701F7" w:rsidP="002701F7">
      <w:pPr>
        <w:pStyle w:val="a5"/>
        <w:spacing w:after="0" w:line="259" w:lineRule="auto"/>
        <w:ind w:left="0" w:right="-1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bookmarkStart w:id="0" w:name="r1"/>
      <w:bookmarkEnd w:id="0"/>
      <w:r>
        <w:rPr>
          <w:rFonts w:eastAsia="Times New Roman" w:cs="Times New Roman"/>
          <w:b/>
          <w:bCs/>
          <w:szCs w:val="28"/>
          <w:lang w:val="ky-KG" w:eastAsia="ru-RU"/>
        </w:rPr>
        <w:t>1-</w:t>
      </w:r>
      <w:r w:rsidR="009901DF">
        <w:rPr>
          <w:rFonts w:eastAsia="Times New Roman" w:cs="Times New Roman"/>
          <w:b/>
          <w:bCs/>
          <w:szCs w:val="28"/>
          <w:lang w:val="ky-KG" w:eastAsia="ru-RU"/>
        </w:rPr>
        <w:t>глава</w:t>
      </w:r>
      <w:r>
        <w:rPr>
          <w:rFonts w:eastAsia="Times New Roman" w:cs="Times New Roman"/>
          <w:b/>
          <w:bCs/>
          <w:szCs w:val="28"/>
          <w:lang w:val="ky-KG" w:eastAsia="ru-RU"/>
        </w:rPr>
        <w:t xml:space="preserve">. </w:t>
      </w:r>
      <w:r w:rsidR="005D7034">
        <w:rPr>
          <w:rFonts w:eastAsia="Times New Roman" w:cs="Times New Roman"/>
          <w:b/>
          <w:bCs/>
          <w:szCs w:val="28"/>
          <w:lang w:val="ky-KG" w:eastAsia="ru-RU"/>
        </w:rPr>
        <w:t>Жалпы жоболор</w:t>
      </w:r>
    </w:p>
    <w:p w14:paraId="435377B7" w14:textId="77777777" w:rsidR="003D329B" w:rsidRPr="002701F7" w:rsidRDefault="003D329B" w:rsidP="00C21F2E">
      <w:pPr>
        <w:spacing w:after="0"/>
        <w:ind w:right="-1" w:firstLine="709"/>
        <w:jc w:val="left"/>
        <w:rPr>
          <w:rFonts w:eastAsia="Times New Roman" w:cs="Times New Roman"/>
          <w:b/>
          <w:bCs/>
          <w:szCs w:val="28"/>
          <w:lang w:val="ky-KG" w:eastAsia="ru-RU"/>
        </w:rPr>
      </w:pPr>
    </w:p>
    <w:p w14:paraId="4D8B727A" w14:textId="40B96A99" w:rsidR="002701F7" w:rsidRPr="002701F7" w:rsidRDefault="00B81DC0" w:rsidP="002701F7">
      <w:pPr>
        <w:pStyle w:val="a5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right="-1" w:firstLine="709"/>
        <w:rPr>
          <w:rFonts w:eastAsia="Times New Roman" w:cs="Times New Roman"/>
          <w:b/>
          <w:bCs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 xml:space="preserve">Ушул Жобо </w:t>
      </w:r>
      <w:r w:rsidRPr="002701F7">
        <w:rPr>
          <w:rFonts w:cs="Times New Roman"/>
          <w:szCs w:val="28"/>
          <w:lang w:val="ky-KG"/>
        </w:rPr>
        <w:t>Кыргыз Республика</w:t>
      </w:r>
      <w:r w:rsidR="00C705E2" w:rsidRPr="002701F7">
        <w:rPr>
          <w:rFonts w:cs="Times New Roman"/>
          <w:szCs w:val="28"/>
          <w:lang w:val="ky-KG"/>
        </w:rPr>
        <w:t xml:space="preserve">сынын Тышкы иштер министрлигине </w:t>
      </w:r>
      <w:r w:rsidRPr="002701F7">
        <w:rPr>
          <w:rFonts w:cs="Times New Roman"/>
          <w:szCs w:val="28"/>
          <w:lang w:val="ky-KG"/>
        </w:rPr>
        <w:t>караштуу</w:t>
      </w:r>
      <w:r w:rsidR="00C705E2" w:rsidRPr="002701F7">
        <w:rPr>
          <w:rFonts w:cs="Times New Roman"/>
          <w:szCs w:val="28"/>
          <w:lang w:val="ky-KG"/>
        </w:rPr>
        <w:t xml:space="preserve"> «Е-Дипломат» мамлекеттик </w:t>
      </w:r>
      <w:r w:rsidRPr="002701F7">
        <w:rPr>
          <w:rFonts w:cs="Times New Roman"/>
          <w:szCs w:val="28"/>
          <w:lang w:val="ky-KG"/>
        </w:rPr>
        <w:t xml:space="preserve">мекемесинин </w:t>
      </w:r>
      <w:r w:rsidR="005D7034" w:rsidRPr="002701F7">
        <w:rPr>
          <w:rFonts w:eastAsia="Times New Roman" w:cs="Times New Roman"/>
          <w:szCs w:val="28"/>
          <w:lang w:val="ky-KG" w:eastAsia="ru-RU"/>
        </w:rPr>
        <w:t xml:space="preserve">(мындан ары – Мекеме) </w:t>
      </w:r>
      <w:r w:rsidRPr="002701F7">
        <w:rPr>
          <w:rFonts w:cs="Times New Roman"/>
          <w:szCs w:val="28"/>
          <w:lang w:val="ky-KG"/>
        </w:rPr>
        <w:t>ишин</w:t>
      </w:r>
      <w:r w:rsidR="003D329B" w:rsidRPr="002701F7">
        <w:rPr>
          <w:rFonts w:eastAsia="Times New Roman" w:cs="Times New Roman"/>
          <w:szCs w:val="28"/>
          <w:lang w:val="ky-KG" w:eastAsia="ru-RU"/>
        </w:rPr>
        <w:t xml:space="preserve"> регламент</w:t>
      </w:r>
      <w:r w:rsidRPr="002701F7">
        <w:rPr>
          <w:rFonts w:eastAsia="Times New Roman" w:cs="Times New Roman"/>
          <w:szCs w:val="28"/>
          <w:lang w:val="ky-KG" w:eastAsia="ru-RU"/>
        </w:rPr>
        <w:t>тейт</w:t>
      </w:r>
      <w:r w:rsidR="003D329B" w:rsidRPr="002701F7">
        <w:rPr>
          <w:rFonts w:eastAsia="Times New Roman" w:cs="Times New Roman"/>
          <w:szCs w:val="28"/>
          <w:lang w:val="ky-KG" w:eastAsia="ru-RU"/>
        </w:rPr>
        <w:t>.</w:t>
      </w:r>
    </w:p>
    <w:p w14:paraId="6DFB2C30" w14:textId="0F549EBD" w:rsidR="00751F06" w:rsidRPr="002701F7" w:rsidRDefault="00C705E2" w:rsidP="002701F7">
      <w:pPr>
        <w:pStyle w:val="a5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right="-1" w:firstLine="709"/>
        <w:rPr>
          <w:rFonts w:eastAsia="Times New Roman" w:cs="Times New Roman"/>
          <w:b/>
          <w:bCs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 xml:space="preserve">Мекеме </w:t>
      </w:r>
      <w:r w:rsidR="005D7034">
        <w:rPr>
          <w:rFonts w:eastAsia="Times New Roman" w:cs="Times New Roman"/>
          <w:szCs w:val="28"/>
          <w:lang w:val="ky-KG" w:eastAsia="ru-RU"/>
        </w:rPr>
        <w:t>ыкчам</w:t>
      </w:r>
      <w:r w:rsidRPr="002701F7">
        <w:rPr>
          <w:rFonts w:eastAsia="Times New Roman" w:cs="Times New Roman"/>
          <w:szCs w:val="28"/>
          <w:lang w:val="ky-KG" w:eastAsia="ru-RU"/>
        </w:rPr>
        <w:t xml:space="preserve"> башкаруу укугуна негизделген мамлекеттик мекеменин уюштуруу-укуктук формасында түзүлгөн өз алдынча юридикалык жак болуп саналат</w:t>
      </w:r>
      <w:r w:rsidR="00751F06" w:rsidRPr="002701F7">
        <w:rPr>
          <w:rFonts w:cs="Times New Roman"/>
          <w:lang w:val="ky-KG"/>
        </w:rPr>
        <w:t>.</w:t>
      </w:r>
    </w:p>
    <w:p w14:paraId="3562B0E8" w14:textId="60718123" w:rsidR="003D329B" w:rsidRPr="002701F7" w:rsidRDefault="00C705E2" w:rsidP="00C21F2E">
      <w:pPr>
        <w:tabs>
          <w:tab w:val="left" w:pos="709"/>
        </w:tabs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Мекеме өз ишинде Кыргыз Республикасынын Конституциясын</w:t>
      </w:r>
      <w:r w:rsidR="005D7034">
        <w:rPr>
          <w:rFonts w:eastAsia="Times New Roman" w:cs="Times New Roman"/>
          <w:szCs w:val="28"/>
          <w:lang w:val="ky-KG" w:eastAsia="ru-RU"/>
        </w:rPr>
        <w:t xml:space="preserve"> жана </w:t>
      </w:r>
      <w:r w:rsidR="00AE30ED">
        <w:rPr>
          <w:rFonts w:eastAsia="Times New Roman" w:cs="Times New Roman"/>
          <w:szCs w:val="28"/>
          <w:lang w:val="ky-KG" w:eastAsia="ru-RU"/>
        </w:rPr>
        <w:t>мыйзамдарын</w:t>
      </w:r>
      <w:r w:rsidR="005D7034">
        <w:rPr>
          <w:rFonts w:eastAsia="Times New Roman" w:cs="Times New Roman"/>
          <w:szCs w:val="28"/>
          <w:lang w:val="ky-KG" w:eastAsia="ru-RU"/>
        </w:rPr>
        <w:t xml:space="preserve">, </w:t>
      </w:r>
      <w:r w:rsidRPr="002701F7">
        <w:rPr>
          <w:rFonts w:eastAsia="Times New Roman" w:cs="Times New Roman"/>
          <w:szCs w:val="28"/>
          <w:lang w:val="ky-KG" w:eastAsia="ru-RU"/>
        </w:rPr>
        <w:t>Кыргыз Республикасынын башка ченемдик укуктук актыларын, эл аралык укуктун жалпы таанылган принциптерин жана ченемдерин, Кыргыз Республикасынын мыйзамдарына ылайык күчүнө кирген эл аралык келишимдерди, ошондой эле ушул Жобону жетекчиликке алат</w:t>
      </w:r>
      <w:r w:rsidR="003D329B" w:rsidRPr="002701F7">
        <w:rPr>
          <w:rFonts w:eastAsia="Times New Roman" w:cs="Times New Roman"/>
          <w:szCs w:val="28"/>
          <w:lang w:val="ky-KG" w:eastAsia="ru-RU"/>
        </w:rPr>
        <w:t>.</w:t>
      </w:r>
    </w:p>
    <w:p w14:paraId="26297300" w14:textId="7D7404E9" w:rsidR="003D329B" w:rsidRPr="002701F7" w:rsidRDefault="00C705E2" w:rsidP="00C21F2E">
      <w:pPr>
        <w:tabs>
          <w:tab w:val="left" w:pos="709"/>
        </w:tabs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 xml:space="preserve">Мекеме Кыргыз Республикасынын Тышкы иштер министрлигинин ведомстволук </w:t>
      </w:r>
      <w:r w:rsidR="007A2964" w:rsidRPr="002701F7">
        <w:rPr>
          <w:lang w:val="ky-KG"/>
        </w:rPr>
        <w:t xml:space="preserve">уюму </w:t>
      </w:r>
      <w:r w:rsidRPr="002701F7">
        <w:rPr>
          <w:rFonts w:eastAsia="Times New Roman" w:cs="Times New Roman"/>
          <w:szCs w:val="28"/>
          <w:lang w:val="ky-KG" w:eastAsia="ru-RU"/>
        </w:rPr>
        <w:t xml:space="preserve">болуп саналат жана ага </w:t>
      </w:r>
      <w:r w:rsidR="005D7034">
        <w:rPr>
          <w:rFonts w:eastAsia="Times New Roman" w:cs="Times New Roman"/>
          <w:szCs w:val="28"/>
          <w:lang w:val="ky-KG" w:eastAsia="ru-RU"/>
        </w:rPr>
        <w:br/>
      </w:r>
      <w:r w:rsidRPr="002701F7">
        <w:rPr>
          <w:rFonts w:eastAsia="Times New Roman" w:cs="Times New Roman"/>
          <w:szCs w:val="28"/>
          <w:lang w:val="ky-KG" w:eastAsia="ru-RU"/>
        </w:rPr>
        <w:t>түздөн-түз баш ийет</w:t>
      </w:r>
      <w:r w:rsidR="00751F06" w:rsidRPr="002701F7">
        <w:rPr>
          <w:rFonts w:eastAsia="Times New Roman" w:cs="Times New Roman"/>
          <w:szCs w:val="28"/>
          <w:lang w:val="ky-KG" w:eastAsia="ru-RU"/>
        </w:rPr>
        <w:t>.</w:t>
      </w:r>
    </w:p>
    <w:p w14:paraId="7FED02F6" w14:textId="0EE3E31E" w:rsidR="002701F7" w:rsidRDefault="005D7034" w:rsidP="002701F7">
      <w:pPr>
        <w:pStyle w:val="a5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 xml:space="preserve">Кыргыз Республикасынын Тышкы иштер министрлиги </w:t>
      </w:r>
      <w:r w:rsidR="009E6B3F" w:rsidRPr="002701F7">
        <w:rPr>
          <w:rFonts w:eastAsia="Times New Roman" w:cs="Times New Roman"/>
          <w:szCs w:val="28"/>
          <w:lang w:val="ky-KG" w:eastAsia="ru-RU"/>
        </w:rPr>
        <w:t xml:space="preserve">(мындан ары – Министрлик) </w:t>
      </w:r>
      <w:r w:rsidR="00CF32D7" w:rsidRPr="002701F7">
        <w:rPr>
          <w:rFonts w:eastAsia="Times New Roman" w:cs="Times New Roman"/>
          <w:szCs w:val="28"/>
          <w:lang w:val="ky-KG" w:eastAsia="ru-RU"/>
        </w:rPr>
        <w:t xml:space="preserve">Мекеменин уюштуруучусу </w:t>
      </w:r>
      <w:r w:rsidRPr="002701F7">
        <w:rPr>
          <w:rFonts w:eastAsia="Times New Roman" w:cs="Times New Roman"/>
          <w:szCs w:val="28"/>
          <w:lang w:val="ky-KG" w:eastAsia="ru-RU"/>
        </w:rPr>
        <w:t xml:space="preserve">болуп </w:t>
      </w:r>
      <w:r w:rsidR="00CF32D7" w:rsidRPr="002701F7">
        <w:rPr>
          <w:rFonts w:eastAsia="Times New Roman" w:cs="Times New Roman"/>
          <w:szCs w:val="28"/>
          <w:lang w:val="ky-KG" w:eastAsia="ru-RU"/>
        </w:rPr>
        <w:t>эсептелет</w:t>
      </w:r>
      <w:r w:rsidR="003D329B" w:rsidRPr="002701F7">
        <w:rPr>
          <w:rFonts w:eastAsia="Times New Roman" w:cs="Times New Roman"/>
          <w:szCs w:val="28"/>
          <w:lang w:val="ky-KG" w:eastAsia="ru-RU"/>
        </w:rPr>
        <w:t>.</w:t>
      </w:r>
    </w:p>
    <w:p w14:paraId="2EF149CC" w14:textId="6FA4A500" w:rsidR="003D329B" w:rsidRPr="002701F7" w:rsidRDefault="005D7034" w:rsidP="002701F7">
      <w:pPr>
        <w:pStyle w:val="a5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 xml:space="preserve">Жобо </w:t>
      </w:r>
      <w:r w:rsidR="00CF32D7" w:rsidRPr="002701F7">
        <w:rPr>
          <w:rFonts w:eastAsia="Times New Roman" w:cs="Times New Roman"/>
          <w:szCs w:val="28"/>
          <w:lang w:val="ky-KG" w:eastAsia="ru-RU"/>
        </w:rPr>
        <w:t>Мекеменин уюштуруу документи болуп саналат</w:t>
      </w:r>
      <w:r w:rsidR="003D329B" w:rsidRPr="002701F7">
        <w:rPr>
          <w:rFonts w:eastAsia="Times New Roman" w:cs="Times New Roman"/>
          <w:szCs w:val="28"/>
          <w:lang w:val="ky-KG" w:eastAsia="ru-RU"/>
        </w:rPr>
        <w:t>.</w:t>
      </w:r>
    </w:p>
    <w:p w14:paraId="53AD3328" w14:textId="77777777" w:rsidR="002701F7" w:rsidRDefault="00CF32D7" w:rsidP="002701F7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Мекеме белгиленген тартипте Кыргыз Республикасынын банктарында алыш-бериш жана башка эсептерди, анын ичинде валюталык эсептерди ачууга укуктуу</w:t>
      </w:r>
      <w:r w:rsidR="003D329B" w:rsidRPr="002701F7">
        <w:rPr>
          <w:rFonts w:eastAsia="Times New Roman" w:cs="Times New Roman"/>
          <w:szCs w:val="28"/>
          <w:lang w:val="ky-KG" w:eastAsia="ru-RU"/>
        </w:rPr>
        <w:t>.</w:t>
      </w:r>
    </w:p>
    <w:p w14:paraId="13D95E04" w14:textId="4068F091" w:rsidR="002701F7" w:rsidRDefault="005D0D6E" w:rsidP="002701F7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 xml:space="preserve">Мекеменин мамлекеттик жана расмий тилдерде </w:t>
      </w:r>
      <w:r w:rsidR="005D7034" w:rsidRPr="002701F7">
        <w:rPr>
          <w:rFonts w:eastAsia="Times New Roman" w:cs="Times New Roman"/>
          <w:szCs w:val="28"/>
          <w:lang w:val="ky-KG" w:eastAsia="ru-RU"/>
        </w:rPr>
        <w:t xml:space="preserve">өзүнүн аталышы </w:t>
      </w:r>
      <w:r w:rsidR="00D65F56">
        <w:rPr>
          <w:rFonts w:eastAsia="Times New Roman" w:cs="Times New Roman"/>
          <w:szCs w:val="28"/>
          <w:lang w:val="ky-KG" w:eastAsia="ru-RU"/>
        </w:rPr>
        <w:t>бар</w:t>
      </w:r>
      <w:r w:rsidR="005D7034" w:rsidRPr="002701F7">
        <w:rPr>
          <w:rFonts w:eastAsia="Times New Roman" w:cs="Times New Roman"/>
          <w:szCs w:val="28"/>
          <w:lang w:val="ky-KG" w:eastAsia="ru-RU"/>
        </w:rPr>
        <w:t xml:space="preserve"> </w:t>
      </w:r>
      <w:r w:rsidRPr="002701F7">
        <w:rPr>
          <w:rFonts w:eastAsia="Times New Roman" w:cs="Times New Roman"/>
          <w:szCs w:val="28"/>
          <w:lang w:val="ky-KG" w:eastAsia="ru-RU"/>
        </w:rPr>
        <w:t xml:space="preserve">мөөрү, штампы, бланктары жана башка реквизиттери </w:t>
      </w:r>
      <w:r w:rsidR="005D7034">
        <w:rPr>
          <w:rFonts w:eastAsia="Times New Roman" w:cs="Times New Roman"/>
          <w:szCs w:val="28"/>
          <w:lang w:val="ky-KG" w:eastAsia="ru-RU"/>
        </w:rPr>
        <w:t>бар</w:t>
      </w:r>
      <w:r w:rsidR="003D329B" w:rsidRPr="002701F7">
        <w:rPr>
          <w:rFonts w:eastAsia="Times New Roman" w:cs="Times New Roman"/>
          <w:szCs w:val="28"/>
          <w:lang w:val="ky-KG" w:eastAsia="ru-RU"/>
        </w:rPr>
        <w:t>.</w:t>
      </w:r>
    </w:p>
    <w:p w14:paraId="2821413B" w14:textId="14F87661" w:rsidR="003D329B" w:rsidRPr="002701F7" w:rsidRDefault="005D0D6E" w:rsidP="002701F7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Мекеменин толук фирмалык аталышы</w:t>
      </w:r>
      <w:r w:rsidR="003D329B" w:rsidRPr="002701F7">
        <w:rPr>
          <w:rFonts w:eastAsia="Times New Roman" w:cs="Times New Roman"/>
          <w:szCs w:val="28"/>
          <w:lang w:val="ky-KG" w:eastAsia="ru-RU"/>
        </w:rPr>
        <w:t>:</w:t>
      </w:r>
    </w:p>
    <w:p w14:paraId="1ED04AAE" w14:textId="47996594" w:rsidR="003D329B" w:rsidRPr="002701F7" w:rsidRDefault="00A746E0" w:rsidP="00C21F2E">
      <w:pPr>
        <w:tabs>
          <w:tab w:val="left" w:pos="709"/>
        </w:tabs>
        <w:spacing w:after="0"/>
        <w:ind w:right="-1" w:firstLine="709"/>
        <w:rPr>
          <w:rFonts w:cs="Times New Roman"/>
          <w:lang w:val="ky-KG"/>
        </w:rPr>
      </w:pPr>
      <w:r w:rsidRPr="002701F7">
        <w:rPr>
          <w:rFonts w:eastAsia="Times New Roman" w:cs="Times New Roman"/>
          <w:szCs w:val="28"/>
          <w:lang w:val="ky-KG" w:eastAsia="ru-RU"/>
        </w:rPr>
        <w:t>–</w:t>
      </w:r>
      <w:r w:rsidR="003D329B" w:rsidRPr="002701F7">
        <w:rPr>
          <w:rFonts w:eastAsia="Times New Roman" w:cs="Times New Roman"/>
          <w:szCs w:val="28"/>
          <w:lang w:val="ky-KG" w:eastAsia="ru-RU"/>
        </w:rPr>
        <w:t xml:space="preserve"> </w:t>
      </w:r>
      <w:r w:rsidR="005D0D6E" w:rsidRPr="002701F7">
        <w:rPr>
          <w:rFonts w:eastAsia="Times New Roman" w:cs="Times New Roman"/>
          <w:szCs w:val="28"/>
          <w:lang w:val="ky-KG" w:eastAsia="ru-RU"/>
        </w:rPr>
        <w:t>мамлекеттик тилде</w:t>
      </w:r>
      <w:r w:rsidR="003D329B" w:rsidRPr="002701F7">
        <w:rPr>
          <w:rFonts w:eastAsia="Times New Roman" w:cs="Times New Roman"/>
          <w:szCs w:val="28"/>
          <w:lang w:val="ky-KG" w:eastAsia="ru-RU"/>
        </w:rPr>
        <w:t xml:space="preserve">: </w:t>
      </w:r>
      <w:r w:rsidR="003854D5" w:rsidRPr="002701F7">
        <w:rPr>
          <w:rFonts w:eastAsia="Times New Roman" w:cs="Times New Roman"/>
          <w:szCs w:val="28"/>
          <w:lang w:val="ky-KG" w:eastAsia="ru-RU"/>
        </w:rPr>
        <w:t>«</w:t>
      </w:r>
      <w:r w:rsidR="005D0D6E" w:rsidRPr="002701F7">
        <w:rPr>
          <w:rFonts w:cs="Times New Roman"/>
          <w:szCs w:val="28"/>
          <w:lang w:val="ky-KG"/>
        </w:rPr>
        <w:t>Кыргыз Республикасынын Тышкы иштер министрлигине караштуу «Е-Дипломат» мамлекеттик мекемеси</w:t>
      </w:r>
      <w:r w:rsidR="003854D5" w:rsidRPr="002701F7">
        <w:rPr>
          <w:rFonts w:eastAsia="Times New Roman" w:cs="Times New Roman"/>
          <w:szCs w:val="28"/>
          <w:lang w:val="ky-KG" w:eastAsia="ru-RU"/>
        </w:rPr>
        <w:t>»</w:t>
      </w:r>
      <w:r w:rsidR="003D329B" w:rsidRPr="002701F7">
        <w:rPr>
          <w:rFonts w:eastAsia="Times New Roman" w:cs="Times New Roman"/>
          <w:szCs w:val="28"/>
          <w:lang w:val="ky-KG" w:eastAsia="ru-RU"/>
        </w:rPr>
        <w:t>;</w:t>
      </w:r>
    </w:p>
    <w:p w14:paraId="37CDAB4F" w14:textId="409350B3" w:rsidR="003D329B" w:rsidRPr="002701F7" w:rsidRDefault="00A746E0" w:rsidP="00C21F2E">
      <w:pPr>
        <w:tabs>
          <w:tab w:val="left" w:pos="709"/>
        </w:tabs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–</w:t>
      </w:r>
      <w:r w:rsidR="002701F7">
        <w:rPr>
          <w:rFonts w:eastAsia="Times New Roman" w:cs="Times New Roman"/>
          <w:szCs w:val="28"/>
          <w:lang w:val="ky-KG" w:eastAsia="ru-RU"/>
        </w:rPr>
        <w:t> </w:t>
      </w:r>
      <w:r w:rsidR="005D0D6E" w:rsidRPr="002701F7">
        <w:rPr>
          <w:rFonts w:eastAsia="Times New Roman" w:cs="Times New Roman"/>
          <w:szCs w:val="28"/>
          <w:lang w:val="ky-KG" w:eastAsia="ru-RU"/>
        </w:rPr>
        <w:t>расмий тилде</w:t>
      </w:r>
      <w:r w:rsidR="003D329B" w:rsidRPr="002701F7">
        <w:rPr>
          <w:rFonts w:eastAsia="Times New Roman" w:cs="Times New Roman"/>
          <w:szCs w:val="28"/>
          <w:lang w:val="ky-KG" w:eastAsia="ru-RU"/>
        </w:rPr>
        <w:t>: «Государственное учреждение «</w:t>
      </w:r>
      <w:r w:rsidR="003854D5" w:rsidRPr="002701F7">
        <w:rPr>
          <w:rFonts w:eastAsia="Times New Roman" w:cs="Times New Roman"/>
          <w:szCs w:val="28"/>
          <w:lang w:val="ky-KG" w:eastAsia="ru-RU"/>
        </w:rPr>
        <w:t>Е-Дипломат</w:t>
      </w:r>
      <w:r w:rsidR="003D329B" w:rsidRPr="002701F7">
        <w:rPr>
          <w:rFonts w:eastAsia="Times New Roman" w:cs="Times New Roman"/>
          <w:szCs w:val="28"/>
          <w:lang w:val="ky-KG" w:eastAsia="ru-RU"/>
        </w:rPr>
        <w:t>» при Министерстве иностранных дел Кыргызской Республики».</w:t>
      </w:r>
    </w:p>
    <w:p w14:paraId="6831D515" w14:textId="3BBAD4F6" w:rsidR="003D329B" w:rsidRPr="002701F7" w:rsidRDefault="005D0D6E" w:rsidP="00C21F2E">
      <w:pPr>
        <w:tabs>
          <w:tab w:val="left" w:pos="709"/>
        </w:tabs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Кыскартылган фирмалык аталышы</w:t>
      </w:r>
      <w:r w:rsidR="003D329B" w:rsidRPr="002701F7">
        <w:rPr>
          <w:rFonts w:eastAsia="Times New Roman" w:cs="Times New Roman"/>
          <w:szCs w:val="28"/>
          <w:lang w:val="ky-KG" w:eastAsia="ru-RU"/>
        </w:rPr>
        <w:t>:</w:t>
      </w:r>
    </w:p>
    <w:p w14:paraId="5AC8693C" w14:textId="6E97BBAF" w:rsidR="003D329B" w:rsidRPr="002701F7" w:rsidRDefault="00A746E0" w:rsidP="00C21F2E">
      <w:pPr>
        <w:tabs>
          <w:tab w:val="left" w:pos="709"/>
        </w:tabs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–</w:t>
      </w:r>
      <w:r w:rsidR="003D329B" w:rsidRPr="002701F7">
        <w:rPr>
          <w:rFonts w:eastAsia="Times New Roman" w:cs="Times New Roman"/>
          <w:szCs w:val="28"/>
          <w:lang w:val="ky-KG" w:eastAsia="ru-RU"/>
        </w:rPr>
        <w:t xml:space="preserve"> </w:t>
      </w:r>
      <w:r w:rsidR="005D0D6E" w:rsidRPr="002701F7">
        <w:rPr>
          <w:rFonts w:eastAsia="Times New Roman" w:cs="Times New Roman"/>
          <w:szCs w:val="28"/>
          <w:lang w:val="ky-KG" w:eastAsia="ru-RU"/>
        </w:rPr>
        <w:t>мамлекеттик тилде</w:t>
      </w:r>
      <w:r w:rsidR="003D329B" w:rsidRPr="002701F7">
        <w:rPr>
          <w:rFonts w:eastAsia="Times New Roman" w:cs="Times New Roman"/>
          <w:szCs w:val="28"/>
          <w:lang w:val="ky-KG" w:eastAsia="ru-RU"/>
        </w:rPr>
        <w:t>: «</w:t>
      </w:r>
      <w:r w:rsidR="00C710F5" w:rsidRPr="002701F7">
        <w:rPr>
          <w:rFonts w:cs="Times New Roman"/>
          <w:lang w:val="ky-KG"/>
        </w:rPr>
        <w:t>Е-Дипломат</w:t>
      </w:r>
      <w:r w:rsidR="003D329B" w:rsidRPr="002701F7">
        <w:rPr>
          <w:rFonts w:eastAsia="Times New Roman" w:cs="Times New Roman"/>
          <w:szCs w:val="28"/>
          <w:lang w:val="ky-KG" w:eastAsia="ru-RU"/>
        </w:rPr>
        <w:t>» ММ;</w:t>
      </w:r>
    </w:p>
    <w:p w14:paraId="5579FE22" w14:textId="4E082242" w:rsidR="003D329B" w:rsidRPr="002701F7" w:rsidRDefault="00A746E0" w:rsidP="00C21F2E">
      <w:pPr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–</w:t>
      </w:r>
      <w:r w:rsidR="003D329B" w:rsidRPr="002701F7">
        <w:rPr>
          <w:rFonts w:eastAsia="Times New Roman" w:cs="Times New Roman"/>
          <w:szCs w:val="28"/>
          <w:lang w:val="ky-KG" w:eastAsia="ru-RU"/>
        </w:rPr>
        <w:t xml:space="preserve"> </w:t>
      </w:r>
      <w:r w:rsidR="005D0D6E" w:rsidRPr="002701F7">
        <w:rPr>
          <w:rFonts w:eastAsia="Times New Roman" w:cs="Times New Roman"/>
          <w:szCs w:val="28"/>
          <w:lang w:val="ky-KG" w:eastAsia="ru-RU"/>
        </w:rPr>
        <w:t>расмий тилде</w:t>
      </w:r>
      <w:r w:rsidR="003D329B" w:rsidRPr="002701F7">
        <w:rPr>
          <w:rFonts w:eastAsia="Times New Roman" w:cs="Times New Roman"/>
          <w:szCs w:val="28"/>
          <w:lang w:val="ky-KG" w:eastAsia="ru-RU"/>
        </w:rPr>
        <w:t>: ГУ «</w:t>
      </w:r>
      <w:r w:rsidR="00C710F5" w:rsidRPr="002701F7">
        <w:rPr>
          <w:rFonts w:eastAsia="Times New Roman" w:cs="Times New Roman"/>
          <w:szCs w:val="28"/>
          <w:lang w:val="ky-KG" w:eastAsia="ru-RU"/>
        </w:rPr>
        <w:t>Е-Дипломат</w:t>
      </w:r>
      <w:r w:rsidR="003D329B" w:rsidRPr="002701F7">
        <w:rPr>
          <w:rFonts w:eastAsia="Times New Roman" w:cs="Times New Roman"/>
          <w:szCs w:val="28"/>
          <w:lang w:val="ky-KG" w:eastAsia="ru-RU"/>
        </w:rPr>
        <w:t>».</w:t>
      </w:r>
    </w:p>
    <w:p w14:paraId="4417484D" w14:textId="35650EE4" w:rsidR="003D329B" w:rsidRPr="002701F7" w:rsidRDefault="00751F06" w:rsidP="00C21F2E">
      <w:pPr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8</w:t>
      </w:r>
      <w:r w:rsidR="003D329B" w:rsidRPr="002701F7">
        <w:rPr>
          <w:rFonts w:eastAsia="Times New Roman" w:cs="Times New Roman"/>
          <w:szCs w:val="28"/>
          <w:lang w:val="ky-KG" w:eastAsia="ru-RU"/>
        </w:rPr>
        <w:t xml:space="preserve">. </w:t>
      </w:r>
      <w:r w:rsidR="005D0D6E" w:rsidRPr="002701F7">
        <w:rPr>
          <w:rFonts w:eastAsia="Times New Roman" w:cs="Times New Roman"/>
          <w:szCs w:val="28"/>
          <w:lang w:val="ky-KG" w:eastAsia="ru-RU"/>
        </w:rPr>
        <w:t>Мекеменин юридикалык дареги</w:t>
      </w:r>
      <w:r w:rsidR="003D329B" w:rsidRPr="002701F7">
        <w:rPr>
          <w:rFonts w:eastAsia="Times New Roman" w:cs="Times New Roman"/>
          <w:szCs w:val="28"/>
          <w:lang w:val="ky-KG" w:eastAsia="ru-RU"/>
        </w:rPr>
        <w:t>: Кыргыз Республика</w:t>
      </w:r>
      <w:r w:rsidR="00204036" w:rsidRPr="002701F7">
        <w:rPr>
          <w:rFonts w:eastAsia="Times New Roman" w:cs="Times New Roman"/>
          <w:szCs w:val="28"/>
          <w:lang w:val="ky-KG" w:eastAsia="ru-RU"/>
        </w:rPr>
        <w:t>сы, Бишкек</w:t>
      </w:r>
      <w:r w:rsidR="005D0D6E" w:rsidRPr="002701F7">
        <w:rPr>
          <w:rFonts w:eastAsia="Times New Roman" w:cs="Times New Roman"/>
          <w:szCs w:val="28"/>
          <w:lang w:val="ky-KG" w:eastAsia="ru-RU"/>
        </w:rPr>
        <w:t xml:space="preserve"> шаары</w:t>
      </w:r>
      <w:r w:rsidR="003D329B" w:rsidRPr="002701F7">
        <w:rPr>
          <w:rFonts w:eastAsia="Times New Roman" w:cs="Times New Roman"/>
          <w:szCs w:val="28"/>
          <w:lang w:val="ky-KG" w:eastAsia="ru-RU"/>
        </w:rPr>
        <w:t>, Тоголок Молдо</w:t>
      </w:r>
      <w:r w:rsidR="005D0D6E" w:rsidRPr="002701F7">
        <w:rPr>
          <w:rFonts w:eastAsia="Times New Roman" w:cs="Times New Roman"/>
          <w:szCs w:val="28"/>
          <w:lang w:val="ky-KG" w:eastAsia="ru-RU"/>
        </w:rPr>
        <w:t xml:space="preserve"> көчөсү</w:t>
      </w:r>
      <w:r w:rsidR="003D329B" w:rsidRPr="002701F7">
        <w:rPr>
          <w:rFonts w:eastAsia="Times New Roman" w:cs="Times New Roman"/>
          <w:szCs w:val="28"/>
          <w:lang w:val="ky-KG" w:eastAsia="ru-RU"/>
        </w:rPr>
        <w:t>, 10.</w:t>
      </w:r>
    </w:p>
    <w:p w14:paraId="6E8BBC1D" w14:textId="77777777" w:rsidR="002701F7" w:rsidRDefault="002701F7" w:rsidP="003D329B">
      <w:pPr>
        <w:spacing w:after="0"/>
        <w:ind w:left="1134" w:right="1134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bookmarkStart w:id="1" w:name="r2"/>
      <w:bookmarkEnd w:id="1"/>
    </w:p>
    <w:p w14:paraId="7C16D1D2" w14:textId="77777777" w:rsidR="00AE30ED" w:rsidRDefault="00AE30ED" w:rsidP="003D329B">
      <w:pPr>
        <w:spacing w:after="0"/>
        <w:ind w:left="1134" w:right="1134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</w:p>
    <w:p w14:paraId="64A9763A" w14:textId="77777777" w:rsidR="00B63773" w:rsidRDefault="00B63773" w:rsidP="003D329B">
      <w:pPr>
        <w:spacing w:after="0"/>
        <w:ind w:left="1134" w:right="1134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</w:p>
    <w:p w14:paraId="24501170" w14:textId="6B6ABED7" w:rsidR="002F72FC" w:rsidRDefault="002701F7" w:rsidP="002701F7">
      <w:pPr>
        <w:spacing w:after="0"/>
        <w:ind w:right="-1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r>
        <w:rPr>
          <w:rFonts w:eastAsia="Times New Roman" w:cs="Times New Roman"/>
          <w:b/>
          <w:bCs/>
          <w:szCs w:val="28"/>
          <w:lang w:val="ky-KG" w:eastAsia="ru-RU"/>
        </w:rPr>
        <w:lastRenderedPageBreak/>
        <w:t>2-</w:t>
      </w:r>
      <w:r w:rsidR="009901DF">
        <w:rPr>
          <w:rFonts w:eastAsia="Times New Roman" w:cs="Times New Roman"/>
          <w:b/>
          <w:bCs/>
          <w:szCs w:val="28"/>
          <w:lang w:val="ky-KG" w:eastAsia="ru-RU"/>
        </w:rPr>
        <w:t>глава</w:t>
      </w:r>
      <w:r>
        <w:rPr>
          <w:rFonts w:eastAsia="Times New Roman" w:cs="Times New Roman"/>
          <w:b/>
          <w:bCs/>
          <w:szCs w:val="28"/>
          <w:lang w:val="ky-KG" w:eastAsia="ru-RU"/>
        </w:rPr>
        <w:t xml:space="preserve">. </w:t>
      </w:r>
      <w:r w:rsidR="005D0D6E" w:rsidRPr="002701F7">
        <w:rPr>
          <w:rFonts w:eastAsia="Times New Roman" w:cs="Times New Roman"/>
          <w:b/>
          <w:bCs/>
          <w:szCs w:val="28"/>
          <w:lang w:val="ky-KG" w:eastAsia="ru-RU"/>
        </w:rPr>
        <w:t xml:space="preserve">Мекеменин максаты, милдеттери </w:t>
      </w:r>
    </w:p>
    <w:p w14:paraId="6F3DC6D6" w14:textId="2EB9C7BC" w:rsidR="003D329B" w:rsidRPr="002701F7" w:rsidRDefault="005D0D6E" w:rsidP="002701F7">
      <w:pPr>
        <w:spacing w:after="0"/>
        <w:ind w:right="-1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r w:rsidRPr="002701F7">
        <w:rPr>
          <w:rFonts w:eastAsia="Times New Roman" w:cs="Times New Roman"/>
          <w:b/>
          <w:bCs/>
          <w:szCs w:val="28"/>
          <w:lang w:val="ky-KG" w:eastAsia="ru-RU"/>
        </w:rPr>
        <w:t>жана функциялары</w:t>
      </w:r>
    </w:p>
    <w:p w14:paraId="4D5B2794" w14:textId="77777777" w:rsidR="001F7A8A" w:rsidRPr="002701F7" w:rsidRDefault="001F7A8A" w:rsidP="00C21F2E">
      <w:pPr>
        <w:spacing w:after="0"/>
        <w:ind w:left="1134" w:right="-1" w:firstLine="709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</w:p>
    <w:p w14:paraId="20309AF5" w14:textId="38FCF36F" w:rsidR="002701F7" w:rsidRPr="00DC0873" w:rsidRDefault="005D0D6E" w:rsidP="002701F7">
      <w:pPr>
        <w:pStyle w:val="a5"/>
        <w:numPr>
          <w:ilvl w:val="0"/>
          <w:numId w:val="11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DC0873">
        <w:rPr>
          <w:rFonts w:eastAsia="Times New Roman" w:cs="Times New Roman"/>
          <w:szCs w:val="28"/>
          <w:lang w:val="ky-KG" w:eastAsia="ru-RU"/>
        </w:rPr>
        <w:t xml:space="preserve">Мекеменин максаты </w:t>
      </w:r>
      <w:r w:rsidR="00440697" w:rsidRPr="00DC0873">
        <w:rPr>
          <w:rFonts w:eastAsia="Times New Roman" w:cs="Times New Roman"/>
          <w:szCs w:val="28"/>
          <w:lang w:val="ky-KG" w:eastAsia="ru-RU"/>
        </w:rPr>
        <w:t>Кыргыз Республикасынын дипломатиялык кызмат</w:t>
      </w:r>
      <w:r w:rsidR="00DC0873">
        <w:rPr>
          <w:rFonts w:eastAsia="Times New Roman" w:cs="Times New Roman"/>
          <w:szCs w:val="28"/>
          <w:lang w:val="ky-KG" w:eastAsia="ru-RU"/>
        </w:rPr>
        <w:t>ынын</w:t>
      </w:r>
      <w:r w:rsidR="00440697" w:rsidRPr="00DC0873">
        <w:rPr>
          <w:rFonts w:eastAsia="Times New Roman" w:cs="Times New Roman"/>
          <w:szCs w:val="28"/>
          <w:lang w:val="ky-KG" w:eastAsia="ru-RU"/>
        </w:rPr>
        <w:t xml:space="preserve"> органдарынын ишин </w:t>
      </w:r>
      <w:r w:rsidR="00DC0873">
        <w:rPr>
          <w:rFonts w:eastAsia="Times New Roman" w:cs="Times New Roman"/>
          <w:szCs w:val="28"/>
          <w:lang w:val="ky-KG" w:eastAsia="ru-RU"/>
        </w:rPr>
        <w:br/>
      </w:r>
      <w:r w:rsidR="00440697" w:rsidRPr="00DC0873">
        <w:rPr>
          <w:rFonts w:eastAsia="Times New Roman" w:cs="Times New Roman"/>
          <w:szCs w:val="28"/>
          <w:lang w:val="ky-KG" w:eastAsia="ru-RU"/>
        </w:rPr>
        <w:t>уюштуруучулук-техникалык коштоо</w:t>
      </w:r>
      <w:r w:rsidR="00DC0873">
        <w:rPr>
          <w:rFonts w:eastAsia="Times New Roman" w:cs="Times New Roman"/>
          <w:szCs w:val="28"/>
          <w:lang w:val="ky-KG" w:eastAsia="ru-RU"/>
        </w:rPr>
        <w:t>ну</w:t>
      </w:r>
      <w:r w:rsidR="00DC0873" w:rsidRPr="00DC0873">
        <w:rPr>
          <w:rFonts w:eastAsia="Times New Roman" w:cs="Times New Roman"/>
          <w:szCs w:val="28"/>
          <w:lang w:val="ky-KG" w:eastAsia="ru-RU"/>
        </w:rPr>
        <w:t xml:space="preserve"> камсыз кылуу</w:t>
      </w:r>
      <w:r w:rsidR="00DC0873">
        <w:rPr>
          <w:rFonts w:eastAsia="Times New Roman" w:cs="Times New Roman"/>
          <w:szCs w:val="28"/>
          <w:lang w:val="ky-KG" w:eastAsia="ru-RU"/>
        </w:rPr>
        <w:t>,</w:t>
      </w:r>
      <w:r w:rsidR="00440697" w:rsidRPr="00DC0873">
        <w:rPr>
          <w:rFonts w:eastAsia="Times New Roman" w:cs="Times New Roman"/>
          <w:szCs w:val="28"/>
          <w:lang w:val="ky-KG" w:eastAsia="ru-RU"/>
        </w:rPr>
        <w:t xml:space="preserve"> ошондой эле </w:t>
      </w:r>
      <w:r w:rsidRPr="00DC0873">
        <w:rPr>
          <w:rFonts w:eastAsia="Times New Roman" w:cs="Times New Roman"/>
          <w:szCs w:val="28"/>
          <w:lang w:val="ky-KG" w:eastAsia="ru-RU"/>
        </w:rPr>
        <w:t>санариптик инфра</w:t>
      </w:r>
      <w:r w:rsidR="00DC0873">
        <w:rPr>
          <w:rFonts w:eastAsia="Times New Roman" w:cs="Times New Roman"/>
          <w:szCs w:val="28"/>
          <w:lang w:val="ky-KG" w:eastAsia="ru-RU"/>
        </w:rPr>
        <w:t xml:space="preserve">структураны </w:t>
      </w:r>
      <w:r w:rsidRPr="00DC0873">
        <w:rPr>
          <w:rFonts w:eastAsia="Times New Roman" w:cs="Times New Roman"/>
          <w:szCs w:val="28"/>
          <w:lang w:val="ky-KG" w:eastAsia="ru-RU"/>
        </w:rPr>
        <w:t>жана маалыматтык системаларды өнүктүрүү болуп саналат</w:t>
      </w:r>
      <w:r w:rsidR="00FA0A8C" w:rsidRPr="00DC0873">
        <w:rPr>
          <w:rFonts w:cs="Times New Roman"/>
          <w:lang w:val="ky-KG"/>
        </w:rPr>
        <w:t>.</w:t>
      </w:r>
    </w:p>
    <w:p w14:paraId="009AC110" w14:textId="1D3F90C3" w:rsidR="00440697" w:rsidRPr="00DC0873" w:rsidRDefault="005D0D6E" w:rsidP="002701F7">
      <w:pPr>
        <w:pStyle w:val="a5"/>
        <w:numPr>
          <w:ilvl w:val="0"/>
          <w:numId w:val="11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DC0873">
        <w:rPr>
          <w:rFonts w:eastAsia="Times New Roman" w:cs="Times New Roman"/>
          <w:szCs w:val="28"/>
          <w:lang w:val="ky-KG" w:eastAsia="ru-RU"/>
        </w:rPr>
        <w:t xml:space="preserve">Мекеменин негизги милдеттери </w:t>
      </w:r>
      <w:r w:rsidR="00440697" w:rsidRPr="00DC0873">
        <w:rPr>
          <w:rFonts w:eastAsia="Times New Roman" w:cs="Times New Roman"/>
          <w:szCs w:val="28"/>
          <w:lang w:val="ky-KG" w:eastAsia="ru-RU"/>
        </w:rPr>
        <w:t xml:space="preserve">төмөнкүлөр </w:t>
      </w:r>
      <w:r w:rsidR="00DC0873" w:rsidRPr="00DC0873">
        <w:rPr>
          <w:rFonts w:eastAsia="Times New Roman" w:cs="Times New Roman"/>
          <w:szCs w:val="28"/>
          <w:lang w:val="ky-KG" w:eastAsia="ru-RU"/>
        </w:rPr>
        <w:t xml:space="preserve">болуп </w:t>
      </w:r>
      <w:r w:rsidR="00440697" w:rsidRPr="00DC0873">
        <w:rPr>
          <w:rFonts w:eastAsia="Times New Roman" w:cs="Times New Roman"/>
          <w:szCs w:val="28"/>
          <w:lang w:val="ky-KG" w:eastAsia="ru-RU"/>
        </w:rPr>
        <w:t>саналат:</w:t>
      </w:r>
    </w:p>
    <w:p w14:paraId="1DC7CA48" w14:textId="2AA13C2B" w:rsidR="002701F7" w:rsidRPr="00DC0873" w:rsidRDefault="00440697" w:rsidP="002701F7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bookmarkStart w:id="2" w:name="_Hlk202964215"/>
      <w:bookmarkStart w:id="3" w:name="_Hlk204593776"/>
      <w:r w:rsidRPr="00DC0873">
        <w:rPr>
          <w:lang w:val="ky-KG"/>
        </w:rPr>
        <w:t>Кыргыз Республикасынын дипломатиялык кызмат</w:t>
      </w:r>
      <w:r w:rsidR="00DC0873">
        <w:rPr>
          <w:lang w:val="ky-KG"/>
        </w:rPr>
        <w:t>ынын</w:t>
      </w:r>
      <w:r w:rsidRPr="00DC0873">
        <w:rPr>
          <w:lang w:val="ky-KG"/>
        </w:rPr>
        <w:t xml:space="preserve"> органдарынын</w:t>
      </w:r>
      <w:r w:rsidR="0032119B" w:rsidRPr="00DC0873">
        <w:rPr>
          <w:lang w:val="ky-KG"/>
        </w:rPr>
        <w:t xml:space="preserve"> ишин тейлөө жана камсыз кылуу;</w:t>
      </w:r>
    </w:p>
    <w:p w14:paraId="3EC7DEE5" w14:textId="2627C535" w:rsidR="002701F7" w:rsidRPr="002701F7" w:rsidRDefault="00F26EA5" w:rsidP="002701F7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DC0873">
        <w:rPr>
          <w:rFonts w:cs="Times New Roman"/>
          <w:lang w:val="ky-KG"/>
        </w:rPr>
        <w:t>Министрликтин тышкы саясий иши</w:t>
      </w:r>
      <w:r w:rsidR="00DC0873">
        <w:rPr>
          <w:rFonts w:cs="Times New Roman"/>
          <w:lang w:val="ky-KG"/>
        </w:rPr>
        <w:t>не</w:t>
      </w:r>
      <w:r w:rsidRPr="00DC0873">
        <w:rPr>
          <w:rFonts w:cs="Times New Roman"/>
          <w:lang w:val="ky-KG"/>
        </w:rPr>
        <w:t xml:space="preserve"> байланышкан </w:t>
      </w:r>
      <w:r w:rsidR="002F72FC" w:rsidRPr="00DC0873">
        <w:rPr>
          <w:rFonts w:cs="Times New Roman"/>
          <w:lang w:val="ky-KG"/>
        </w:rPr>
        <w:br/>
      </w:r>
      <w:r w:rsidRPr="00DC0873">
        <w:rPr>
          <w:rFonts w:cs="Times New Roman"/>
          <w:lang w:val="ky-KG"/>
        </w:rPr>
        <w:t>иш-чараларды</w:t>
      </w:r>
      <w:r w:rsidRPr="002701F7">
        <w:rPr>
          <w:rFonts w:cs="Times New Roman"/>
          <w:lang w:val="ky-KG"/>
        </w:rPr>
        <w:t xml:space="preserve"> өткөрүүгө көмөк көрсөтүү</w:t>
      </w:r>
      <w:r w:rsidR="00FC37F2" w:rsidRPr="002701F7">
        <w:rPr>
          <w:rFonts w:cs="Times New Roman"/>
          <w:lang w:val="ky-KG"/>
        </w:rPr>
        <w:t>;</w:t>
      </w:r>
    </w:p>
    <w:p w14:paraId="3A2EB8B3" w14:textId="5EC53FC5" w:rsidR="002701F7" w:rsidRPr="002701F7" w:rsidRDefault="00F26EA5" w:rsidP="002701F7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cs="Times New Roman"/>
          <w:lang w:val="ky-KG"/>
        </w:rPr>
        <w:t xml:space="preserve">жарандарды жана юридикалык жактарды консулдук тейлөөнүн натыйжалуулугун жогорулатуу үчүн заманбап инструменттерди иштеп чыгууга жана </w:t>
      </w:r>
      <w:r w:rsidR="00DC0873">
        <w:rPr>
          <w:rFonts w:cs="Times New Roman"/>
          <w:lang w:val="ky-KG"/>
        </w:rPr>
        <w:t xml:space="preserve">ишке </w:t>
      </w:r>
      <w:r w:rsidRPr="002701F7">
        <w:rPr>
          <w:rFonts w:cs="Times New Roman"/>
          <w:lang w:val="ky-KG"/>
        </w:rPr>
        <w:t>киргизүүгө катышуу;</w:t>
      </w:r>
      <w:bookmarkEnd w:id="2"/>
    </w:p>
    <w:p w14:paraId="1FCC5A69" w14:textId="16F391D0" w:rsidR="003D329B" w:rsidRPr="002701F7" w:rsidRDefault="00F26EA5" w:rsidP="002701F7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чет өлкөлөрдө Кыргыз Республикасынын жарандарынын жана юридикалык жактарынын укуктарын жана кызыкчылыктарын коргоого көмөк көрсөтүү, ошондой эле Кыргыз Республикасынын миграциялык саясатын ишке ашырууга катышуу</w:t>
      </w:r>
      <w:r w:rsidR="00AE30ED">
        <w:rPr>
          <w:rFonts w:eastAsia="Times New Roman" w:cs="Times New Roman"/>
          <w:szCs w:val="28"/>
          <w:lang w:val="ky-KG" w:eastAsia="ru-RU"/>
        </w:rPr>
        <w:t>.</w:t>
      </w:r>
    </w:p>
    <w:p w14:paraId="39104626" w14:textId="4CF2C627" w:rsidR="0032119B" w:rsidRPr="002F72FC" w:rsidRDefault="0032119B" w:rsidP="002F72FC">
      <w:pPr>
        <w:pStyle w:val="a5"/>
        <w:numPr>
          <w:ilvl w:val="0"/>
          <w:numId w:val="14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 xml:space="preserve">Мекеменин негизги функциялары төмөнкүлөр </w:t>
      </w:r>
      <w:r w:rsidR="00DC0873" w:rsidRPr="002F72FC">
        <w:rPr>
          <w:rFonts w:eastAsia="Times New Roman" w:cs="Times New Roman"/>
          <w:szCs w:val="28"/>
          <w:lang w:val="ky-KG" w:eastAsia="ru-RU"/>
        </w:rPr>
        <w:t xml:space="preserve">болуп </w:t>
      </w:r>
      <w:r w:rsidRPr="002F72FC">
        <w:rPr>
          <w:rFonts w:eastAsia="Times New Roman" w:cs="Times New Roman"/>
          <w:szCs w:val="28"/>
          <w:lang w:val="ky-KG" w:eastAsia="ru-RU"/>
        </w:rPr>
        <w:t>саналат:</w:t>
      </w:r>
    </w:p>
    <w:p w14:paraId="7F3A8A87" w14:textId="720D7D1D" w:rsidR="002F72FC" w:rsidRDefault="00F26EA5" w:rsidP="002F72FC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консулдук кызмат көрсөтүүлөрдү алуу маселелери боюнча калк арасында маалыматтык-түшүндүрүү иштерин жүргүзүүгө көмөк</w:t>
      </w:r>
      <w:r w:rsidR="005B094B">
        <w:rPr>
          <w:rFonts w:eastAsia="Times New Roman" w:cs="Times New Roman"/>
          <w:szCs w:val="28"/>
          <w:lang w:val="ky-KG" w:eastAsia="ru-RU"/>
        </w:rPr>
        <w:t xml:space="preserve"> көр</w:t>
      </w:r>
      <w:r w:rsidR="00DC0873">
        <w:rPr>
          <w:rFonts w:eastAsia="Times New Roman" w:cs="Times New Roman"/>
          <w:szCs w:val="28"/>
          <w:lang w:val="ky-KG" w:eastAsia="ru-RU"/>
        </w:rPr>
        <w:t>сөт</w:t>
      </w:r>
      <w:r w:rsidRPr="002F72FC">
        <w:rPr>
          <w:rFonts w:eastAsia="Times New Roman" w:cs="Times New Roman"/>
          <w:szCs w:val="28"/>
          <w:lang w:val="ky-KG" w:eastAsia="ru-RU"/>
        </w:rPr>
        <w:t>үү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51CB510C" w14:textId="316E017C" w:rsidR="002F72FC" w:rsidRDefault="00DC0873" w:rsidP="002F72FC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Б</w:t>
      </w:r>
      <w:r w:rsidR="00F26EA5" w:rsidRPr="002F72FC">
        <w:rPr>
          <w:rFonts w:eastAsia="Times New Roman" w:cs="Times New Roman"/>
          <w:szCs w:val="28"/>
          <w:lang w:val="ky-KG" w:eastAsia="ru-RU"/>
        </w:rPr>
        <w:t xml:space="preserve">ирдиктүү уруксатты, Кыргыз Республикасынын </w:t>
      </w:r>
      <w:r>
        <w:rPr>
          <w:rFonts w:eastAsia="Times New Roman" w:cs="Times New Roman"/>
          <w:szCs w:val="28"/>
          <w:lang w:val="ky-KG" w:eastAsia="ru-RU"/>
        </w:rPr>
        <w:br/>
      </w:r>
      <w:r w:rsidR="00F26EA5" w:rsidRPr="002F72FC">
        <w:rPr>
          <w:rFonts w:eastAsia="Times New Roman" w:cs="Times New Roman"/>
          <w:szCs w:val="28"/>
          <w:lang w:val="ky-KG" w:eastAsia="ru-RU"/>
        </w:rPr>
        <w:t>резидент-картасын, ошондой эле Кыргыз Республикасынын виза</w:t>
      </w:r>
      <w:r>
        <w:rPr>
          <w:rFonts w:eastAsia="Times New Roman" w:cs="Times New Roman"/>
          <w:szCs w:val="28"/>
          <w:lang w:val="ky-KG" w:eastAsia="ru-RU"/>
        </w:rPr>
        <w:t>лар</w:t>
      </w:r>
      <w:r w:rsidR="00F26EA5" w:rsidRPr="002F72FC">
        <w:rPr>
          <w:rFonts w:eastAsia="Times New Roman" w:cs="Times New Roman"/>
          <w:szCs w:val="28"/>
          <w:lang w:val="ky-KG" w:eastAsia="ru-RU"/>
        </w:rPr>
        <w:t xml:space="preserve">ын алууга </w:t>
      </w:r>
      <w:r w:rsidR="006F63E2" w:rsidRPr="002F72FC">
        <w:rPr>
          <w:rFonts w:eastAsia="Times New Roman" w:cs="Times New Roman"/>
          <w:szCs w:val="28"/>
          <w:lang w:val="ky-KG" w:eastAsia="ru-RU"/>
        </w:rPr>
        <w:t xml:space="preserve">чет өлкөлүк жарандардан, жарандыгы жок адамдардан жана юридикалык жактардан </w:t>
      </w:r>
      <w:r w:rsidR="00F26EA5" w:rsidRPr="002F72FC">
        <w:rPr>
          <w:rFonts w:eastAsia="Times New Roman" w:cs="Times New Roman"/>
          <w:szCs w:val="28"/>
          <w:lang w:val="ky-KG" w:eastAsia="ru-RU"/>
        </w:rPr>
        <w:t>арыздарды дипломатиялык кызмат</w:t>
      </w:r>
      <w:r>
        <w:rPr>
          <w:rFonts w:eastAsia="Times New Roman" w:cs="Times New Roman"/>
          <w:szCs w:val="28"/>
          <w:lang w:val="ky-KG" w:eastAsia="ru-RU"/>
        </w:rPr>
        <w:t>тын</w:t>
      </w:r>
      <w:r w:rsidR="00F26EA5" w:rsidRPr="002F72FC">
        <w:rPr>
          <w:rFonts w:eastAsia="Times New Roman" w:cs="Times New Roman"/>
          <w:szCs w:val="28"/>
          <w:lang w:val="ky-KG" w:eastAsia="ru-RU"/>
        </w:rPr>
        <w:t xml:space="preserve"> органдарынын автоматташтырылган системасы аркылуу кабыл алуу жана иштеп чыгуу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49110544" w14:textId="77777777" w:rsidR="002F72FC" w:rsidRDefault="006F63E2" w:rsidP="002F72FC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консулдук кызмат көрсөтүүлөрдүн сапатын жана жеткиликтүүлүгүн жогорулатууга багытталган демилгелерди иштеп чыгууга жана ишке ашырууга катышуу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526802F9" w14:textId="77777777" w:rsidR="002F72FC" w:rsidRDefault="006F63E2" w:rsidP="002F72FC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Мекеменин компетенциясына кирген маселелер боюнча мамлекеттик органдар, эл аралык уюмдар жана башка мекемелер менен өз ара аракеттенүү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49ACC0D8" w14:textId="6131116E" w:rsidR="002F72FC" w:rsidRDefault="006F63E2" w:rsidP="002F72FC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консулдук чөйрөдөгү ченемдик</w:t>
      </w:r>
      <w:r w:rsidR="00DC0873">
        <w:rPr>
          <w:rFonts w:eastAsia="Times New Roman" w:cs="Times New Roman"/>
          <w:szCs w:val="28"/>
          <w:lang w:val="ky-KG" w:eastAsia="ru-RU"/>
        </w:rPr>
        <w:t xml:space="preserve"> </w:t>
      </w:r>
      <w:r w:rsidRPr="002F72FC">
        <w:rPr>
          <w:rFonts w:eastAsia="Times New Roman" w:cs="Times New Roman"/>
          <w:szCs w:val="28"/>
          <w:lang w:val="ky-KG" w:eastAsia="ru-RU"/>
        </w:rPr>
        <w:t>укуктук базаны жакшыртуу боюнча сунуштарды даярдоо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452A9F3B" w14:textId="77777777" w:rsidR="002F72FC" w:rsidRDefault="006F63E2" w:rsidP="002F72FC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консулдук маселелерге тиешелүү кайрылууларды жана даттанууларды кароого көмөк көрсөтүү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575C13F1" w14:textId="2C8A86AC" w:rsidR="002F72FC" w:rsidRDefault="006F63E2" w:rsidP="002F72FC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cs="Times New Roman"/>
          <w:lang w:val="ky-KG"/>
        </w:rPr>
        <w:t>Мекемеге жүктөлгөн максаттарды жана милдеттерди ишке ашыруунун алкагында иш-чараларды (семинарларды, форумдарды, тренингдерди) уюштуруу жана өткөрүү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7107CABA" w14:textId="0CF48558" w:rsidR="002F72FC" w:rsidRDefault="006F63E2" w:rsidP="002F72FC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маалыматтык коопсуздукту камсыз</w:t>
      </w:r>
      <w:r w:rsidR="00022ECA">
        <w:rPr>
          <w:rFonts w:eastAsia="Times New Roman" w:cs="Times New Roman"/>
          <w:szCs w:val="28"/>
          <w:lang w:val="ky-KG" w:eastAsia="ru-RU"/>
        </w:rPr>
        <w:t xml:space="preserve"> кылуу</w:t>
      </w:r>
      <w:r w:rsidR="00CF48C0" w:rsidRPr="002F72FC">
        <w:rPr>
          <w:rFonts w:eastAsia="Times New Roman" w:cs="Times New Roman"/>
          <w:szCs w:val="28"/>
          <w:lang w:val="ky-KG" w:eastAsia="ru-RU"/>
        </w:rPr>
        <w:t>;</w:t>
      </w:r>
      <w:r w:rsidR="003D329B" w:rsidRPr="002F72FC">
        <w:rPr>
          <w:rFonts w:eastAsia="Times New Roman" w:cs="Times New Roman"/>
          <w:szCs w:val="28"/>
          <w:lang w:val="ky-KG" w:eastAsia="ru-RU"/>
        </w:rPr>
        <w:t xml:space="preserve"> </w:t>
      </w:r>
    </w:p>
    <w:p w14:paraId="1242A485" w14:textId="18962E58" w:rsidR="000705DB" w:rsidRPr="002F72FC" w:rsidRDefault="00CF48C0" w:rsidP="002F72FC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lastRenderedPageBreak/>
        <w:t>Кыргыз Республикасынын дипломатиялык кызмат</w:t>
      </w:r>
      <w:r w:rsidR="009901DF">
        <w:rPr>
          <w:rFonts w:eastAsia="Times New Roman" w:cs="Times New Roman"/>
          <w:szCs w:val="28"/>
          <w:lang w:val="ky-KG" w:eastAsia="ru-RU"/>
        </w:rPr>
        <w:t>ынын</w:t>
      </w:r>
      <w:r w:rsidRPr="002F72FC">
        <w:rPr>
          <w:rFonts w:eastAsia="Times New Roman" w:cs="Times New Roman"/>
          <w:szCs w:val="28"/>
          <w:lang w:val="ky-KG" w:eastAsia="ru-RU"/>
        </w:rPr>
        <w:t xml:space="preserve"> органдарынын </w:t>
      </w:r>
      <w:r w:rsidR="000705DB" w:rsidRPr="002F72FC">
        <w:rPr>
          <w:rFonts w:eastAsia="Times New Roman" w:cs="Times New Roman"/>
          <w:szCs w:val="28"/>
          <w:lang w:val="ky-KG" w:eastAsia="ru-RU"/>
        </w:rPr>
        <w:t>иш</w:t>
      </w:r>
      <w:r w:rsidR="009901DF">
        <w:rPr>
          <w:rFonts w:eastAsia="Times New Roman" w:cs="Times New Roman"/>
          <w:szCs w:val="28"/>
          <w:lang w:val="ky-KG" w:eastAsia="ru-RU"/>
        </w:rPr>
        <w:t>ин</w:t>
      </w:r>
      <w:r w:rsidR="000705DB" w:rsidRPr="002F72FC">
        <w:rPr>
          <w:rFonts w:eastAsia="Times New Roman" w:cs="Times New Roman"/>
          <w:szCs w:val="28"/>
          <w:lang w:val="ky-KG" w:eastAsia="ru-RU"/>
        </w:rPr>
        <w:t xml:space="preserve"> санариптик ко</w:t>
      </w:r>
      <w:r w:rsidR="009551AB">
        <w:rPr>
          <w:rFonts w:eastAsia="Times New Roman" w:cs="Times New Roman"/>
          <w:szCs w:val="28"/>
          <w:lang w:val="ky-KG" w:eastAsia="ru-RU"/>
        </w:rPr>
        <w:t>шт</w:t>
      </w:r>
      <w:r w:rsidR="000705DB" w:rsidRPr="002F72FC">
        <w:rPr>
          <w:rFonts w:eastAsia="Times New Roman" w:cs="Times New Roman"/>
          <w:szCs w:val="28"/>
          <w:lang w:val="ky-KG" w:eastAsia="ru-RU"/>
        </w:rPr>
        <w:t>оо</w:t>
      </w:r>
      <w:r w:rsidR="009901DF">
        <w:rPr>
          <w:rFonts w:eastAsia="Times New Roman" w:cs="Times New Roman"/>
          <w:szCs w:val="28"/>
          <w:lang w:val="ky-KG" w:eastAsia="ru-RU"/>
        </w:rPr>
        <w:t xml:space="preserve">, </w:t>
      </w:r>
      <w:r w:rsidR="000705DB" w:rsidRPr="002F72FC">
        <w:rPr>
          <w:rFonts w:eastAsia="Times New Roman" w:cs="Times New Roman"/>
          <w:szCs w:val="28"/>
          <w:lang w:val="ky-KG" w:eastAsia="ru-RU"/>
        </w:rPr>
        <w:t>тышкы саясий милдеттерди ишке ашыруу үчүн зарыл болгон маалыматтык системаларды жана санариптик чечимдерди колдонууну уюштуруу.</w:t>
      </w:r>
    </w:p>
    <w:bookmarkEnd w:id="3"/>
    <w:p w14:paraId="24322B9B" w14:textId="7F1A87CB" w:rsidR="003D329B" w:rsidRPr="002701F7" w:rsidRDefault="003D329B" w:rsidP="00CF48C0">
      <w:pPr>
        <w:spacing w:after="0"/>
        <w:rPr>
          <w:rFonts w:eastAsia="Times New Roman" w:cs="Times New Roman"/>
          <w:szCs w:val="28"/>
          <w:lang w:val="ky-KG" w:eastAsia="ru-RU"/>
        </w:rPr>
      </w:pPr>
    </w:p>
    <w:p w14:paraId="390B969E" w14:textId="153F1934" w:rsidR="002F72FC" w:rsidRDefault="002F72FC" w:rsidP="002F72FC">
      <w:pPr>
        <w:spacing w:after="0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bookmarkStart w:id="4" w:name="r3"/>
      <w:bookmarkEnd w:id="4"/>
      <w:r>
        <w:rPr>
          <w:rFonts w:eastAsia="Times New Roman" w:cs="Times New Roman"/>
          <w:b/>
          <w:bCs/>
          <w:szCs w:val="28"/>
          <w:lang w:val="ky-KG" w:eastAsia="ru-RU"/>
        </w:rPr>
        <w:t>3-</w:t>
      </w:r>
      <w:r w:rsidR="009901DF">
        <w:rPr>
          <w:rFonts w:eastAsia="Times New Roman" w:cs="Times New Roman"/>
          <w:b/>
          <w:bCs/>
          <w:szCs w:val="28"/>
          <w:lang w:val="ky-KG" w:eastAsia="ru-RU"/>
        </w:rPr>
        <w:t>глава</w:t>
      </w:r>
      <w:r>
        <w:rPr>
          <w:rFonts w:eastAsia="Times New Roman" w:cs="Times New Roman"/>
          <w:b/>
          <w:bCs/>
          <w:szCs w:val="28"/>
          <w:lang w:val="ky-KG" w:eastAsia="ru-RU"/>
        </w:rPr>
        <w:t xml:space="preserve">. </w:t>
      </w:r>
      <w:r w:rsidR="006F63E2" w:rsidRPr="002701F7">
        <w:rPr>
          <w:rFonts w:eastAsia="Times New Roman" w:cs="Times New Roman"/>
          <w:b/>
          <w:bCs/>
          <w:szCs w:val="28"/>
          <w:lang w:val="ky-KG" w:eastAsia="ru-RU"/>
        </w:rPr>
        <w:t xml:space="preserve">Мекеменин укуктары, милдеттери </w:t>
      </w:r>
    </w:p>
    <w:p w14:paraId="33BFA716" w14:textId="0C9DFF19" w:rsidR="003D329B" w:rsidRPr="002701F7" w:rsidRDefault="006F63E2" w:rsidP="002F72FC">
      <w:pPr>
        <w:spacing w:after="0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r w:rsidRPr="002701F7">
        <w:rPr>
          <w:rFonts w:eastAsia="Times New Roman" w:cs="Times New Roman"/>
          <w:b/>
          <w:bCs/>
          <w:szCs w:val="28"/>
          <w:lang w:val="ky-KG" w:eastAsia="ru-RU"/>
        </w:rPr>
        <w:t>жана жоопкерчилиги</w:t>
      </w:r>
    </w:p>
    <w:p w14:paraId="4DAA4A93" w14:textId="77777777" w:rsidR="00C21F2E" w:rsidRPr="002701F7" w:rsidRDefault="00C21F2E" w:rsidP="00C21F2E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</w:p>
    <w:p w14:paraId="5A79BF4C" w14:textId="1B0B6F10" w:rsidR="003D329B" w:rsidRPr="002701F7" w:rsidRDefault="003D329B" w:rsidP="004D7A08">
      <w:pPr>
        <w:spacing w:after="0"/>
        <w:ind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1</w:t>
      </w:r>
      <w:r w:rsidR="0032119B" w:rsidRPr="002701F7">
        <w:rPr>
          <w:rFonts w:eastAsia="Times New Roman" w:cs="Times New Roman"/>
          <w:szCs w:val="28"/>
          <w:lang w:val="ky-KG" w:eastAsia="ru-RU"/>
        </w:rPr>
        <w:t>2</w:t>
      </w:r>
      <w:r w:rsidRPr="002701F7">
        <w:rPr>
          <w:rFonts w:eastAsia="Times New Roman" w:cs="Times New Roman"/>
          <w:szCs w:val="28"/>
          <w:lang w:val="ky-KG" w:eastAsia="ru-RU"/>
        </w:rPr>
        <w:t xml:space="preserve">. </w:t>
      </w:r>
      <w:r w:rsidR="006F63E2" w:rsidRPr="002701F7">
        <w:rPr>
          <w:rFonts w:eastAsia="Times New Roman" w:cs="Times New Roman"/>
          <w:szCs w:val="28"/>
          <w:lang w:val="ky-KG" w:eastAsia="ru-RU"/>
        </w:rPr>
        <w:t>Мекеме өз ишинде төмөнкү</w:t>
      </w:r>
      <w:r w:rsidR="0008789F">
        <w:rPr>
          <w:rFonts w:eastAsia="Times New Roman" w:cs="Times New Roman"/>
          <w:szCs w:val="28"/>
          <w:lang w:val="ky-KG" w:eastAsia="ru-RU"/>
        </w:rPr>
        <w:t xml:space="preserve">лөргө </w:t>
      </w:r>
      <w:r w:rsidR="006F63E2" w:rsidRPr="002701F7">
        <w:rPr>
          <w:rFonts w:eastAsia="Times New Roman" w:cs="Times New Roman"/>
          <w:szCs w:val="28"/>
          <w:lang w:val="ky-KG" w:eastAsia="ru-RU"/>
        </w:rPr>
        <w:t>укукт</w:t>
      </w:r>
      <w:r w:rsidR="0008789F">
        <w:rPr>
          <w:rFonts w:eastAsia="Times New Roman" w:cs="Times New Roman"/>
          <w:szCs w:val="28"/>
          <w:lang w:val="ky-KG" w:eastAsia="ru-RU"/>
        </w:rPr>
        <w:t>уу</w:t>
      </w:r>
      <w:r w:rsidRPr="002701F7">
        <w:rPr>
          <w:rFonts w:eastAsia="Times New Roman" w:cs="Times New Roman"/>
          <w:szCs w:val="28"/>
          <w:lang w:val="ky-KG" w:eastAsia="ru-RU"/>
        </w:rPr>
        <w:t>:</w:t>
      </w:r>
    </w:p>
    <w:p w14:paraId="69798CE8" w14:textId="7FF85751" w:rsidR="002F72FC" w:rsidRDefault="006F63E2" w:rsidP="002F72F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 xml:space="preserve">мамлекеттик органдардан, жергиликтүү өз алдынча башкаруу органдарынан, менчигинин түрүнө карабастан ишканалардан, мекемелерден жана уюмдардан зарыл </w:t>
      </w:r>
      <w:r w:rsidR="0008789F">
        <w:rPr>
          <w:rFonts w:eastAsia="Times New Roman" w:cs="Times New Roman"/>
          <w:szCs w:val="28"/>
          <w:lang w:val="ky-KG" w:eastAsia="ru-RU"/>
        </w:rPr>
        <w:t xml:space="preserve">болгон </w:t>
      </w:r>
      <w:r w:rsidRPr="002F72FC">
        <w:rPr>
          <w:rFonts w:eastAsia="Times New Roman" w:cs="Times New Roman"/>
          <w:szCs w:val="28"/>
          <w:lang w:val="ky-KG" w:eastAsia="ru-RU"/>
        </w:rPr>
        <w:t>маалыматтарды белгиленген тартипте сур</w:t>
      </w:r>
      <w:r w:rsidR="0008789F">
        <w:rPr>
          <w:rFonts w:eastAsia="Times New Roman" w:cs="Times New Roman"/>
          <w:szCs w:val="28"/>
          <w:lang w:val="ky-KG" w:eastAsia="ru-RU"/>
        </w:rPr>
        <w:t>оого</w:t>
      </w:r>
      <w:r w:rsidRPr="002F72FC">
        <w:rPr>
          <w:rFonts w:eastAsia="Times New Roman" w:cs="Times New Roman"/>
          <w:szCs w:val="28"/>
          <w:lang w:val="ky-KG" w:eastAsia="ru-RU"/>
        </w:rPr>
        <w:t xml:space="preserve"> жана алууга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76066E20" w14:textId="77777777" w:rsidR="002F72FC" w:rsidRDefault="006F63E2" w:rsidP="002F72F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юридикалык жана жеке жактардан материалдык ресурстарды, мүлктү, анын ичинде негизги каражаттарды сатып алууга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0C661CBC" w14:textId="5FC30DB1" w:rsidR="002F72FC" w:rsidRDefault="006F63E2" w:rsidP="002F72F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жарандар жана юридикалык жактар</w:t>
      </w:r>
      <w:r w:rsidR="0008789F">
        <w:rPr>
          <w:rFonts w:eastAsia="Times New Roman" w:cs="Times New Roman"/>
          <w:szCs w:val="28"/>
          <w:lang w:val="ky-KG" w:eastAsia="ru-RU"/>
        </w:rPr>
        <w:t xml:space="preserve"> үчүн </w:t>
      </w:r>
      <w:r w:rsidRPr="002F72FC">
        <w:rPr>
          <w:rFonts w:eastAsia="Times New Roman" w:cs="Times New Roman"/>
          <w:szCs w:val="28"/>
          <w:lang w:val="ky-KG" w:eastAsia="ru-RU"/>
        </w:rPr>
        <w:t xml:space="preserve">консулдук чөйрөдө </w:t>
      </w:r>
      <w:r w:rsidR="0008789F">
        <w:rPr>
          <w:rFonts w:eastAsia="Times New Roman" w:cs="Times New Roman"/>
          <w:szCs w:val="28"/>
          <w:lang w:val="ky-KG" w:eastAsia="ru-RU"/>
        </w:rPr>
        <w:t>консультация</w:t>
      </w:r>
      <w:r w:rsidRPr="002F72FC">
        <w:rPr>
          <w:rFonts w:eastAsia="Times New Roman" w:cs="Times New Roman"/>
          <w:szCs w:val="28"/>
          <w:lang w:val="ky-KG" w:eastAsia="ru-RU"/>
        </w:rPr>
        <w:t xml:space="preserve"> берүүгө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4C7301AB" w14:textId="75279291" w:rsidR="002F72FC" w:rsidRPr="00FF064C" w:rsidRDefault="00820DE8" w:rsidP="002F72F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FF064C">
        <w:rPr>
          <w:rFonts w:eastAsia="Times New Roman" w:cs="Times New Roman"/>
          <w:szCs w:val="28"/>
          <w:lang w:val="ky-KG" w:eastAsia="ru-RU"/>
        </w:rPr>
        <w:t>эл аралык уюмдар менен өз ара аракеттенүү</w:t>
      </w:r>
      <w:r w:rsidR="0008789F" w:rsidRPr="00FF064C">
        <w:rPr>
          <w:rFonts w:eastAsia="Times New Roman" w:cs="Times New Roman"/>
          <w:szCs w:val="28"/>
          <w:lang w:val="ky-KG" w:eastAsia="ru-RU"/>
        </w:rPr>
        <w:t>гө,</w:t>
      </w:r>
      <w:r w:rsidRPr="00FF064C">
        <w:rPr>
          <w:rFonts w:eastAsia="Times New Roman" w:cs="Times New Roman"/>
          <w:szCs w:val="28"/>
          <w:lang w:val="ky-KG" w:eastAsia="ru-RU"/>
        </w:rPr>
        <w:t xml:space="preserve"> кызматташуу</w:t>
      </w:r>
      <w:r w:rsidR="0008789F" w:rsidRPr="00FF064C">
        <w:rPr>
          <w:rFonts w:eastAsia="Times New Roman" w:cs="Times New Roman"/>
          <w:szCs w:val="28"/>
          <w:lang w:val="ky-KG" w:eastAsia="ru-RU"/>
        </w:rPr>
        <w:t xml:space="preserve">га, </w:t>
      </w:r>
      <w:r w:rsidRPr="00FF064C">
        <w:rPr>
          <w:rFonts w:eastAsia="Times New Roman" w:cs="Times New Roman"/>
          <w:szCs w:val="28"/>
          <w:lang w:val="ky-KG" w:eastAsia="ru-RU"/>
        </w:rPr>
        <w:t>өз максаттарын жана милдеттерин ишке ашыруу үчүн эл аралык жана башка уюмдардын гранттарын жана каражаттарын тартууга</w:t>
      </w:r>
      <w:r w:rsidR="003D329B" w:rsidRPr="00FF064C">
        <w:rPr>
          <w:rFonts w:eastAsia="Times New Roman" w:cs="Times New Roman"/>
          <w:szCs w:val="28"/>
          <w:lang w:val="ky-KG" w:eastAsia="ru-RU"/>
        </w:rPr>
        <w:t>;</w:t>
      </w:r>
    </w:p>
    <w:p w14:paraId="2BE484FE" w14:textId="77777777" w:rsidR="002F72FC" w:rsidRPr="00FF064C" w:rsidRDefault="00820DE8" w:rsidP="002F72F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FF064C">
        <w:rPr>
          <w:rFonts w:eastAsia="Times New Roman" w:cs="Times New Roman"/>
          <w:szCs w:val="28"/>
          <w:lang w:val="ky-KG" w:eastAsia="ru-RU"/>
        </w:rPr>
        <w:t>юридикалык жана жеке жактар менен эсептешүүлөрдү жүргүзүүгө</w:t>
      </w:r>
      <w:r w:rsidR="003D329B" w:rsidRPr="00FF064C">
        <w:rPr>
          <w:rFonts w:eastAsia="Times New Roman" w:cs="Times New Roman"/>
          <w:szCs w:val="28"/>
          <w:lang w:val="ky-KG" w:eastAsia="ru-RU"/>
        </w:rPr>
        <w:t>;</w:t>
      </w:r>
    </w:p>
    <w:p w14:paraId="19B9CA85" w14:textId="77777777" w:rsidR="002F72FC" w:rsidRDefault="00820DE8" w:rsidP="002F72F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обочолонгон мүлккө ээ болууга, өзүнүн атынан мүлктүк жана жеке мүлктүк эмес укуктарды алууга жана милдеттерди аткарууга, соттордо доогер жана жоопкер болууга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3F6DD7A6" w14:textId="77777777" w:rsidR="002F72FC" w:rsidRDefault="00820DE8" w:rsidP="002F72F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Кыргыз Республикасынын жарандык мыйзамдарында белгиленген тартипте юридикалык жана жеке жактар менен келишимдерди түзүүгө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311FB4DE" w14:textId="3D0A9718" w:rsidR="002F72FC" w:rsidRDefault="00820DE8" w:rsidP="002F72F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Мекеменин кызматкерлерине консультация берүү жана окутуу үчүн келишимд</w:t>
      </w:r>
      <w:r w:rsidR="0008789F">
        <w:rPr>
          <w:rFonts w:eastAsia="Times New Roman" w:cs="Times New Roman"/>
          <w:szCs w:val="28"/>
          <w:lang w:val="ky-KG" w:eastAsia="ru-RU"/>
        </w:rPr>
        <w:t>ерд</w:t>
      </w:r>
      <w:r w:rsidRPr="002F72FC">
        <w:rPr>
          <w:rFonts w:eastAsia="Times New Roman" w:cs="Times New Roman"/>
          <w:szCs w:val="28"/>
          <w:lang w:val="ky-KG" w:eastAsia="ru-RU"/>
        </w:rPr>
        <w:t xml:space="preserve">ин негизинде адистерди </w:t>
      </w:r>
      <w:r w:rsidR="0008789F">
        <w:rPr>
          <w:rFonts w:eastAsia="Times New Roman" w:cs="Times New Roman"/>
          <w:szCs w:val="28"/>
          <w:lang w:val="ky-KG" w:eastAsia="ru-RU"/>
        </w:rPr>
        <w:t xml:space="preserve">ишке </w:t>
      </w:r>
      <w:r w:rsidRPr="002F72FC">
        <w:rPr>
          <w:rFonts w:eastAsia="Times New Roman" w:cs="Times New Roman"/>
          <w:szCs w:val="28"/>
          <w:lang w:val="ky-KG" w:eastAsia="ru-RU"/>
        </w:rPr>
        <w:t>тартууга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279F5A6F" w14:textId="77777777" w:rsidR="002F72FC" w:rsidRDefault="004D7A08" w:rsidP="002F72F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 xml:space="preserve">Мекеменин кызматкерлерин иш сапарларга, анын ичинде чет </w:t>
      </w:r>
      <w:r w:rsidR="00820DE8" w:rsidRPr="002F72FC">
        <w:rPr>
          <w:rFonts w:eastAsia="Times New Roman" w:cs="Times New Roman"/>
          <w:szCs w:val="28"/>
          <w:lang w:val="ky-KG" w:eastAsia="ru-RU"/>
        </w:rPr>
        <w:t>өлкөлөргө, ошондой эле эл аралык конференцияларга, семинарларга катышуу үчүн жиберүүгө</w:t>
      </w:r>
      <w:r w:rsidR="00BD4872" w:rsidRPr="002F72FC">
        <w:rPr>
          <w:rFonts w:eastAsia="Times New Roman" w:cs="Times New Roman"/>
          <w:szCs w:val="28"/>
          <w:lang w:val="ky-KG" w:eastAsia="ru-RU"/>
        </w:rPr>
        <w:t>;</w:t>
      </w:r>
      <w:r w:rsidR="003D329B" w:rsidRPr="002F72FC">
        <w:rPr>
          <w:rFonts w:eastAsia="Times New Roman" w:cs="Times New Roman"/>
          <w:szCs w:val="28"/>
          <w:lang w:val="ky-KG" w:eastAsia="ru-RU"/>
        </w:rPr>
        <w:t xml:space="preserve"> </w:t>
      </w:r>
    </w:p>
    <w:p w14:paraId="78C9099B" w14:textId="5599B68B" w:rsidR="002F72FC" w:rsidRDefault="00820DE8" w:rsidP="002F72F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эмгек келишимдер</w:t>
      </w:r>
      <w:r w:rsidR="0008789F">
        <w:rPr>
          <w:rFonts w:eastAsia="Times New Roman" w:cs="Times New Roman"/>
          <w:szCs w:val="28"/>
          <w:lang w:val="ky-KG" w:eastAsia="ru-RU"/>
        </w:rPr>
        <w:t>ини</w:t>
      </w:r>
      <w:r w:rsidR="00204036" w:rsidRPr="002F72FC">
        <w:rPr>
          <w:rFonts w:eastAsia="Times New Roman" w:cs="Times New Roman"/>
          <w:szCs w:val="28"/>
          <w:lang w:val="ky-KG" w:eastAsia="ru-RU"/>
        </w:rPr>
        <w:t>н</w:t>
      </w:r>
      <w:r w:rsidRPr="002F72FC">
        <w:rPr>
          <w:rFonts w:eastAsia="Times New Roman" w:cs="Times New Roman"/>
          <w:szCs w:val="28"/>
          <w:lang w:val="ky-KG" w:eastAsia="ru-RU"/>
        </w:rPr>
        <w:t xml:space="preserve"> жана башка жарандык-укуктук келишимдердин негизинде иштерди аткаруу үчүн жарандарды </w:t>
      </w:r>
      <w:r w:rsidR="0008789F">
        <w:rPr>
          <w:rFonts w:eastAsia="Times New Roman" w:cs="Times New Roman"/>
          <w:szCs w:val="28"/>
          <w:lang w:val="ky-KG" w:eastAsia="ru-RU"/>
        </w:rPr>
        <w:t xml:space="preserve">ишке </w:t>
      </w:r>
      <w:r w:rsidRPr="002F72FC">
        <w:rPr>
          <w:rFonts w:eastAsia="Times New Roman" w:cs="Times New Roman"/>
          <w:szCs w:val="28"/>
          <w:lang w:val="ky-KG" w:eastAsia="ru-RU"/>
        </w:rPr>
        <w:t>тартууга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5085A952" w14:textId="70015EE1" w:rsidR="00B3033F" w:rsidRPr="002F72FC" w:rsidRDefault="00820DE8" w:rsidP="002F72FC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өзүнүн максаттарына, милдеттерине жана</w:t>
      </w:r>
      <w:r w:rsidR="00C21F2E" w:rsidRPr="002F72FC">
        <w:rPr>
          <w:rFonts w:eastAsia="Times New Roman" w:cs="Times New Roman"/>
          <w:szCs w:val="28"/>
          <w:lang w:val="ky-KG" w:eastAsia="ru-RU"/>
        </w:rPr>
        <w:t xml:space="preserve"> </w:t>
      </w:r>
      <w:r w:rsidRPr="002F72FC">
        <w:rPr>
          <w:rFonts w:eastAsia="Times New Roman" w:cs="Times New Roman"/>
          <w:szCs w:val="28"/>
          <w:lang w:val="ky-KG" w:eastAsia="ru-RU"/>
        </w:rPr>
        <w:t>Кыргыз Республикасынын мыйзамдарына ылайык башка иштерди жү</w:t>
      </w:r>
      <w:r w:rsidR="0008789F">
        <w:rPr>
          <w:rFonts w:eastAsia="Times New Roman" w:cs="Times New Roman"/>
          <w:szCs w:val="28"/>
          <w:lang w:val="ky-KG" w:eastAsia="ru-RU"/>
        </w:rPr>
        <w:t xml:space="preserve">ргүзүүгө. </w:t>
      </w:r>
    </w:p>
    <w:p w14:paraId="5CF219FE" w14:textId="0AEFD26B" w:rsidR="003D329B" w:rsidRPr="002701F7" w:rsidRDefault="003D329B" w:rsidP="0055170A">
      <w:pPr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1</w:t>
      </w:r>
      <w:r w:rsidR="0032119B" w:rsidRPr="002701F7">
        <w:rPr>
          <w:rFonts w:eastAsia="Times New Roman" w:cs="Times New Roman"/>
          <w:szCs w:val="28"/>
          <w:lang w:val="ky-KG" w:eastAsia="ru-RU"/>
        </w:rPr>
        <w:t>3</w:t>
      </w:r>
      <w:r w:rsidRPr="002701F7">
        <w:rPr>
          <w:rFonts w:eastAsia="Times New Roman" w:cs="Times New Roman"/>
          <w:szCs w:val="28"/>
          <w:lang w:val="ky-KG" w:eastAsia="ru-RU"/>
        </w:rPr>
        <w:t xml:space="preserve">. </w:t>
      </w:r>
      <w:r w:rsidR="00820DE8" w:rsidRPr="002701F7">
        <w:rPr>
          <w:rFonts w:eastAsia="Times New Roman" w:cs="Times New Roman"/>
          <w:szCs w:val="28"/>
          <w:lang w:val="ky-KG" w:eastAsia="ru-RU"/>
        </w:rPr>
        <w:t>Мекеме өз ишинде төмөнкүлөргө милдеттүү:</w:t>
      </w:r>
    </w:p>
    <w:p w14:paraId="67E02696" w14:textId="71D8582F" w:rsidR="002F72FC" w:rsidRPr="002F72FC" w:rsidRDefault="00820DE8" w:rsidP="002F72FC">
      <w:pPr>
        <w:pStyle w:val="a5"/>
        <w:numPr>
          <w:ilvl w:val="0"/>
          <w:numId w:val="17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cs="Times New Roman"/>
          <w:lang w:val="ky-KG"/>
        </w:rPr>
        <w:t xml:space="preserve">Кыргыз Республикасынын мыйзамдарына, ошондой эле </w:t>
      </w:r>
      <w:r w:rsidR="0008789F">
        <w:rPr>
          <w:rFonts w:cs="Times New Roman"/>
          <w:lang w:val="ky-KG"/>
        </w:rPr>
        <w:t>М</w:t>
      </w:r>
      <w:r w:rsidRPr="002F72FC">
        <w:rPr>
          <w:rFonts w:cs="Times New Roman"/>
          <w:lang w:val="ky-KG"/>
        </w:rPr>
        <w:t>екеменин иш чөйрөсүн жөнгө салуучу башка ченемдик укуктук актыларга ылайык өз ишин жү</w:t>
      </w:r>
      <w:r w:rsidR="0008789F">
        <w:rPr>
          <w:rFonts w:cs="Times New Roman"/>
          <w:lang w:val="ky-KG"/>
        </w:rPr>
        <w:t>ргүзүүгө</w:t>
      </w:r>
      <w:r w:rsidRPr="002F72FC">
        <w:rPr>
          <w:rFonts w:cs="Times New Roman"/>
          <w:lang w:val="ky-KG"/>
        </w:rPr>
        <w:t xml:space="preserve"> жана жүктөлгөн милдеттерди аткарууга;</w:t>
      </w:r>
    </w:p>
    <w:p w14:paraId="443485F6" w14:textId="7BC09A97" w:rsidR="002F72FC" w:rsidRDefault="00820DE8" w:rsidP="002F72FC">
      <w:pPr>
        <w:pStyle w:val="a5"/>
        <w:numPr>
          <w:ilvl w:val="0"/>
          <w:numId w:val="17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lastRenderedPageBreak/>
        <w:t xml:space="preserve">бардык кызматкерлер үчүн эмгектин коопсуз шарттарын камсыз кылууга жана Кыргыз Республикасынын эмгек мыйзамдары боюнча алардын ден соолугуна жана эмгекке </w:t>
      </w:r>
      <w:r w:rsidR="00C7224A">
        <w:rPr>
          <w:rFonts w:eastAsia="Times New Roman" w:cs="Times New Roman"/>
          <w:szCs w:val="28"/>
          <w:lang w:val="ky-KG" w:eastAsia="ru-RU"/>
        </w:rPr>
        <w:t>жарамдуулугуна</w:t>
      </w:r>
      <w:r w:rsidRPr="002F72FC">
        <w:rPr>
          <w:rFonts w:eastAsia="Times New Roman" w:cs="Times New Roman"/>
          <w:szCs w:val="28"/>
          <w:lang w:val="ky-KG" w:eastAsia="ru-RU"/>
        </w:rPr>
        <w:t xml:space="preserve"> келтирилген зыян үчүн белгиленген тартипте жоопкерчилик тартууга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285258E7" w14:textId="77777777" w:rsidR="002F72FC" w:rsidRDefault="00820DE8" w:rsidP="002F72FC">
      <w:pPr>
        <w:pStyle w:val="a5"/>
        <w:numPr>
          <w:ilvl w:val="0"/>
          <w:numId w:val="17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Мекеменин кызматкерлерин социалдык, медициналык жана милдеттүү камсыздандыруунун башка түрлөрү менен камсыз кылууга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47E0930C" w14:textId="77777777" w:rsidR="002F72FC" w:rsidRDefault="00820DE8" w:rsidP="002F72FC">
      <w:pPr>
        <w:pStyle w:val="a5"/>
        <w:numPr>
          <w:ilvl w:val="0"/>
          <w:numId w:val="17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Мекеменин отчетторун компетенттүү органдарга өз убагында берүүгө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234B49D1" w14:textId="0383B02F" w:rsidR="002F72FC" w:rsidRDefault="00C7224A" w:rsidP="002F72FC">
      <w:pPr>
        <w:pStyle w:val="a5"/>
        <w:numPr>
          <w:ilvl w:val="0"/>
          <w:numId w:val="17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ыкчам</w:t>
      </w:r>
      <w:r w:rsidR="00820DE8" w:rsidRPr="002F72FC">
        <w:rPr>
          <w:rFonts w:eastAsia="Times New Roman" w:cs="Times New Roman"/>
          <w:szCs w:val="28"/>
          <w:lang w:val="ky-KG" w:eastAsia="ru-RU"/>
        </w:rPr>
        <w:t xml:space="preserve"> башкарууга берилген мамлекеттик мүлктүн сакталышын камсыз кылууга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07A81D86" w14:textId="1A5B8FF3" w:rsidR="003D329B" w:rsidRPr="002F72FC" w:rsidRDefault="00820DE8" w:rsidP="002F72FC">
      <w:pPr>
        <w:pStyle w:val="a5"/>
        <w:numPr>
          <w:ilvl w:val="0"/>
          <w:numId w:val="17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Кыргыз Республикасынын жарандык мыйзамдарына ылайык функцияларды жана милдеттенмелерди аткарууга</w:t>
      </w:r>
      <w:r w:rsidR="00BD4872" w:rsidRPr="002F72FC">
        <w:rPr>
          <w:rFonts w:eastAsia="Times New Roman" w:cs="Times New Roman"/>
          <w:szCs w:val="28"/>
          <w:lang w:val="ky-KG" w:eastAsia="ru-RU"/>
        </w:rPr>
        <w:t>.</w:t>
      </w:r>
    </w:p>
    <w:p w14:paraId="57814AB6" w14:textId="77777777" w:rsidR="003D329B" w:rsidRPr="002701F7" w:rsidRDefault="003D329B" w:rsidP="003D329B">
      <w:pPr>
        <w:spacing w:after="0"/>
        <w:ind w:left="1134" w:right="1134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bookmarkStart w:id="5" w:name="r4"/>
      <w:bookmarkEnd w:id="5"/>
    </w:p>
    <w:p w14:paraId="161C0854" w14:textId="2805A95B" w:rsidR="003D329B" w:rsidRPr="002701F7" w:rsidRDefault="002F72FC" w:rsidP="002F72FC">
      <w:pPr>
        <w:spacing w:after="0"/>
        <w:ind w:right="-1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r>
        <w:rPr>
          <w:rFonts w:eastAsia="Times New Roman" w:cs="Times New Roman"/>
          <w:b/>
          <w:bCs/>
          <w:szCs w:val="28"/>
          <w:lang w:val="ky-KG" w:eastAsia="ru-RU"/>
        </w:rPr>
        <w:t>4-</w:t>
      </w:r>
      <w:r w:rsidR="00C7224A">
        <w:rPr>
          <w:rFonts w:eastAsia="Times New Roman" w:cs="Times New Roman"/>
          <w:b/>
          <w:bCs/>
          <w:szCs w:val="28"/>
          <w:lang w:val="ky-KG" w:eastAsia="ru-RU"/>
        </w:rPr>
        <w:t>глава</w:t>
      </w:r>
      <w:r>
        <w:rPr>
          <w:rFonts w:eastAsia="Times New Roman" w:cs="Times New Roman"/>
          <w:b/>
          <w:bCs/>
          <w:szCs w:val="28"/>
          <w:lang w:val="ky-KG" w:eastAsia="ru-RU"/>
        </w:rPr>
        <w:t xml:space="preserve">. </w:t>
      </w:r>
      <w:r w:rsidR="00820DE8" w:rsidRPr="002701F7">
        <w:rPr>
          <w:rFonts w:eastAsia="Times New Roman" w:cs="Times New Roman"/>
          <w:b/>
          <w:bCs/>
          <w:szCs w:val="28"/>
          <w:lang w:val="ky-KG" w:eastAsia="ru-RU"/>
        </w:rPr>
        <w:t>Мекеменин ишин уюштуруу</w:t>
      </w:r>
    </w:p>
    <w:p w14:paraId="621D5E0A" w14:textId="77777777" w:rsidR="00A746E0" w:rsidRPr="002701F7" w:rsidRDefault="00A746E0" w:rsidP="003D329B">
      <w:pPr>
        <w:spacing w:after="0"/>
        <w:ind w:left="1134" w:right="1134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</w:p>
    <w:p w14:paraId="4C783AAF" w14:textId="13280955" w:rsidR="003D329B" w:rsidRPr="002701F7" w:rsidRDefault="003D329B" w:rsidP="00C21F2E">
      <w:pPr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1</w:t>
      </w:r>
      <w:r w:rsidR="0032119B" w:rsidRPr="002701F7">
        <w:rPr>
          <w:rFonts w:eastAsia="Times New Roman" w:cs="Times New Roman"/>
          <w:szCs w:val="28"/>
          <w:lang w:val="ky-KG" w:eastAsia="ru-RU"/>
        </w:rPr>
        <w:t>4</w:t>
      </w:r>
      <w:r w:rsidRPr="002701F7">
        <w:rPr>
          <w:rFonts w:eastAsia="Times New Roman" w:cs="Times New Roman"/>
          <w:szCs w:val="28"/>
          <w:lang w:val="ky-KG" w:eastAsia="ru-RU"/>
        </w:rPr>
        <w:t xml:space="preserve">. </w:t>
      </w:r>
      <w:r w:rsidR="00820DE8" w:rsidRPr="002701F7">
        <w:rPr>
          <w:rFonts w:eastAsia="Times New Roman" w:cs="Times New Roman"/>
          <w:szCs w:val="28"/>
          <w:lang w:val="ky-KG" w:eastAsia="ru-RU"/>
        </w:rPr>
        <w:t xml:space="preserve">Мекеменин түзүмү жана штаттык </w:t>
      </w:r>
      <w:r w:rsidR="00C7224A">
        <w:rPr>
          <w:rFonts w:eastAsia="Times New Roman" w:cs="Times New Roman"/>
          <w:szCs w:val="28"/>
          <w:lang w:val="ky-KG" w:eastAsia="ru-RU"/>
        </w:rPr>
        <w:t>расписаниеси</w:t>
      </w:r>
      <w:r w:rsidR="00820DE8" w:rsidRPr="002701F7">
        <w:rPr>
          <w:rFonts w:eastAsia="Times New Roman" w:cs="Times New Roman"/>
          <w:szCs w:val="28"/>
          <w:lang w:val="ky-KG" w:eastAsia="ru-RU"/>
        </w:rPr>
        <w:t xml:space="preserve"> белгиленген штаттык сандын чегинде Кыргыз Республикасынын тышкы иштер министри (мындан ары – министр) тарабынан бекитилет</w:t>
      </w:r>
      <w:r w:rsidRPr="002701F7">
        <w:rPr>
          <w:rFonts w:eastAsia="Times New Roman" w:cs="Times New Roman"/>
          <w:szCs w:val="28"/>
          <w:lang w:val="ky-KG" w:eastAsia="ru-RU"/>
        </w:rPr>
        <w:t>.</w:t>
      </w:r>
    </w:p>
    <w:p w14:paraId="3B701FF2" w14:textId="316AC879" w:rsidR="003D329B" w:rsidRPr="002701F7" w:rsidRDefault="003D329B" w:rsidP="00C21F2E">
      <w:pPr>
        <w:spacing w:after="0"/>
        <w:ind w:right="-1" w:firstLine="709"/>
        <w:rPr>
          <w:rFonts w:cs="Times New Roman"/>
          <w:lang w:val="ky-KG"/>
        </w:rPr>
      </w:pPr>
      <w:r w:rsidRPr="002701F7">
        <w:rPr>
          <w:rFonts w:eastAsia="Times New Roman" w:cs="Times New Roman"/>
          <w:szCs w:val="28"/>
          <w:lang w:val="ky-KG" w:eastAsia="ru-RU"/>
        </w:rPr>
        <w:t>1</w:t>
      </w:r>
      <w:r w:rsidR="0032119B" w:rsidRPr="002701F7">
        <w:rPr>
          <w:rFonts w:eastAsia="Times New Roman" w:cs="Times New Roman"/>
          <w:szCs w:val="28"/>
          <w:lang w:val="ky-KG" w:eastAsia="ru-RU"/>
        </w:rPr>
        <w:t>5</w:t>
      </w:r>
      <w:r w:rsidRPr="002701F7">
        <w:rPr>
          <w:rFonts w:eastAsia="Times New Roman" w:cs="Times New Roman"/>
          <w:szCs w:val="28"/>
          <w:lang w:val="ky-KG" w:eastAsia="ru-RU"/>
        </w:rPr>
        <w:t xml:space="preserve">. </w:t>
      </w:r>
      <w:r w:rsidR="00820DE8" w:rsidRPr="002701F7">
        <w:rPr>
          <w:rFonts w:eastAsia="Times New Roman" w:cs="Times New Roman"/>
          <w:szCs w:val="28"/>
          <w:lang w:val="ky-KG" w:eastAsia="ru-RU"/>
        </w:rPr>
        <w:t xml:space="preserve">Мекеменин ишин министрдин </w:t>
      </w:r>
      <w:r w:rsidR="001911BA">
        <w:rPr>
          <w:rFonts w:eastAsia="Times New Roman" w:cs="Times New Roman"/>
          <w:szCs w:val="28"/>
          <w:lang w:val="ky-KG" w:eastAsia="ru-RU"/>
        </w:rPr>
        <w:t>тейлеген</w:t>
      </w:r>
      <w:r w:rsidR="00820DE8" w:rsidRPr="002701F7">
        <w:rPr>
          <w:rFonts w:eastAsia="Times New Roman" w:cs="Times New Roman"/>
          <w:szCs w:val="28"/>
          <w:lang w:val="ky-KG" w:eastAsia="ru-RU"/>
        </w:rPr>
        <w:t xml:space="preserve"> орун басарынын сунушу боюнча министр тарабынан кызмат</w:t>
      </w:r>
      <w:r w:rsidR="001911BA">
        <w:rPr>
          <w:rFonts w:eastAsia="Times New Roman" w:cs="Times New Roman"/>
          <w:szCs w:val="28"/>
          <w:lang w:val="ky-KG" w:eastAsia="ru-RU"/>
        </w:rPr>
        <w:t xml:space="preserve"> ордуна</w:t>
      </w:r>
      <w:r w:rsidR="00820DE8" w:rsidRPr="002701F7">
        <w:rPr>
          <w:rFonts w:eastAsia="Times New Roman" w:cs="Times New Roman"/>
          <w:szCs w:val="28"/>
          <w:lang w:val="ky-KG" w:eastAsia="ru-RU"/>
        </w:rPr>
        <w:t xml:space="preserve"> дайындалуучу жана кызмат</w:t>
      </w:r>
      <w:r w:rsidR="001911BA">
        <w:rPr>
          <w:rFonts w:eastAsia="Times New Roman" w:cs="Times New Roman"/>
          <w:szCs w:val="28"/>
          <w:lang w:val="ky-KG" w:eastAsia="ru-RU"/>
        </w:rPr>
        <w:t xml:space="preserve"> ордуна</w:t>
      </w:r>
      <w:r w:rsidR="00820DE8" w:rsidRPr="002701F7">
        <w:rPr>
          <w:rFonts w:eastAsia="Times New Roman" w:cs="Times New Roman"/>
          <w:szCs w:val="28"/>
          <w:lang w:val="ky-KG" w:eastAsia="ru-RU"/>
        </w:rPr>
        <w:t xml:space="preserve">н бошотулуучу директор </w:t>
      </w:r>
      <w:r w:rsidR="001911BA" w:rsidRPr="002701F7">
        <w:rPr>
          <w:rFonts w:eastAsia="Times New Roman" w:cs="Times New Roman"/>
          <w:szCs w:val="28"/>
          <w:lang w:val="ky-KG" w:eastAsia="ru-RU"/>
        </w:rPr>
        <w:t>башкар</w:t>
      </w:r>
      <w:r w:rsidR="001911BA">
        <w:rPr>
          <w:rFonts w:eastAsia="Times New Roman" w:cs="Times New Roman"/>
          <w:szCs w:val="28"/>
          <w:lang w:val="ky-KG" w:eastAsia="ru-RU"/>
        </w:rPr>
        <w:t xml:space="preserve">ат. </w:t>
      </w:r>
      <w:r w:rsidR="00820DE8" w:rsidRPr="002701F7">
        <w:rPr>
          <w:rFonts w:eastAsia="Times New Roman" w:cs="Times New Roman"/>
          <w:szCs w:val="28"/>
          <w:lang w:val="ky-KG" w:eastAsia="ru-RU"/>
        </w:rPr>
        <w:t>Директо</w:t>
      </w:r>
      <w:r w:rsidR="00AE30ED">
        <w:rPr>
          <w:rFonts w:eastAsia="Times New Roman" w:cs="Times New Roman"/>
          <w:szCs w:val="28"/>
          <w:lang w:val="ky-KG" w:eastAsia="ru-RU"/>
        </w:rPr>
        <w:t>рдун бир орун басары болот, ал М</w:t>
      </w:r>
      <w:r w:rsidR="00820DE8" w:rsidRPr="002701F7">
        <w:rPr>
          <w:rFonts w:eastAsia="Times New Roman" w:cs="Times New Roman"/>
          <w:szCs w:val="28"/>
          <w:lang w:val="ky-KG" w:eastAsia="ru-RU"/>
        </w:rPr>
        <w:t>екеменин директорунун сунушу боюнча министр тарабынан кызмат</w:t>
      </w:r>
      <w:r w:rsidR="001911BA">
        <w:rPr>
          <w:rFonts w:eastAsia="Times New Roman" w:cs="Times New Roman"/>
          <w:szCs w:val="28"/>
          <w:lang w:val="ky-KG" w:eastAsia="ru-RU"/>
        </w:rPr>
        <w:t xml:space="preserve"> ордуна</w:t>
      </w:r>
      <w:r w:rsidR="00820DE8" w:rsidRPr="002701F7">
        <w:rPr>
          <w:rFonts w:eastAsia="Times New Roman" w:cs="Times New Roman"/>
          <w:szCs w:val="28"/>
          <w:lang w:val="ky-KG" w:eastAsia="ru-RU"/>
        </w:rPr>
        <w:t xml:space="preserve"> дайындалат жана кызмат</w:t>
      </w:r>
      <w:r w:rsidR="001911BA">
        <w:rPr>
          <w:rFonts w:eastAsia="Times New Roman" w:cs="Times New Roman"/>
          <w:szCs w:val="28"/>
          <w:lang w:val="ky-KG" w:eastAsia="ru-RU"/>
        </w:rPr>
        <w:t xml:space="preserve"> ордунан</w:t>
      </w:r>
      <w:r w:rsidR="00820DE8" w:rsidRPr="002701F7">
        <w:rPr>
          <w:rFonts w:eastAsia="Times New Roman" w:cs="Times New Roman"/>
          <w:szCs w:val="28"/>
          <w:lang w:val="ky-KG" w:eastAsia="ru-RU"/>
        </w:rPr>
        <w:t xml:space="preserve"> бошотулат</w:t>
      </w:r>
      <w:r w:rsidR="00CD4724" w:rsidRPr="002701F7">
        <w:rPr>
          <w:rFonts w:cs="Times New Roman"/>
          <w:lang w:val="ky-KG"/>
        </w:rPr>
        <w:t xml:space="preserve">. </w:t>
      </w:r>
    </w:p>
    <w:p w14:paraId="56AE6B19" w14:textId="6BABDAF0" w:rsidR="0089701F" w:rsidRPr="002701F7" w:rsidRDefault="00820DE8" w:rsidP="00C21F2E">
      <w:pPr>
        <w:spacing w:after="0"/>
        <w:ind w:right="-1" w:firstLine="709"/>
        <w:rPr>
          <w:rFonts w:cs="Times New Roman"/>
          <w:lang w:val="ky-KG"/>
        </w:rPr>
      </w:pPr>
      <w:r w:rsidRPr="002701F7">
        <w:rPr>
          <w:rFonts w:cs="Times New Roman"/>
          <w:lang w:val="ky-KG"/>
        </w:rPr>
        <w:t xml:space="preserve">Мекеменин директору, анын орун басары жана кызматкерлери мамлекеттик кызматчы болуп саналбайт, алардын иши </w:t>
      </w:r>
      <w:r w:rsidR="00AE30ED">
        <w:rPr>
          <w:rFonts w:cs="Times New Roman"/>
          <w:lang w:val="ky-KG"/>
        </w:rPr>
        <w:t>Министрли</w:t>
      </w:r>
      <w:r w:rsidR="001911BA">
        <w:rPr>
          <w:rFonts w:cs="Times New Roman"/>
          <w:lang w:val="ky-KG"/>
        </w:rPr>
        <w:t>кт</w:t>
      </w:r>
      <w:r w:rsidR="00AE30ED">
        <w:rPr>
          <w:rFonts w:cs="Times New Roman"/>
          <w:lang w:val="ky-KG"/>
        </w:rPr>
        <w:t>ин</w:t>
      </w:r>
      <w:r w:rsidRPr="002701F7">
        <w:rPr>
          <w:rFonts w:cs="Times New Roman"/>
          <w:lang w:val="ky-KG"/>
        </w:rPr>
        <w:t xml:space="preserve"> атайын </w:t>
      </w:r>
      <w:r w:rsidR="001911BA">
        <w:rPr>
          <w:rFonts w:cs="Times New Roman"/>
          <w:lang w:val="ky-KG"/>
        </w:rPr>
        <w:t xml:space="preserve">эсебинин </w:t>
      </w:r>
      <w:r w:rsidRPr="002701F7">
        <w:rPr>
          <w:rFonts w:cs="Times New Roman"/>
          <w:lang w:val="ky-KG"/>
        </w:rPr>
        <w:t>каражаттарынын эсебинен жүргүзүлөт</w:t>
      </w:r>
      <w:r w:rsidR="0089701F" w:rsidRPr="002701F7">
        <w:rPr>
          <w:rFonts w:cs="Times New Roman"/>
          <w:lang w:val="ky-KG"/>
        </w:rPr>
        <w:t>.</w:t>
      </w:r>
    </w:p>
    <w:p w14:paraId="57864E9F" w14:textId="30B3223B" w:rsidR="003D329B" w:rsidRPr="002701F7" w:rsidRDefault="003D329B" w:rsidP="00C21F2E">
      <w:pPr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1</w:t>
      </w:r>
      <w:r w:rsidR="0032119B" w:rsidRPr="002701F7">
        <w:rPr>
          <w:rFonts w:eastAsia="Times New Roman" w:cs="Times New Roman"/>
          <w:szCs w:val="28"/>
          <w:lang w:val="ky-KG" w:eastAsia="ru-RU"/>
        </w:rPr>
        <w:t>6</w:t>
      </w:r>
      <w:r w:rsidRPr="002701F7">
        <w:rPr>
          <w:rFonts w:eastAsia="Times New Roman" w:cs="Times New Roman"/>
          <w:szCs w:val="28"/>
          <w:lang w:val="ky-KG" w:eastAsia="ru-RU"/>
        </w:rPr>
        <w:t xml:space="preserve">. </w:t>
      </w:r>
      <w:r w:rsidR="00820DE8" w:rsidRPr="002701F7">
        <w:rPr>
          <w:rFonts w:eastAsia="Times New Roman" w:cs="Times New Roman"/>
          <w:szCs w:val="28"/>
          <w:lang w:val="ky-KG" w:eastAsia="ru-RU"/>
        </w:rPr>
        <w:t>Мекеменин директору</w:t>
      </w:r>
      <w:r w:rsidRPr="002701F7">
        <w:rPr>
          <w:rFonts w:eastAsia="Times New Roman" w:cs="Times New Roman"/>
          <w:szCs w:val="28"/>
          <w:lang w:val="ky-KG" w:eastAsia="ru-RU"/>
        </w:rPr>
        <w:t>:</w:t>
      </w:r>
    </w:p>
    <w:p w14:paraId="3FC9F6CF" w14:textId="035665DD" w:rsidR="002F72FC" w:rsidRDefault="003438C6" w:rsidP="002F72FC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 xml:space="preserve">ишеним катсыз Мекеменин </w:t>
      </w:r>
      <w:r w:rsidR="001911BA">
        <w:rPr>
          <w:rFonts w:eastAsia="Times New Roman" w:cs="Times New Roman"/>
          <w:szCs w:val="28"/>
          <w:lang w:val="ky-KG" w:eastAsia="ru-RU"/>
        </w:rPr>
        <w:t xml:space="preserve">атынан иш алып барат, </w:t>
      </w:r>
      <w:r w:rsidRPr="002F72FC">
        <w:rPr>
          <w:rFonts w:eastAsia="Times New Roman" w:cs="Times New Roman"/>
          <w:szCs w:val="28"/>
          <w:lang w:val="ky-KG" w:eastAsia="ru-RU"/>
        </w:rPr>
        <w:t>бардык мамлекеттик органдарда, анын ичинде соттордо, жергиликтүү өз алдынча башкаруу органдарында, юридикалык жана жеке жактар менен өз ара мамилелерде анын кызыкчылыктарын коргойт, келишимдерди түзөт, ишеним каттарды берет, банктарда алыш-бериш жана башка эсептерди ачат, банктык жана финансылык документтерге кол коет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35F09E21" w14:textId="77777777" w:rsidR="002F72FC" w:rsidRDefault="003438C6" w:rsidP="002F72FC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белгиленген тартипте Мекеменин бардык кызматкерлери үчүн милдеттүү болгон буйруктарды чыгарат жана көрсөтмөлөрдү берет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66725B64" w14:textId="0755A5E2" w:rsidR="002F72FC" w:rsidRDefault="003438C6" w:rsidP="002F72FC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 xml:space="preserve">финансылык жылга каралган каражаттардын чегинде </w:t>
      </w:r>
      <w:r w:rsidR="001911BA">
        <w:rPr>
          <w:rFonts w:eastAsia="Times New Roman" w:cs="Times New Roman"/>
          <w:szCs w:val="28"/>
          <w:lang w:val="ky-KG" w:eastAsia="ru-RU"/>
        </w:rPr>
        <w:t>М</w:t>
      </w:r>
      <w:r w:rsidRPr="002F72FC">
        <w:rPr>
          <w:rFonts w:eastAsia="Times New Roman" w:cs="Times New Roman"/>
          <w:szCs w:val="28"/>
          <w:lang w:val="ky-KG" w:eastAsia="ru-RU"/>
        </w:rPr>
        <w:t>екеменин кирешелеринин жана чыгашаларынын сметасын бекитет</w:t>
      </w:r>
      <w:r w:rsidR="0089701F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2B77197E" w14:textId="77777777" w:rsidR="002F72FC" w:rsidRDefault="003438C6" w:rsidP="002F72FC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Мекеменин кызматкерлеринин функционалдык милдеттерин аныктайт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438E5666" w14:textId="231077D9" w:rsidR="002F72FC" w:rsidRDefault="003438C6" w:rsidP="002F72FC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lastRenderedPageBreak/>
        <w:t>Мекеменин ишинин жыйынтыгы боюнча Мекеменин кызматкерлерин</w:t>
      </w:r>
      <w:r w:rsidR="001911BA">
        <w:rPr>
          <w:rFonts w:eastAsia="Times New Roman" w:cs="Times New Roman"/>
          <w:szCs w:val="28"/>
          <w:lang w:val="ky-KG" w:eastAsia="ru-RU"/>
        </w:rPr>
        <w:t>е</w:t>
      </w:r>
      <w:r w:rsidRPr="002F72FC">
        <w:rPr>
          <w:rFonts w:eastAsia="Times New Roman" w:cs="Times New Roman"/>
          <w:szCs w:val="28"/>
          <w:lang w:val="ky-KG" w:eastAsia="ru-RU"/>
        </w:rPr>
        <w:t xml:space="preserve"> </w:t>
      </w:r>
      <w:r w:rsidR="009C4C25" w:rsidRPr="002F72FC">
        <w:rPr>
          <w:rFonts w:eastAsia="Times New Roman" w:cs="Times New Roman"/>
          <w:szCs w:val="28"/>
          <w:lang w:val="ky-KG" w:eastAsia="ru-RU"/>
        </w:rPr>
        <w:t>дем берүү жана сыйлоо</w:t>
      </w:r>
      <w:r w:rsidRPr="002F72FC">
        <w:rPr>
          <w:rFonts w:eastAsia="Times New Roman" w:cs="Times New Roman"/>
          <w:szCs w:val="28"/>
          <w:lang w:val="ky-KG" w:eastAsia="ru-RU"/>
        </w:rPr>
        <w:t xml:space="preserve"> жөнүндө сунушт</w:t>
      </w:r>
      <w:r w:rsidR="001911BA">
        <w:rPr>
          <w:rFonts w:eastAsia="Times New Roman" w:cs="Times New Roman"/>
          <w:szCs w:val="28"/>
          <w:lang w:val="ky-KG" w:eastAsia="ru-RU"/>
        </w:rPr>
        <w:t>арды</w:t>
      </w:r>
      <w:r w:rsidRPr="002F72FC">
        <w:rPr>
          <w:rFonts w:eastAsia="Times New Roman" w:cs="Times New Roman"/>
          <w:szCs w:val="28"/>
          <w:lang w:val="ky-KG" w:eastAsia="ru-RU"/>
        </w:rPr>
        <w:t xml:space="preserve"> министрдин кароосуна киргизет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53A72D0B" w14:textId="66CE1572" w:rsidR="002F72FC" w:rsidRDefault="003438C6" w:rsidP="002F72FC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Мекеменин кызматкерлерин кызмат</w:t>
      </w:r>
      <w:r w:rsidR="001911BA">
        <w:rPr>
          <w:rFonts w:eastAsia="Times New Roman" w:cs="Times New Roman"/>
          <w:szCs w:val="28"/>
          <w:lang w:val="ky-KG" w:eastAsia="ru-RU"/>
        </w:rPr>
        <w:t xml:space="preserve"> ордуна</w:t>
      </w:r>
      <w:r w:rsidRPr="002F72FC">
        <w:rPr>
          <w:rFonts w:eastAsia="Times New Roman" w:cs="Times New Roman"/>
          <w:szCs w:val="28"/>
          <w:lang w:val="ky-KG" w:eastAsia="ru-RU"/>
        </w:rPr>
        <w:t xml:space="preserve"> дайындайт жана кызмат</w:t>
      </w:r>
      <w:r w:rsidR="001911BA">
        <w:rPr>
          <w:rFonts w:eastAsia="Times New Roman" w:cs="Times New Roman"/>
          <w:szCs w:val="28"/>
          <w:lang w:val="ky-KG" w:eastAsia="ru-RU"/>
        </w:rPr>
        <w:t xml:space="preserve"> ордуна</w:t>
      </w:r>
      <w:r w:rsidRPr="002F72FC">
        <w:rPr>
          <w:rFonts w:eastAsia="Times New Roman" w:cs="Times New Roman"/>
          <w:szCs w:val="28"/>
          <w:lang w:val="ky-KG" w:eastAsia="ru-RU"/>
        </w:rPr>
        <w:t>н бошотот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1FFFB0AE" w14:textId="77777777" w:rsidR="002F72FC" w:rsidRDefault="003438C6" w:rsidP="002F72FC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Мекеменин кызматкерлерине карата тартиптик жаза жана материалдык эмес сыйлоо чараларын көрөт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48940178" w14:textId="77777777" w:rsidR="002F72FC" w:rsidRPr="002F72FC" w:rsidRDefault="003438C6" w:rsidP="002F72FC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cs="Times New Roman"/>
          <w:lang w:val="ky-KG"/>
        </w:rPr>
        <w:t xml:space="preserve">өзүнүн айрым укуктарын жана ыйгарым укуктарын </w:t>
      </w:r>
      <w:r w:rsidR="0032119B" w:rsidRPr="002F72FC">
        <w:rPr>
          <w:rFonts w:cs="Times New Roman"/>
          <w:lang w:val="ky-KG"/>
        </w:rPr>
        <w:t xml:space="preserve">орун басарына </w:t>
      </w:r>
      <w:r w:rsidRPr="002F72FC">
        <w:rPr>
          <w:rFonts w:cs="Times New Roman"/>
          <w:lang w:val="ky-KG"/>
        </w:rPr>
        <w:t>өткөрүп берүүгө укуктуу</w:t>
      </w:r>
      <w:r w:rsidR="001E076B" w:rsidRPr="002F72FC">
        <w:rPr>
          <w:rFonts w:cs="Times New Roman"/>
          <w:lang w:val="ky-KG"/>
        </w:rPr>
        <w:t>;</w:t>
      </w:r>
    </w:p>
    <w:p w14:paraId="5B1E94FE" w14:textId="49566BD1" w:rsidR="003D329B" w:rsidRPr="002F72FC" w:rsidRDefault="003438C6" w:rsidP="002F72FC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 xml:space="preserve">ушул Жободо белгиленген Мекеменин милдеттерин жана функцияларын аткаруу үчүн зарыл болгон башка </w:t>
      </w:r>
      <w:r w:rsidR="006D265E">
        <w:rPr>
          <w:rFonts w:eastAsia="Times New Roman" w:cs="Times New Roman"/>
          <w:szCs w:val="28"/>
          <w:lang w:val="ky-KG" w:eastAsia="ru-RU"/>
        </w:rPr>
        <w:t>иш-</w:t>
      </w:r>
      <w:r w:rsidRPr="002F72FC">
        <w:rPr>
          <w:rFonts w:eastAsia="Times New Roman" w:cs="Times New Roman"/>
          <w:szCs w:val="28"/>
          <w:lang w:val="ky-KG" w:eastAsia="ru-RU"/>
        </w:rPr>
        <w:t>аракеттерди жасайт</w:t>
      </w:r>
      <w:r w:rsidR="003D329B" w:rsidRPr="002F72FC">
        <w:rPr>
          <w:rFonts w:eastAsia="Times New Roman" w:cs="Times New Roman"/>
          <w:szCs w:val="28"/>
          <w:lang w:val="ky-KG" w:eastAsia="ru-RU"/>
        </w:rPr>
        <w:t>.</w:t>
      </w:r>
    </w:p>
    <w:p w14:paraId="3DB85CBF" w14:textId="77777777" w:rsidR="002F72FC" w:rsidRDefault="003438C6" w:rsidP="002F72FC">
      <w:pPr>
        <w:pStyle w:val="a5"/>
        <w:numPr>
          <w:ilvl w:val="0"/>
          <w:numId w:val="19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Директор Мекемеге жүктөлгөн милдеттердин жана функциялардын аткарылышы үчүн Кыргыз Республикасынын эмгек мыйзамдарына ылайык жеке жоопкерчилик тартат</w:t>
      </w:r>
      <w:r w:rsidR="00573BC7" w:rsidRPr="002F72FC">
        <w:rPr>
          <w:rFonts w:eastAsia="Times New Roman" w:cs="Times New Roman"/>
          <w:szCs w:val="28"/>
          <w:lang w:val="ky-KG" w:eastAsia="ru-RU"/>
        </w:rPr>
        <w:t>.</w:t>
      </w:r>
    </w:p>
    <w:p w14:paraId="4331B0AB" w14:textId="72E2B73D" w:rsidR="002F72FC" w:rsidRDefault="003438C6" w:rsidP="002F72FC">
      <w:pPr>
        <w:pStyle w:val="a5"/>
        <w:numPr>
          <w:ilvl w:val="0"/>
          <w:numId w:val="19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 xml:space="preserve">Директор жок учурда </w:t>
      </w:r>
      <w:r w:rsidR="006D265E" w:rsidRPr="002F72FC">
        <w:rPr>
          <w:rFonts w:eastAsia="Times New Roman" w:cs="Times New Roman"/>
          <w:szCs w:val="28"/>
          <w:lang w:val="ky-KG" w:eastAsia="ru-RU"/>
        </w:rPr>
        <w:t xml:space="preserve">анын орун басары </w:t>
      </w:r>
      <w:r w:rsidRPr="002F72FC">
        <w:rPr>
          <w:rFonts w:eastAsia="Times New Roman" w:cs="Times New Roman"/>
          <w:szCs w:val="28"/>
          <w:lang w:val="ky-KG" w:eastAsia="ru-RU"/>
        </w:rPr>
        <w:t>Мекеменин директорунун милдетин аткаруучу болуп эсептелет</w:t>
      </w:r>
      <w:r w:rsidR="003D329B" w:rsidRPr="002F72FC">
        <w:rPr>
          <w:rFonts w:eastAsia="Times New Roman" w:cs="Times New Roman"/>
          <w:szCs w:val="28"/>
          <w:lang w:val="ky-KG" w:eastAsia="ru-RU"/>
        </w:rPr>
        <w:t>.</w:t>
      </w:r>
    </w:p>
    <w:p w14:paraId="494C3388" w14:textId="7E9C8728" w:rsidR="003D329B" w:rsidRPr="002F72FC" w:rsidRDefault="003438C6" w:rsidP="002F72FC">
      <w:pPr>
        <w:pStyle w:val="a5"/>
        <w:numPr>
          <w:ilvl w:val="0"/>
          <w:numId w:val="19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Мекеменин кызматкерлеринин иштөө жана эс алуу режими, аларды социалдык камсыз кылуу Кыргыз Республикасынын эмгек мыйзамдарынын ченемдери менен жөнгө салынат</w:t>
      </w:r>
      <w:r w:rsidR="003D329B" w:rsidRPr="002F72FC">
        <w:rPr>
          <w:rFonts w:eastAsia="Times New Roman" w:cs="Times New Roman"/>
          <w:szCs w:val="28"/>
          <w:lang w:val="ky-KG" w:eastAsia="ru-RU"/>
        </w:rPr>
        <w:t>.</w:t>
      </w:r>
    </w:p>
    <w:p w14:paraId="3FDBC2C4" w14:textId="77777777" w:rsidR="003D329B" w:rsidRPr="002701F7" w:rsidRDefault="003D329B" w:rsidP="003D329B">
      <w:pPr>
        <w:spacing w:after="0"/>
        <w:ind w:left="1134" w:right="1134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bookmarkStart w:id="6" w:name="r5"/>
      <w:bookmarkEnd w:id="6"/>
    </w:p>
    <w:p w14:paraId="6CCBB896" w14:textId="7500BB48" w:rsidR="003D329B" w:rsidRPr="002701F7" w:rsidRDefault="002F72FC" w:rsidP="002F72FC">
      <w:pPr>
        <w:spacing w:after="0"/>
        <w:ind w:right="-1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bookmarkStart w:id="7" w:name="r6"/>
      <w:bookmarkEnd w:id="7"/>
      <w:r>
        <w:rPr>
          <w:rFonts w:eastAsia="Times New Roman" w:cs="Times New Roman"/>
          <w:b/>
          <w:bCs/>
          <w:szCs w:val="28"/>
          <w:lang w:val="ky-KG" w:eastAsia="ru-RU"/>
        </w:rPr>
        <w:t>5-</w:t>
      </w:r>
      <w:r w:rsidR="006D265E">
        <w:rPr>
          <w:rFonts w:eastAsia="Times New Roman" w:cs="Times New Roman"/>
          <w:b/>
          <w:bCs/>
          <w:szCs w:val="28"/>
          <w:lang w:val="ky-KG" w:eastAsia="ru-RU"/>
        </w:rPr>
        <w:t>глава</w:t>
      </w:r>
      <w:r>
        <w:rPr>
          <w:rFonts w:eastAsia="Times New Roman" w:cs="Times New Roman"/>
          <w:b/>
          <w:bCs/>
          <w:szCs w:val="28"/>
          <w:lang w:val="ky-KG" w:eastAsia="ru-RU"/>
        </w:rPr>
        <w:t xml:space="preserve">. </w:t>
      </w:r>
      <w:r w:rsidR="003438C6" w:rsidRPr="002701F7">
        <w:rPr>
          <w:rFonts w:eastAsia="Times New Roman" w:cs="Times New Roman"/>
          <w:b/>
          <w:bCs/>
          <w:szCs w:val="28"/>
          <w:lang w:val="ky-KG" w:eastAsia="ru-RU"/>
        </w:rPr>
        <w:t>Мекеменин мүлкү</w:t>
      </w:r>
      <w:r w:rsidR="003A65F5" w:rsidRPr="002701F7">
        <w:rPr>
          <w:rFonts w:eastAsia="Times New Roman" w:cs="Times New Roman"/>
          <w:b/>
          <w:bCs/>
          <w:szCs w:val="28"/>
          <w:lang w:val="ky-KG" w:eastAsia="ru-RU"/>
        </w:rPr>
        <w:t xml:space="preserve"> </w:t>
      </w:r>
    </w:p>
    <w:p w14:paraId="101CFDE2" w14:textId="77777777" w:rsidR="00A746E0" w:rsidRPr="002701F7" w:rsidRDefault="00A746E0" w:rsidP="003D329B">
      <w:pPr>
        <w:spacing w:after="0"/>
        <w:ind w:left="1134" w:right="1134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</w:p>
    <w:p w14:paraId="27653D54" w14:textId="513C4DB4" w:rsidR="002F72FC" w:rsidRDefault="003438C6" w:rsidP="002F72FC">
      <w:pPr>
        <w:pStyle w:val="a5"/>
        <w:numPr>
          <w:ilvl w:val="0"/>
          <w:numId w:val="19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 xml:space="preserve">Мекеменин мүлкү ага </w:t>
      </w:r>
      <w:r w:rsidR="00EA70D4">
        <w:rPr>
          <w:rFonts w:eastAsia="Times New Roman" w:cs="Times New Roman"/>
          <w:szCs w:val="28"/>
          <w:lang w:val="ky-KG" w:eastAsia="ru-RU"/>
        </w:rPr>
        <w:t>ыкчам</w:t>
      </w:r>
      <w:r w:rsidRPr="002F72FC">
        <w:rPr>
          <w:rFonts w:eastAsia="Times New Roman" w:cs="Times New Roman"/>
          <w:szCs w:val="28"/>
          <w:lang w:val="ky-KG" w:eastAsia="ru-RU"/>
        </w:rPr>
        <w:t xml:space="preserve"> башкаруу укугунда бекитилип берилет</w:t>
      </w:r>
      <w:r w:rsidR="003D329B" w:rsidRPr="002F72FC">
        <w:rPr>
          <w:rFonts w:eastAsia="Times New Roman" w:cs="Times New Roman"/>
          <w:szCs w:val="28"/>
          <w:lang w:val="ky-KG" w:eastAsia="ru-RU"/>
        </w:rPr>
        <w:t>.</w:t>
      </w:r>
    </w:p>
    <w:p w14:paraId="5182DB6B" w14:textId="22E29BAB" w:rsidR="003D329B" w:rsidRPr="002F72FC" w:rsidRDefault="003438C6" w:rsidP="002F72FC">
      <w:pPr>
        <w:pStyle w:val="a5"/>
        <w:numPr>
          <w:ilvl w:val="0"/>
          <w:numId w:val="19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 xml:space="preserve">Мекеменин мүлкүн негизги фонддор жана жүгүртүүдөгү каражаттар, ошондой эле наркы Мекеменин өз алдынча балансында </w:t>
      </w:r>
      <w:r w:rsidR="00EA70D4">
        <w:rPr>
          <w:rFonts w:eastAsia="Times New Roman" w:cs="Times New Roman"/>
          <w:szCs w:val="28"/>
          <w:lang w:val="ky-KG" w:eastAsia="ru-RU"/>
        </w:rPr>
        <w:t>көрсөтүлгөн</w:t>
      </w:r>
      <w:r w:rsidRPr="002F72FC">
        <w:rPr>
          <w:rFonts w:eastAsia="Times New Roman" w:cs="Times New Roman"/>
          <w:szCs w:val="28"/>
          <w:lang w:val="ky-KG" w:eastAsia="ru-RU"/>
        </w:rPr>
        <w:t xml:space="preserve"> башка материалдык баалуулуктар түзөт</w:t>
      </w:r>
      <w:r w:rsidR="003D329B" w:rsidRPr="002F72FC">
        <w:rPr>
          <w:rFonts w:eastAsia="Times New Roman" w:cs="Times New Roman"/>
          <w:szCs w:val="28"/>
          <w:lang w:val="ky-KG" w:eastAsia="ru-RU"/>
        </w:rPr>
        <w:t>.</w:t>
      </w:r>
    </w:p>
    <w:p w14:paraId="242881D2" w14:textId="0C67B143" w:rsidR="003D329B" w:rsidRPr="002701F7" w:rsidRDefault="003D329B" w:rsidP="0055170A">
      <w:pPr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  <w:r w:rsidRPr="002701F7">
        <w:rPr>
          <w:rFonts w:eastAsia="Times New Roman" w:cs="Times New Roman"/>
          <w:szCs w:val="28"/>
          <w:lang w:val="ky-KG" w:eastAsia="ru-RU"/>
        </w:rPr>
        <w:t>2</w:t>
      </w:r>
      <w:r w:rsidR="0032119B" w:rsidRPr="002701F7">
        <w:rPr>
          <w:rFonts w:eastAsia="Times New Roman" w:cs="Times New Roman"/>
          <w:szCs w:val="28"/>
          <w:lang w:val="ky-KG" w:eastAsia="ru-RU"/>
        </w:rPr>
        <w:t>2</w:t>
      </w:r>
      <w:r w:rsidRPr="002701F7">
        <w:rPr>
          <w:rFonts w:eastAsia="Times New Roman" w:cs="Times New Roman"/>
          <w:szCs w:val="28"/>
          <w:lang w:val="ky-KG" w:eastAsia="ru-RU"/>
        </w:rPr>
        <w:t xml:space="preserve">. </w:t>
      </w:r>
      <w:r w:rsidR="003438C6" w:rsidRPr="002701F7">
        <w:rPr>
          <w:rFonts w:eastAsia="Times New Roman" w:cs="Times New Roman"/>
          <w:szCs w:val="28"/>
          <w:lang w:val="ky-KG" w:eastAsia="ru-RU"/>
        </w:rPr>
        <w:t xml:space="preserve">Мекемени каржылоо булактары төмөнкүлөр </w:t>
      </w:r>
      <w:r w:rsidR="00EA70D4" w:rsidRPr="002701F7">
        <w:rPr>
          <w:rFonts w:eastAsia="Times New Roman" w:cs="Times New Roman"/>
          <w:szCs w:val="28"/>
          <w:lang w:val="ky-KG" w:eastAsia="ru-RU"/>
        </w:rPr>
        <w:t xml:space="preserve">болуп </w:t>
      </w:r>
      <w:r w:rsidR="003438C6" w:rsidRPr="002701F7">
        <w:rPr>
          <w:rFonts w:eastAsia="Times New Roman" w:cs="Times New Roman"/>
          <w:szCs w:val="28"/>
          <w:lang w:val="ky-KG" w:eastAsia="ru-RU"/>
        </w:rPr>
        <w:t>саналат</w:t>
      </w:r>
      <w:r w:rsidRPr="002701F7">
        <w:rPr>
          <w:rFonts w:eastAsia="Times New Roman" w:cs="Times New Roman"/>
          <w:szCs w:val="28"/>
          <w:lang w:val="ky-KG" w:eastAsia="ru-RU"/>
        </w:rPr>
        <w:t>:</w:t>
      </w:r>
    </w:p>
    <w:p w14:paraId="0F01B375" w14:textId="7EBB9815" w:rsidR="002F72FC" w:rsidRDefault="003438C6" w:rsidP="002F72FC">
      <w:pPr>
        <w:pStyle w:val="a5"/>
        <w:numPr>
          <w:ilvl w:val="0"/>
          <w:numId w:val="20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Министрликтин атайын эсебин</w:t>
      </w:r>
      <w:r w:rsidR="00EA70D4">
        <w:rPr>
          <w:rFonts w:eastAsia="Times New Roman" w:cs="Times New Roman"/>
          <w:szCs w:val="28"/>
          <w:lang w:val="ky-KG" w:eastAsia="ru-RU"/>
        </w:rPr>
        <w:t>ин</w:t>
      </w:r>
      <w:r w:rsidRPr="002F72FC">
        <w:rPr>
          <w:rFonts w:eastAsia="Times New Roman" w:cs="Times New Roman"/>
          <w:szCs w:val="28"/>
          <w:lang w:val="ky-KG" w:eastAsia="ru-RU"/>
        </w:rPr>
        <w:t xml:space="preserve"> каражаттар</w:t>
      </w:r>
      <w:r w:rsidR="00EA70D4">
        <w:rPr>
          <w:rFonts w:eastAsia="Times New Roman" w:cs="Times New Roman"/>
          <w:szCs w:val="28"/>
          <w:lang w:val="ky-KG" w:eastAsia="ru-RU"/>
        </w:rPr>
        <w:t>ы</w:t>
      </w:r>
      <w:r w:rsidR="00573BC7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252991B8" w14:textId="77777777" w:rsidR="002F72FC" w:rsidRDefault="003438C6" w:rsidP="002F72FC">
      <w:pPr>
        <w:pStyle w:val="a5"/>
        <w:numPr>
          <w:ilvl w:val="0"/>
          <w:numId w:val="20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юридикалык жана жеке жактардын ыктыярдуу төгүмдөрү</w:t>
      </w:r>
      <w:r w:rsidR="003D329B" w:rsidRPr="002F72FC">
        <w:rPr>
          <w:rFonts w:eastAsia="Times New Roman" w:cs="Times New Roman"/>
          <w:szCs w:val="28"/>
          <w:lang w:val="ky-KG" w:eastAsia="ru-RU"/>
        </w:rPr>
        <w:t>;</w:t>
      </w:r>
    </w:p>
    <w:p w14:paraId="57E51361" w14:textId="46C7FD36" w:rsidR="003D329B" w:rsidRPr="002F72FC" w:rsidRDefault="003438C6" w:rsidP="002F72FC">
      <w:pPr>
        <w:pStyle w:val="a5"/>
        <w:numPr>
          <w:ilvl w:val="0"/>
          <w:numId w:val="20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Кыргыз Республикасынын мыйзамдарында тыюу салынбаган башка кирешелер</w:t>
      </w:r>
      <w:r w:rsidR="003D329B" w:rsidRPr="002F72FC">
        <w:rPr>
          <w:rFonts w:eastAsia="Times New Roman" w:cs="Times New Roman"/>
          <w:szCs w:val="28"/>
          <w:lang w:val="ky-KG" w:eastAsia="ru-RU"/>
        </w:rPr>
        <w:t>.</w:t>
      </w:r>
    </w:p>
    <w:p w14:paraId="0FB7B9ED" w14:textId="08A7C445" w:rsidR="002F72FC" w:rsidRDefault="003438C6" w:rsidP="002F72FC">
      <w:pPr>
        <w:pStyle w:val="a5"/>
        <w:numPr>
          <w:ilvl w:val="0"/>
          <w:numId w:val="21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Мекеме өзүнүн ишинин максаттарына ылайык мүлктү Кыргыз Республикасынын жарандык мыйзамдарында аныкталган тартипте пайдаланууга укуктуу</w:t>
      </w:r>
      <w:r w:rsidR="0041638D" w:rsidRPr="002F72FC">
        <w:rPr>
          <w:rFonts w:eastAsia="Times New Roman" w:cs="Times New Roman"/>
          <w:szCs w:val="28"/>
          <w:lang w:val="ky-KG" w:eastAsia="ru-RU"/>
        </w:rPr>
        <w:t xml:space="preserve">. </w:t>
      </w:r>
    </w:p>
    <w:p w14:paraId="4A690B91" w14:textId="772FFFD3" w:rsidR="002F72FC" w:rsidRDefault="003438C6" w:rsidP="002F72FC">
      <w:pPr>
        <w:pStyle w:val="a5"/>
        <w:numPr>
          <w:ilvl w:val="0"/>
          <w:numId w:val="21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Башка булактардан түзүлгөн финансы</w:t>
      </w:r>
      <w:r w:rsidR="00EA70D4">
        <w:rPr>
          <w:rFonts w:eastAsia="Times New Roman" w:cs="Times New Roman"/>
          <w:szCs w:val="28"/>
          <w:lang w:val="ky-KG" w:eastAsia="ru-RU"/>
        </w:rPr>
        <w:t>лык</w:t>
      </w:r>
      <w:r w:rsidRPr="002F72FC">
        <w:rPr>
          <w:rFonts w:eastAsia="Times New Roman" w:cs="Times New Roman"/>
          <w:szCs w:val="28"/>
          <w:lang w:val="ky-KG" w:eastAsia="ru-RU"/>
        </w:rPr>
        <w:t xml:space="preserve"> ресурстар </w:t>
      </w:r>
      <w:r w:rsidR="00EA70D4">
        <w:rPr>
          <w:rFonts w:eastAsia="Times New Roman" w:cs="Times New Roman"/>
          <w:szCs w:val="28"/>
          <w:lang w:val="ky-KG" w:eastAsia="ru-RU"/>
        </w:rPr>
        <w:t>зарыл болгон</w:t>
      </w:r>
      <w:r w:rsidRPr="002F72FC">
        <w:rPr>
          <w:rFonts w:eastAsia="Times New Roman" w:cs="Times New Roman"/>
          <w:szCs w:val="28"/>
          <w:lang w:val="ky-KG" w:eastAsia="ru-RU"/>
        </w:rPr>
        <w:t xml:space="preserve"> жабдуу</w:t>
      </w:r>
      <w:r w:rsidR="00FF064C">
        <w:rPr>
          <w:rFonts w:eastAsia="Times New Roman" w:cs="Times New Roman"/>
          <w:szCs w:val="28"/>
          <w:lang w:val="ky-KG" w:eastAsia="ru-RU"/>
        </w:rPr>
        <w:t>ну</w:t>
      </w:r>
      <w:r w:rsidRPr="002F72FC">
        <w:rPr>
          <w:rFonts w:eastAsia="Times New Roman" w:cs="Times New Roman"/>
          <w:szCs w:val="28"/>
          <w:lang w:val="ky-KG" w:eastAsia="ru-RU"/>
        </w:rPr>
        <w:t xml:space="preserve"> сатып алуу, </w:t>
      </w:r>
      <w:r w:rsidR="00EA70D4">
        <w:rPr>
          <w:rFonts w:eastAsia="Times New Roman" w:cs="Times New Roman"/>
          <w:szCs w:val="28"/>
          <w:lang w:val="ky-KG" w:eastAsia="ru-RU"/>
        </w:rPr>
        <w:t>М</w:t>
      </w:r>
      <w:r w:rsidRPr="002F72FC">
        <w:rPr>
          <w:rFonts w:eastAsia="Times New Roman" w:cs="Times New Roman"/>
          <w:szCs w:val="28"/>
          <w:lang w:val="ky-KG" w:eastAsia="ru-RU"/>
        </w:rPr>
        <w:t>екеменин кызматкерлерин</w:t>
      </w:r>
      <w:r w:rsidR="00EA70D4">
        <w:rPr>
          <w:rFonts w:eastAsia="Times New Roman" w:cs="Times New Roman"/>
          <w:szCs w:val="28"/>
          <w:lang w:val="ky-KG" w:eastAsia="ru-RU"/>
        </w:rPr>
        <w:t xml:space="preserve">е дем берүү </w:t>
      </w:r>
      <w:r w:rsidRPr="002F72FC">
        <w:rPr>
          <w:rFonts w:eastAsia="Times New Roman" w:cs="Times New Roman"/>
          <w:szCs w:val="28"/>
          <w:lang w:val="ky-KG" w:eastAsia="ru-RU"/>
        </w:rPr>
        <w:t xml:space="preserve">жана </w:t>
      </w:r>
      <w:r w:rsidR="00EA70D4">
        <w:rPr>
          <w:rFonts w:eastAsia="Times New Roman" w:cs="Times New Roman"/>
          <w:szCs w:val="28"/>
          <w:lang w:val="ky-KG" w:eastAsia="ru-RU"/>
        </w:rPr>
        <w:t>шыктандыруу</w:t>
      </w:r>
      <w:r w:rsidRPr="002F72FC">
        <w:rPr>
          <w:rFonts w:eastAsia="Times New Roman" w:cs="Times New Roman"/>
          <w:szCs w:val="28"/>
          <w:lang w:val="ky-KG" w:eastAsia="ru-RU"/>
        </w:rPr>
        <w:t xml:space="preserve"> үчүн колдонулушу мүмкүн</w:t>
      </w:r>
      <w:r w:rsidR="003D329B" w:rsidRPr="002F72FC">
        <w:rPr>
          <w:rFonts w:eastAsia="Times New Roman" w:cs="Times New Roman"/>
          <w:szCs w:val="28"/>
          <w:lang w:val="ky-KG" w:eastAsia="ru-RU"/>
        </w:rPr>
        <w:t>.</w:t>
      </w:r>
    </w:p>
    <w:p w14:paraId="7E0CFE1A" w14:textId="5AEFFBD9" w:rsidR="0089701F" w:rsidRPr="00AE30ED" w:rsidRDefault="003438C6" w:rsidP="002F72FC">
      <w:pPr>
        <w:pStyle w:val="a5"/>
        <w:numPr>
          <w:ilvl w:val="0"/>
          <w:numId w:val="21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cs="Times New Roman"/>
          <w:lang w:val="ky-KG"/>
        </w:rPr>
        <w:t xml:space="preserve">Каражаттарды чыгымдоо </w:t>
      </w:r>
      <w:r w:rsidR="00EA70D4">
        <w:rPr>
          <w:rFonts w:cs="Times New Roman"/>
          <w:lang w:val="ky-KG"/>
        </w:rPr>
        <w:t>М</w:t>
      </w:r>
      <w:r w:rsidRPr="002F72FC">
        <w:rPr>
          <w:rFonts w:cs="Times New Roman"/>
          <w:lang w:val="ky-KG"/>
        </w:rPr>
        <w:t xml:space="preserve">екеменин директору </w:t>
      </w:r>
      <w:r w:rsidR="00EA70D4">
        <w:rPr>
          <w:rFonts w:cs="Times New Roman"/>
          <w:lang w:val="ky-KG"/>
        </w:rPr>
        <w:t xml:space="preserve">тарабынан </w:t>
      </w:r>
      <w:r w:rsidRPr="002F72FC">
        <w:rPr>
          <w:rFonts w:cs="Times New Roman"/>
          <w:lang w:val="ky-KG"/>
        </w:rPr>
        <w:t>бекит</w:t>
      </w:r>
      <w:r w:rsidR="00EA70D4">
        <w:rPr>
          <w:rFonts w:cs="Times New Roman"/>
          <w:lang w:val="ky-KG"/>
        </w:rPr>
        <w:t>илг</w:t>
      </w:r>
      <w:r w:rsidRPr="002F72FC">
        <w:rPr>
          <w:rFonts w:cs="Times New Roman"/>
          <w:lang w:val="ky-KG"/>
        </w:rPr>
        <w:t>ен кирешелердин жана чыг</w:t>
      </w:r>
      <w:r w:rsidR="00EA70D4">
        <w:rPr>
          <w:rFonts w:cs="Times New Roman"/>
          <w:lang w:val="ky-KG"/>
        </w:rPr>
        <w:t>ашалар</w:t>
      </w:r>
      <w:r w:rsidRPr="002F72FC">
        <w:rPr>
          <w:rFonts w:cs="Times New Roman"/>
          <w:lang w:val="ky-KG"/>
        </w:rPr>
        <w:t>дын сметасынын негизинде, ошондой эле жамааттык келишимдин шарттарына ылайык финансылык жылга каралган каражаттардын чегинде жүргүзүлөт</w:t>
      </w:r>
      <w:r w:rsidR="0089701F" w:rsidRPr="002F72FC">
        <w:rPr>
          <w:rFonts w:cs="Times New Roman"/>
          <w:lang w:val="ky-KG"/>
        </w:rPr>
        <w:t>.</w:t>
      </w:r>
    </w:p>
    <w:p w14:paraId="4AB8943A" w14:textId="77777777" w:rsidR="00AE30ED" w:rsidRDefault="00AE30ED" w:rsidP="00AE30ED">
      <w:pPr>
        <w:tabs>
          <w:tab w:val="left" w:pos="1134"/>
        </w:tabs>
        <w:spacing w:after="0"/>
        <w:rPr>
          <w:rFonts w:eastAsia="Times New Roman" w:cs="Times New Roman"/>
          <w:szCs w:val="28"/>
          <w:lang w:val="ky-KG" w:eastAsia="ru-RU"/>
        </w:rPr>
      </w:pPr>
    </w:p>
    <w:p w14:paraId="284CA4C2" w14:textId="10E3138B" w:rsidR="003D329B" w:rsidRPr="002701F7" w:rsidRDefault="002F72FC" w:rsidP="003D329B">
      <w:pPr>
        <w:spacing w:after="0"/>
        <w:ind w:left="1134" w:right="1134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bookmarkStart w:id="8" w:name="r7"/>
      <w:bookmarkStart w:id="9" w:name="_GoBack"/>
      <w:bookmarkEnd w:id="8"/>
      <w:bookmarkEnd w:id="9"/>
      <w:r>
        <w:rPr>
          <w:rFonts w:eastAsia="Times New Roman" w:cs="Times New Roman"/>
          <w:b/>
          <w:bCs/>
          <w:szCs w:val="28"/>
          <w:lang w:val="ky-KG" w:eastAsia="ru-RU"/>
        </w:rPr>
        <w:lastRenderedPageBreak/>
        <w:t>6-</w:t>
      </w:r>
      <w:r w:rsidR="00EA70D4">
        <w:rPr>
          <w:rFonts w:eastAsia="Times New Roman" w:cs="Times New Roman"/>
          <w:b/>
          <w:bCs/>
          <w:szCs w:val="28"/>
          <w:lang w:val="ky-KG" w:eastAsia="ru-RU"/>
        </w:rPr>
        <w:t>глава</w:t>
      </w:r>
      <w:r>
        <w:rPr>
          <w:rFonts w:eastAsia="Times New Roman" w:cs="Times New Roman"/>
          <w:b/>
          <w:bCs/>
          <w:szCs w:val="28"/>
          <w:lang w:val="ky-KG" w:eastAsia="ru-RU"/>
        </w:rPr>
        <w:t xml:space="preserve">. </w:t>
      </w:r>
      <w:r w:rsidR="003438C6" w:rsidRPr="002701F7">
        <w:rPr>
          <w:rFonts w:eastAsia="Times New Roman" w:cs="Times New Roman"/>
          <w:b/>
          <w:bCs/>
          <w:szCs w:val="28"/>
          <w:lang w:val="ky-KG" w:eastAsia="ru-RU"/>
        </w:rPr>
        <w:t>Мекемени кайра уюштуруу жана жоюу</w:t>
      </w:r>
    </w:p>
    <w:p w14:paraId="6789085E" w14:textId="77777777" w:rsidR="00A746E0" w:rsidRPr="002701F7" w:rsidRDefault="00A746E0" w:rsidP="003D329B">
      <w:pPr>
        <w:spacing w:after="0"/>
        <w:ind w:left="1134" w:right="1134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</w:p>
    <w:p w14:paraId="461B6166" w14:textId="77777777" w:rsidR="002F72FC" w:rsidRDefault="003438C6" w:rsidP="002F72FC">
      <w:pPr>
        <w:pStyle w:val="a5"/>
        <w:numPr>
          <w:ilvl w:val="0"/>
          <w:numId w:val="22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>Мекемени кайра уюштуруу жана жоюу Министрликтин чечими менен, ошондой эле Кыргыз Республикасынын жарандык мыйзамдарында каралган учурларда жана тартипте сот тарабынан жүзөгө ашырылат</w:t>
      </w:r>
      <w:r w:rsidR="003D329B" w:rsidRPr="002F72FC">
        <w:rPr>
          <w:rFonts w:eastAsia="Times New Roman" w:cs="Times New Roman"/>
          <w:szCs w:val="28"/>
          <w:lang w:val="ky-KG" w:eastAsia="ru-RU"/>
        </w:rPr>
        <w:t>.</w:t>
      </w:r>
    </w:p>
    <w:p w14:paraId="657EB1DA" w14:textId="50760427" w:rsidR="002F72FC" w:rsidRDefault="00E21562" w:rsidP="002F72FC">
      <w:pPr>
        <w:pStyle w:val="a5"/>
        <w:numPr>
          <w:ilvl w:val="0"/>
          <w:numId w:val="22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Ж</w:t>
      </w:r>
      <w:r w:rsidR="003438C6" w:rsidRPr="002F72FC">
        <w:rPr>
          <w:rFonts w:eastAsia="Times New Roman" w:cs="Times New Roman"/>
          <w:szCs w:val="28"/>
          <w:lang w:val="ky-KG" w:eastAsia="ru-RU"/>
        </w:rPr>
        <w:t xml:space="preserve">оюлгандан кийин калган </w:t>
      </w:r>
      <w:r w:rsidRPr="002F72FC">
        <w:rPr>
          <w:rFonts w:eastAsia="Times New Roman" w:cs="Times New Roman"/>
          <w:szCs w:val="28"/>
          <w:lang w:val="ky-KG" w:eastAsia="ru-RU"/>
        </w:rPr>
        <w:t xml:space="preserve">Мекеменин </w:t>
      </w:r>
      <w:r w:rsidR="003438C6" w:rsidRPr="002F72FC">
        <w:rPr>
          <w:rFonts w:eastAsia="Times New Roman" w:cs="Times New Roman"/>
          <w:szCs w:val="28"/>
          <w:lang w:val="ky-KG" w:eastAsia="ru-RU"/>
        </w:rPr>
        <w:t>мүлкү</w:t>
      </w:r>
      <w:r w:rsidR="002F72FC">
        <w:rPr>
          <w:rFonts w:eastAsia="Times New Roman" w:cs="Times New Roman"/>
          <w:szCs w:val="28"/>
          <w:lang w:val="ky-KG" w:eastAsia="ru-RU"/>
        </w:rPr>
        <w:t xml:space="preserve"> </w:t>
      </w:r>
      <w:r w:rsidR="003438C6" w:rsidRPr="002F72FC">
        <w:rPr>
          <w:rFonts w:eastAsia="Times New Roman" w:cs="Times New Roman"/>
          <w:szCs w:val="28"/>
          <w:lang w:val="ky-KG" w:eastAsia="ru-RU"/>
        </w:rPr>
        <w:t>Кыргыз Республикасынын жарандык мыйзамдарына ылайык пайдаланылат</w:t>
      </w:r>
      <w:r w:rsidR="003D329B" w:rsidRPr="002F72FC">
        <w:rPr>
          <w:rFonts w:eastAsia="Times New Roman" w:cs="Times New Roman"/>
          <w:szCs w:val="28"/>
          <w:lang w:val="ky-KG" w:eastAsia="ru-RU"/>
        </w:rPr>
        <w:t>.</w:t>
      </w:r>
    </w:p>
    <w:p w14:paraId="708453C9" w14:textId="09B339C3" w:rsidR="00D13F76" w:rsidRPr="002F72FC" w:rsidRDefault="003438C6" w:rsidP="002F72FC">
      <w:pPr>
        <w:pStyle w:val="a5"/>
        <w:numPr>
          <w:ilvl w:val="0"/>
          <w:numId w:val="22"/>
        </w:numPr>
        <w:tabs>
          <w:tab w:val="left" w:pos="1134"/>
        </w:tabs>
        <w:spacing w:after="0"/>
        <w:ind w:left="0" w:right="-1" w:firstLine="709"/>
        <w:rPr>
          <w:rFonts w:eastAsia="Times New Roman" w:cs="Times New Roman"/>
          <w:szCs w:val="28"/>
          <w:lang w:val="ky-KG" w:eastAsia="ru-RU"/>
        </w:rPr>
      </w:pPr>
      <w:r w:rsidRPr="002F72FC">
        <w:rPr>
          <w:rFonts w:eastAsia="Times New Roman" w:cs="Times New Roman"/>
          <w:szCs w:val="28"/>
          <w:lang w:val="ky-KG" w:eastAsia="ru-RU"/>
        </w:rPr>
        <w:t xml:space="preserve">Мекеменин иш процессинде пайда болгон документтер </w:t>
      </w:r>
      <w:r w:rsidR="009D02B3" w:rsidRPr="002F72FC">
        <w:rPr>
          <w:rFonts w:eastAsia="Times New Roman" w:cs="Times New Roman"/>
          <w:szCs w:val="28"/>
          <w:lang w:val="ky-KG" w:eastAsia="ru-RU"/>
        </w:rPr>
        <w:t>«</w:t>
      </w:r>
      <w:r w:rsidRPr="002F72FC">
        <w:rPr>
          <w:rFonts w:eastAsia="Times New Roman" w:cs="Times New Roman"/>
          <w:szCs w:val="28"/>
          <w:lang w:val="ky-KG" w:eastAsia="ru-RU"/>
        </w:rPr>
        <w:t xml:space="preserve">Кыргыз Республикасынын </w:t>
      </w:r>
      <w:r w:rsidR="0043045A">
        <w:rPr>
          <w:rFonts w:eastAsia="Times New Roman" w:cs="Times New Roman"/>
          <w:szCs w:val="28"/>
          <w:lang w:val="ky-KG" w:eastAsia="ru-RU"/>
        </w:rPr>
        <w:t>у</w:t>
      </w:r>
      <w:r w:rsidRPr="002F72FC">
        <w:rPr>
          <w:rFonts w:eastAsia="Times New Roman" w:cs="Times New Roman"/>
          <w:szCs w:val="28"/>
          <w:lang w:val="ky-KG" w:eastAsia="ru-RU"/>
        </w:rPr>
        <w:t>луттук архив фонду жөнүндө</w:t>
      </w:r>
      <w:r w:rsidR="009D02B3" w:rsidRPr="002F72FC">
        <w:rPr>
          <w:rFonts w:eastAsia="Times New Roman" w:cs="Times New Roman"/>
          <w:szCs w:val="28"/>
          <w:lang w:val="ky-KG" w:eastAsia="ru-RU"/>
        </w:rPr>
        <w:t xml:space="preserve">» </w:t>
      </w:r>
      <w:r w:rsidRPr="002F72FC">
        <w:rPr>
          <w:rFonts w:eastAsia="Times New Roman" w:cs="Times New Roman"/>
          <w:szCs w:val="28"/>
          <w:lang w:val="ky-KG" w:eastAsia="ru-RU"/>
        </w:rPr>
        <w:t>Кыргыз Республикасынын Мыйзамына ылайык пайдаланылат жана сакталат</w:t>
      </w:r>
      <w:r w:rsidR="003D329B" w:rsidRPr="002F72FC">
        <w:rPr>
          <w:rFonts w:eastAsia="Times New Roman" w:cs="Times New Roman"/>
          <w:szCs w:val="28"/>
          <w:lang w:val="ky-KG" w:eastAsia="ru-RU"/>
        </w:rPr>
        <w:t>.</w:t>
      </w:r>
    </w:p>
    <w:p w14:paraId="1149A1E0" w14:textId="50D3D914" w:rsidR="0055170A" w:rsidRDefault="0055170A" w:rsidP="0055170A">
      <w:pPr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</w:p>
    <w:p w14:paraId="6A3BB1C6" w14:textId="0F1FED26" w:rsidR="0055170A" w:rsidRDefault="0055170A" w:rsidP="0055170A">
      <w:pPr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</w:p>
    <w:p w14:paraId="56D973B7" w14:textId="77777777" w:rsidR="0055170A" w:rsidRPr="00984E7C" w:rsidRDefault="0055170A" w:rsidP="0055170A">
      <w:pPr>
        <w:spacing w:after="0"/>
        <w:ind w:right="-1" w:firstLine="709"/>
        <w:rPr>
          <w:rFonts w:eastAsia="Times New Roman" w:cs="Times New Roman"/>
          <w:szCs w:val="28"/>
          <w:lang w:val="ky-KG" w:eastAsia="ru-RU"/>
        </w:rPr>
      </w:pPr>
    </w:p>
    <w:sectPr w:rsidR="0055170A" w:rsidRPr="00984E7C" w:rsidSect="00AE30ED">
      <w:footerReference w:type="default" r:id="rId7"/>
      <w:pgSz w:w="11906" w:h="16838"/>
      <w:pgMar w:top="1134" w:right="1701" w:bottom="1134" w:left="1701" w:header="709" w:footer="28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0A005" w14:textId="77777777" w:rsidR="008A1579" w:rsidRDefault="008A1579" w:rsidP="0041638D">
      <w:pPr>
        <w:spacing w:after="0"/>
      </w:pPr>
      <w:r>
        <w:separator/>
      </w:r>
    </w:p>
  </w:endnote>
  <w:endnote w:type="continuationSeparator" w:id="0">
    <w:p w14:paraId="238AF066" w14:textId="77777777" w:rsidR="008A1579" w:rsidRDefault="008A1579" w:rsidP="00416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802613"/>
      <w:docPartObj>
        <w:docPartGallery w:val="Page Numbers (Bottom of Page)"/>
        <w:docPartUnique/>
      </w:docPartObj>
    </w:sdtPr>
    <w:sdtEndPr/>
    <w:sdtContent>
      <w:p w14:paraId="23D28B2F" w14:textId="77777777" w:rsidR="00A0669A" w:rsidRDefault="00A0669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0DD">
          <w:rPr>
            <w:noProof/>
          </w:rPr>
          <w:t>6</w:t>
        </w:r>
        <w:r>
          <w:fldChar w:fldCharType="end"/>
        </w:r>
      </w:p>
      <w:p w14:paraId="527736B5" w14:textId="7F66BFA1" w:rsidR="00A0669A" w:rsidRDefault="008A1579">
        <w:pPr>
          <w:pStyle w:val="a8"/>
          <w:jc w:val="right"/>
        </w:pPr>
      </w:p>
    </w:sdtContent>
  </w:sdt>
  <w:p w14:paraId="27A5E78A" w14:textId="08C6ECCD" w:rsidR="0041638D" w:rsidRDefault="0041638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6FC8F" w14:textId="77777777" w:rsidR="008A1579" w:rsidRDefault="008A1579" w:rsidP="0041638D">
      <w:pPr>
        <w:spacing w:after="0"/>
      </w:pPr>
      <w:r>
        <w:separator/>
      </w:r>
    </w:p>
  </w:footnote>
  <w:footnote w:type="continuationSeparator" w:id="0">
    <w:p w14:paraId="013E1E81" w14:textId="77777777" w:rsidR="008A1579" w:rsidRDefault="008A1579" w:rsidP="004163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6F2"/>
    <w:multiLevelType w:val="hybridMultilevel"/>
    <w:tmpl w:val="E41476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703F84"/>
    <w:multiLevelType w:val="hybridMultilevel"/>
    <w:tmpl w:val="2046863C"/>
    <w:lvl w:ilvl="0" w:tplc="DEA03E2A">
      <w:start w:val="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AD5EAD"/>
    <w:multiLevelType w:val="hybridMultilevel"/>
    <w:tmpl w:val="49B2B6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F2F78"/>
    <w:multiLevelType w:val="hybridMultilevel"/>
    <w:tmpl w:val="3BF20B82"/>
    <w:lvl w:ilvl="0" w:tplc="4E8CC63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4E7B45"/>
    <w:multiLevelType w:val="hybridMultilevel"/>
    <w:tmpl w:val="9120F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CB0E21"/>
    <w:multiLevelType w:val="hybridMultilevel"/>
    <w:tmpl w:val="E41476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FE2A46"/>
    <w:multiLevelType w:val="hybridMultilevel"/>
    <w:tmpl w:val="D7E4F988"/>
    <w:lvl w:ilvl="0" w:tplc="E8DCEA2C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5E05"/>
    <w:multiLevelType w:val="hybridMultilevel"/>
    <w:tmpl w:val="39C4621E"/>
    <w:lvl w:ilvl="0" w:tplc="E1A2BFB6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F8673E"/>
    <w:multiLevelType w:val="hybridMultilevel"/>
    <w:tmpl w:val="49B2B6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820AEB"/>
    <w:multiLevelType w:val="hybridMultilevel"/>
    <w:tmpl w:val="2A86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C71A6"/>
    <w:multiLevelType w:val="hybridMultilevel"/>
    <w:tmpl w:val="5CB02BDA"/>
    <w:lvl w:ilvl="0" w:tplc="E71A9640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42BF6"/>
    <w:multiLevelType w:val="hybridMultilevel"/>
    <w:tmpl w:val="793ECD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131D9A"/>
    <w:multiLevelType w:val="hybridMultilevel"/>
    <w:tmpl w:val="B1E8AA00"/>
    <w:lvl w:ilvl="0" w:tplc="28E06E0C">
      <w:start w:val="1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794CC8"/>
    <w:multiLevelType w:val="hybridMultilevel"/>
    <w:tmpl w:val="E0CCA0A2"/>
    <w:lvl w:ilvl="0" w:tplc="C32629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16843E8"/>
    <w:multiLevelType w:val="hybridMultilevel"/>
    <w:tmpl w:val="19287930"/>
    <w:lvl w:ilvl="0" w:tplc="01125A34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06202C"/>
    <w:multiLevelType w:val="hybridMultilevel"/>
    <w:tmpl w:val="C85ACFEE"/>
    <w:lvl w:ilvl="0" w:tplc="C63474A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75EA2"/>
    <w:multiLevelType w:val="hybridMultilevel"/>
    <w:tmpl w:val="30AEDA1E"/>
    <w:lvl w:ilvl="0" w:tplc="E6307134">
      <w:start w:val="2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F022701"/>
    <w:multiLevelType w:val="hybridMultilevel"/>
    <w:tmpl w:val="718698CC"/>
    <w:lvl w:ilvl="0" w:tplc="8FDA1C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A819A2"/>
    <w:multiLevelType w:val="hybridMultilevel"/>
    <w:tmpl w:val="11C05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540156"/>
    <w:multiLevelType w:val="hybridMultilevel"/>
    <w:tmpl w:val="CB1CA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9806947"/>
    <w:multiLevelType w:val="hybridMultilevel"/>
    <w:tmpl w:val="4D24F7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EF07F67"/>
    <w:multiLevelType w:val="hybridMultilevel"/>
    <w:tmpl w:val="E74CE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17"/>
  </w:num>
  <w:num w:numId="7">
    <w:abstractNumId w:val="19"/>
  </w:num>
  <w:num w:numId="8">
    <w:abstractNumId w:val="15"/>
  </w:num>
  <w:num w:numId="9">
    <w:abstractNumId w:val="21"/>
  </w:num>
  <w:num w:numId="10">
    <w:abstractNumId w:val="4"/>
  </w:num>
  <w:num w:numId="11">
    <w:abstractNumId w:val="6"/>
  </w:num>
  <w:num w:numId="12">
    <w:abstractNumId w:val="20"/>
  </w:num>
  <w:num w:numId="13">
    <w:abstractNumId w:val="18"/>
  </w:num>
  <w:num w:numId="14">
    <w:abstractNumId w:val="10"/>
  </w:num>
  <w:num w:numId="15">
    <w:abstractNumId w:val="2"/>
  </w:num>
  <w:num w:numId="16">
    <w:abstractNumId w:val="8"/>
  </w:num>
  <w:num w:numId="17">
    <w:abstractNumId w:val="0"/>
  </w:num>
  <w:num w:numId="18">
    <w:abstractNumId w:val="5"/>
  </w:num>
  <w:num w:numId="19">
    <w:abstractNumId w:val="12"/>
  </w:num>
  <w:num w:numId="20">
    <w:abstractNumId w:val="11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DE"/>
    <w:rsid w:val="000104DD"/>
    <w:rsid w:val="00022ECA"/>
    <w:rsid w:val="00043F87"/>
    <w:rsid w:val="00046761"/>
    <w:rsid w:val="000705DB"/>
    <w:rsid w:val="0008789F"/>
    <w:rsid w:val="000A3E1E"/>
    <w:rsid w:val="000E5190"/>
    <w:rsid w:val="0011252D"/>
    <w:rsid w:val="00120FB2"/>
    <w:rsid w:val="00145DE0"/>
    <w:rsid w:val="001765A6"/>
    <w:rsid w:val="00181A48"/>
    <w:rsid w:val="0018592D"/>
    <w:rsid w:val="001911BA"/>
    <w:rsid w:val="001D4E8C"/>
    <w:rsid w:val="001E076B"/>
    <w:rsid w:val="001F7A8A"/>
    <w:rsid w:val="00204036"/>
    <w:rsid w:val="00221ECE"/>
    <w:rsid w:val="00225FFB"/>
    <w:rsid w:val="002318C9"/>
    <w:rsid w:val="002518FF"/>
    <w:rsid w:val="002701F7"/>
    <w:rsid w:val="00287736"/>
    <w:rsid w:val="002F72FC"/>
    <w:rsid w:val="0032119B"/>
    <w:rsid w:val="003438C6"/>
    <w:rsid w:val="00361783"/>
    <w:rsid w:val="003822A1"/>
    <w:rsid w:val="003822B2"/>
    <w:rsid w:val="003854D5"/>
    <w:rsid w:val="00390953"/>
    <w:rsid w:val="0039102F"/>
    <w:rsid w:val="003A65F5"/>
    <w:rsid w:val="003B3451"/>
    <w:rsid w:val="003D07BB"/>
    <w:rsid w:val="003D2659"/>
    <w:rsid w:val="003D329B"/>
    <w:rsid w:val="004018A8"/>
    <w:rsid w:val="0041163D"/>
    <w:rsid w:val="0041638D"/>
    <w:rsid w:val="00421850"/>
    <w:rsid w:val="00422806"/>
    <w:rsid w:val="00423690"/>
    <w:rsid w:val="0043045A"/>
    <w:rsid w:val="00440697"/>
    <w:rsid w:val="00480982"/>
    <w:rsid w:val="004D7A08"/>
    <w:rsid w:val="004F191A"/>
    <w:rsid w:val="005112F8"/>
    <w:rsid w:val="005345C2"/>
    <w:rsid w:val="0055170A"/>
    <w:rsid w:val="00573BC7"/>
    <w:rsid w:val="005A5890"/>
    <w:rsid w:val="005B094B"/>
    <w:rsid w:val="005D0D6E"/>
    <w:rsid w:val="005D7034"/>
    <w:rsid w:val="00621A87"/>
    <w:rsid w:val="006543B7"/>
    <w:rsid w:val="006578DC"/>
    <w:rsid w:val="006916AD"/>
    <w:rsid w:val="0069224C"/>
    <w:rsid w:val="006D265E"/>
    <w:rsid w:val="006F63E2"/>
    <w:rsid w:val="00703273"/>
    <w:rsid w:val="00722AA9"/>
    <w:rsid w:val="00743EAC"/>
    <w:rsid w:val="00751E3B"/>
    <w:rsid w:val="00751F06"/>
    <w:rsid w:val="00772258"/>
    <w:rsid w:val="007A2964"/>
    <w:rsid w:val="007B74A3"/>
    <w:rsid w:val="00820DE8"/>
    <w:rsid w:val="00876F0B"/>
    <w:rsid w:val="0089701F"/>
    <w:rsid w:val="008A1579"/>
    <w:rsid w:val="008A632F"/>
    <w:rsid w:val="008E7FD8"/>
    <w:rsid w:val="008F56DE"/>
    <w:rsid w:val="00940B3A"/>
    <w:rsid w:val="009551AB"/>
    <w:rsid w:val="00967FB1"/>
    <w:rsid w:val="00983C45"/>
    <w:rsid w:val="00984E7C"/>
    <w:rsid w:val="009901DF"/>
    <w:rsid w:val="009B43C7"/>
    <w:rsid w:val="009B576C"/>
    <w:rsid w:val="009C4C25"/>
    <w:rsid w:val="009D02B3"/>
    <w:rsid w:val="009E6B3F"/>
    <w:rsid w:val="00A0669A"/>
    <w:rsid w:val="00A11742"/>
    <w:rsid w:val="00A746E0"/>
    <w:rsid w:val="00AC092B"/>
    <w:rsid w:val="00AE30ED"/>
    <w:rsid w:val="00B3033F"/>
    <w:rsid w:val="00B334F8"/>
    <w:rsid w:val="00B35B43"/>
    <w:rsid w:val="00B63773"/>
    <w:rsid w:val="00B81DC0"/>
    <w:rsid w:val="00BD4872"/>
    <w:rsid w:val="00BE186A"/>
    <w:rsid w:val="00C15743"/>
    <w:rsid w:val="00C17395"/>
    <w:rsid w:val="00C21F2E"/>
    <w:rsid w:val="00C505EE"/>
    <w:rsid w:val="00C705E2"/>
    <w:rsid w:val="00C710F5"/>
    <w:rsid w:val="00C7224A"/>
    <w:rsid w:val="00C7508C"/>
    <w:rsid w:val="00CB48C0"/>
    <w:rsid w:val="00CD4724"/>
    <w:rsid w:val="00CE137D"/>
    <w:rsid w:val="00CF32D7"/>
    <w:rsid w:val="00CF462D"/>
    <w:rsid w:val="00CF48C0"/>
    <w:rsid w:val="00D13F76"/>
    <w:rsid w:val="00D349CB"/>
    <w:rsid w:val="00D54062"/>
    <w:rsid w:val="00D65F56"/>
    <w:rsid w:val="00D72DF1"/>
    <w:rsid w:val="00D808D7"/>
    <w:rsid w:val="00D878DB"/>
    <w:rsid w:val="00D96BBC"/>
    <w:rsid w:val="00DC0873"/>
    <w:rsid w:val="00E21562"/>
    <w:rsid w:val="00E3199B"/>
    <w:rsid w:val="00E665BE"/>
    <w:rsid w:val="00E7213F"/>
    <w:rsid w:val="00E860DD"/>
    <w:rsid w:val="00E909E2"/>
    <w:rsid w:val="00EA70D4"/>
    <w:rsid w:val="00EC398E"/>
    <w:rsid w:val="00ED12F0"/>
    <w:rsid w:val="00F042E6"/>
    <w:rsid w:val="00F06EEB"/>
    <w:rsid w:val="00F26EA5"/>
    <w:rsid w:val="00F6667E"/>
    <w:rsid w:val="00FA0A8C"/>
    <w:rsid w:val="00FC37F2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7CCD5"/>
  <w15:chartTrackingRefBased/>
  <w15:docId w15:val="{60C24770-839D-4C53-94EE-4203C08B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9B"/>
    <w:pPr>
      <w:spacing w:after="20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4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638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41638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41638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4163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Begimai Alkozhoeva</dc:creator>
  <cp:keywords/>
  <dc:description/>
  <cp:lastModifiedBy>Ислам ЖУСУПБЕКОВ</cp:lastModifiedBy>
  <cp:revision>60</cp:revision>
  <cp:lastPrinted>2025-08-05T08:51:00Z</cp:lastPrinted>
  <dcterms:created xsi:type="dcterms:W3CDTF">2025-07-31T06:06:00Z</dcterms:created>
  <dcterms:modified xsi:type="dcterms:W3CDTF">2025-08-19T10:24:00Z</dcterms:modified>
</cp:coreProperties>
</file>