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E26" w:rsidRDefault="000C0DD5" w:rsidP="00A221FA">
      <w:pPr>
        <w:pStyle w:val="a3"/>
        <w:numPr>
          <w:ilvl w:val="0"/>
          <w:numId w:val="1"/>
        </w:numPr>
        <w:jc w:val="both"/>
        <w:rPr>
          <w:rFonts w:ascii="Times New Roman" w:hAnsi="Times New Roman" w:cs="Times New Roman"/>
          <w:sz w:val="28"/>
          <w:szCs w:val="28"/>
          <w:lang w:val="ky-KG"/>
        </w:rPr>
      </w:pPr>
      <w:r w:rsidRPr="00A221FA">
        <w:rPr>
          <w:rFonts w:ascii="Times New Roman" w:hAnsi="Times New Roman" w:cs="Times New Roman"/>
          <w:b/>
          <w:sz w:val="28"/>
          <w:szCs w:val="28"/>
          <w:lang w:val="ky-KG"/>
        </w:rPr>
        <w:t xml:space="preserve">Манасчылар- </w:t>
      </w:r>
      <w:r w:rsidRPr="00A221FA">
        <w:rPr>
          <w:rFonts w:ascii="Times New Roman" w:hAnsi="Times New Roman" w:cs="Times New Roman"/>
          <w:sz w:val="28"/>
          <w:szCs w:val="28"/>
          <w:lang w:val="ky-KG"/>
        </w:rPr>
        <w:t>“Манас” эпосун ыргакка салып эргип айтуучулар. Улуу “Манас” эпосун жараткан, укмдан-тукумга өткөрүп оозеки сактаган, мазмунун байытып, аны азыркы көлөмгө, көркөмдүк деңгээлге жеткирген көркөм сөз чеберлери.</w:t>
      </w:r>
    </w:p>
    <w:p w:rsidR="008A5D94" w:rsidRPr="00A221FA" w:rsidRDefault="008A5D94" w:rsidP="008A5D94">
      <w:pPr>
        <w:pStyle w:val="a3"/>
        <w:jc w:val="both"/>
        <w:rPr>
          <w:rFonts w:ascii="Times New Roman" w:hAnsi="Times New Roman" w:cs="Times New Roman"/>
          <w:sz w:val="28"/>
          <w:szCs w:val="28"/>
          <w:lang w:val="ky-KG"/>
        </w:rPr>
      </w:pPr>
    </w:p>
    <w:p w:rsidR="000C0DD5" w:rsidRDefault="000C0DD5" w:rsidP="00A221FA">
      <w:pPr>
        <w:pStyle w:val="a3"/>
        <w:numPr>
          <w:ilvl w:val="0"/>
          <w:numId w:val="1"/>
        </w:numPr>
        <w:jc w:val="both"/>
        <w:rPr>
          <w:rFonts w:ascii="Times New Roman" w:hAnsi="Times New Roman" w:cs="Times New Roman"/>
          <w:sz w:val="28"/>
          <w:szCs w:val="28"/>
          <w:lang w:val="ky-KG"/>
        </w:rPr>
      </w:pPr>
      <w:r w:rsidRPr="00A221FA">
        <w:rPr>
          <w:rFonts w:ascii="Times New Roman" w:hAnsi="Times New Roman" w:cs="Times New Roman"/>
          <w:b/>
          <w:sz w:val="28"/>
          <w:szCs w:val="28"/>
          <w:lang w:val="ky-KG"/>
        </w:rPr>
        <w:t>Манасчылардын чеберчилиги</w:t>
      </w:r>
      <w:r w:rsidRPr="00A221FA">
        <w:rPr>
          <w:rFonts w:ascii="Times New Roman" w:hAnsi="Times New Roman" w:cs="Times New Roman"/>
          <w:sz w:val="28"/>
          <w:szCs w:val="28"/>
          <w:lang w:val="ky-KG"/>
        </w:rPr>
        <w:t xml:space="preserve"> – “Манас” эпосун жаратып, өнүктүрүп, мазмунун толуктап, идеялык багытын кеңейтип, мурдатан келаткан салттык белгилерди сактап, жогорку көркөмдүкто чыгарманын бардык окуяларын баштан-аяк ирети менен толук, кеңири жана так айтып, өз өнөрүнүн күчү менен эл арасында өзгөчө кадыр баркка ээ болгон эпосту мыкты билген устат, зор талант.</w:t>
      </w:r>
    </w:p>
    <w:p w:rsidR="008A5D94" w:rsidRDefault="008A5D94" w:rsidP="008A5D94">
      <w:pPr>
        <w:pStyle w:val="a3"/>
        <w:jc w:val="both"/>
        <w:rPr>
          <w:rFonts w:ascii="Times New Roman" w:hAnsi="Times New Roman" w:cs="Times New Roman"/>
          <w:sz w:val="28"/>
          <w:szCs w:val="28"/>
          <w:lang w:val="ky-KG"/>
        </w:rPr>
      </w:pPr>
    </w:p>
    <w:p w:rsidR="008A5D94" w:rsidRDefault="008A5D94" w:rsidP="00A221FA">
      <w:pPr>
        <w:pStyle w:val="a3"/>
        <w:numPr>
          <w:ilvl w:val="0"/>
          <w:numId w:val="1"/>
        </w:numPr>
        <w:jc w:val="both"/>
        <w:rPr>
          <w:rFonts w:ascii="Times New Roman" w:hAnsi="Times New Roman" w:cs="Times New Roman"/>
          <w:sz w:val="28"/>
          <w:szCs w:val="28"/>
          <w:lang w:val="ky-KG"/>
        </w:rPr>
      </w:pPr>
      <w:r w:rsidRPr="008A5D94">
        <w:rPr>
          <w:rFonts w:ascii="Times New Roman" w:hAnsi="Times New Roman" w:cs="Times New Roman"/>
          <w:b/>
          <w:sz w:val="28"/>
          <w:szCs w:val="28"/>
          <w:lang w:val="ky-KG"/>
        </w:rPr>
        <w:t>Эпостук мурас</w:t>
      </w:r>
      <w:r w:rsidRPr="008A5D94">
        <w:rPr>
          <w:rFonts w:ascii="Times New Roman" w:hAnsi="Times New Roman" w:cs="Times New Roman"/>
          <w:sz w:val="28"/>
          <w:szCs w:val="28"/>
          <w:lang w:val="ky-KG"/>
        </w:rPr>
        <w:t xml:space="preserve"> - оозеки элдик көркөм чыгарманын баяндоо, баяндоо-ыр жана музыкалык чыгармаларында камтылган элдин руханий өнүгүшүнүн өзгөч</w:t>
      </w:r>
      <w:bookmarkStart w:id="0" w:name="_GoBack"/>
      <w:bookmarkEnd w:id="0"/>
      <w:r w:rsidRPr="008A5D94">
        <w:rPr>
          <w:rFonts w:ascii="Times New Roman" w:hAnsi="Times New Roman" w:cs="Times New Roman"/>
          <w:sz w:val="28"/>
          <w:szCs w:val="28"/>
          <w:lang w:val="ky-KG"/>
        </w:rPr>
        <w:t>ө далилдеринин жыйындысы;</w:t>
      </w:r>
    </w:p>
    <w:p w:rsidR="008A5D94" w:rsidRPr="00A221FA" w:rsidRDefault="008A5D94" w:rsidP="008A5D94">
      <w:pPr>
        <w:pStyle w:val="a3"/>
        <w:jc w:val="both"/>
        <w:rPr>
          <w:rFonts w:ascii="Times New Roman" w:hAnsi="Times New Roman" w:cs="Times New Roman"/>
          <w:sz w:val="28"/>
          <w:szCs w:val="28"/>
          <w:lang w:val="ky-KG"/>
        </w:rPr>
      </w:pPr>
    </w:p>
    <w:p w:rsidR="000C0DD5" w:rsidRDefault="000C0DD5" w:rsidP="00A221FA">
      <w:pPr>
        <w:pStyle w:val="a3"/>
        <w:numPr>
          <w:ilvl w:val="0"/>
          <w:numId w:val="1"/>
        </w:numPr>
        <w:jc w:val="both"/>
        <w:rPr>
          <w:rFonts w:ascii="Times New Roman" w:hAnsi="Times New Roman" w:cs="Times New Roman"/>
          <w:sz w:val="28"/>
          <w:szCs w:val="28"/>
          <w:lang w:val="ky-KG"/>
        </w:rPr>
      </w:pPr>
      <w:r w:rsidRPr="00A221FA">
        <w:rPr>
          <w:rFonts w:ascii="Times New Roman" w:hAnsi="Times New Roman" w:cs="Times New Roman"/>
          <w:b/>
          <w:sz w:val="28"/>
          <w:szCs w:val="28"/>
          <w:lang w:val="ky-KG"/>
        </w:rPr>
        <w:t>“Манас”эпосунун үчилти</w:t>
      </w:r>
      <w:r w:rsidR="004E05EA">
        <w:rPr>
          <w:rFonts w:ascii="Times New Roman" w:hAnsi="Times New Roman" w:cs="Times New Roman"/>
          <w:b/>
          <w:sz w:val="28"/>
          <w:szCs w:val="28"/>
          <w:lang w:val="ky-KG"/>
        </w:rPr>
        <w:t>гин салттуу классикалык версиялары</w:t>
      </w:r>
      <w:r w:rsidRPr="00A221FA">
        <w:rPr>
          <w:rFonts w:ascii="Times New Roman" w:hAnsi="Times New Roman" w:cs="Times New Roman"/>
          <w:sz w:val="28"/>
          <w:szCs w:val="28"/>
          <w:lang w:val="ky-KG"/>
        </w:rPr>
        <w:t>- Көп кылымдар бою Кыргызды эл катары атын сактап, тукум улоо, биримдигин жоготпоо үчүн жүргүзүп келегн тынымсыз жана оор кармашын баяндаган, элдин эркиндиги, көз карандысыздыгы</w:t>
      </w:r>
      <w:r w:rsidR="008944EC" w:rsidRPr="00A221FA">
        <w:rPr>
          <w:rFonts w:ascii="Times New Roman" w:hAnsi="Times New Roman" w:cs="Times New Roman"/>
          <w:sz w:val="28"/>
          <w:szCs w:val="28"/>
          <w:lang w:val="ky-KG"/>
        </w:rPr>
        <w:t xml:space="preserve"> үчүн күрөшү, сырттан басып кирген душмандарга каршы салгылаштагы эрдиктерди даңазалап ынтымакка, биримдикке чакырып, калың элдин аң-сезимине сиңип калган окуялардын жана каармандардын курамынан түзүлгөн Сагынбай Орозбай уулунун жана Саякбай Каралаевдин версиясы негизги болуп алынган чыгарма.</w:t>
      </w:r>
    </w:p>
    <w:p w:rsidR="008A5D94" w:rsidRPr="00A221FA" w:rsidRDefault="008A5D94" w:rsidP="008A5D94">
      <w:pPr>
        <w:pStyle w:val="a3"/>
        <w:jc w:val="both"/>
        <w:rPr>
          <w:rFonts w:ascii="Times New Roman" w:hAnsi="Times New Roman" w:cs="Times New Roman"/>
          <w:sz w:val="28"/>
          <w:szCs w:val="28"/>
          <w:lang w:val="ky-KG"/>
        </w:rPr>
      </w:pPr>
    </w:p>
    <w:p w:rsidR="008944EC" w:rsidRDefault="008944EC" w:rsidP="00A221FA">
      <w:pPr>
        <w:pStyle w:val="a3"/>
        <w:numPr>
          <w:ilvl w:val="0"/>
          <w:numId w:val="1"/>
        </w:numPr>
        <w:jc w:val="both"/>
        <w:rPr>
          <w:rFonts w:ascii="Times New Roman" w:hAnsi="Times New Roman" w:cs="Times New Roman"/>
          <w:sz w:val="28"/>
          <w:szCs w:val="28"/>
          <w:lang w:val="ky-KG"/>
        </w:rPr>
      </w:pPr>
      <w:r w:rsidRPr="00A221FA">
        <w:rPr>
          <w:rFonts w:ascii="Times New Roman" w:hAnsi="Times New Roman" w:cs="Times New Roman"/>
          <w:b/>
          <w:sz w:val="28"/>
          <w:szCs w:val="28"/>
          <w:lang w:val="ky-KG"/>
        </w:rPr>
        <w:t>Интеллектуалдык мурас- “Манас” үчилтиги</w:t>
      </w:r>
      <w:r w:rsidRPr="00A221FA">
        <w:rPr>
          <w:rFonts w:ascii="Times New Roman" w:hAnsi="Times New Roman" w:cs="Times New Roman"/>
          <w:sz w:val="28"/>
          <w:szCs w:val="28"/>
          <w:lang w:val="ky-KG"/>
        </w:rPr>
        <w:t xml:space="preserve"> – дүйнөдөгү эң көлөмдүү (500 миллиондон ашык саптан турган) эпос адамзаттын материалдык эмес мурасы катары, өзгөчө артыкчылыгы, жеткире иштелгендиги менен айырмаланган эң көрүнүктүү, чеберчиликтин бийиктигин тастыктаган үлгүлүү чыгарма саналып ЮНЕСКО тааныган. Эң жогорку көрсөткүчтөрдүн</w:t>
      </w:r>
      <w:r w:rsidR="008A5D94">
        <w:rPr>
          <w:rFonts w:ascii="Times New Roman" w:hAnsi="Times New Roman" w:cs="Times New Roman"/>
          <w:sz w:val="28"/>
          <w:szCs w:val="28"/>
          <w:lang w:val="ky-KG"/>
        </w:rPr>
        <w:t xml:space="preserve"> Гиннес китебине катталган;</w:t>
      </w:r>
    </w:p>
    <w:p w:rsidR="008A5D94" w:rsidRPr="00A221FA" w:rsidRDefault="008A5D94" w:rsidP="008A5D94">
      <w:pPr>
        <w:pStyle w:val="a3"/>
        <w:jc w:val="both"/>
        <w:rPr>
          <w:rFonts w:ascii="Times New Roman" w:hAnsi="Times New Roman" w:cs="Times New Roman"/>
          <w:sz w:val="28"/>
          <w:szCs w:val="28"/>
          <w:lang w:val="ky-KG"/>
        </w:rPr>
      </w:pPr>
    </w:p>
    <w:p w:rsidR="008944EC" w:rsidRPr="00A221FA" w:rsidRDefault="008944EC" w:rsidP="00A221FA">
      <w:pPr>
        <w:pStyle w:val="a3"/>
        <w:numPr>
          <w:ilvl w:val="0"/>
          <w:numId w:val="1"/>
        </w:numPr>
        <w:jc w:val="both"/>
        <w:rPr>
          <w:rFonts w:ascii="Times New Roman" w:hAnsi="Times New Roman" w:cs="Times New Roman"/>
          <w:sz w:val="28"/>
          <w:szCs w:val="28"/>
          <w:lang w:val="ky-KG"/>
        </w:rPr>
      </w:pPr>
      <w:r w:rsidRPr="00A221FA">
        <w:rPr>
          <w:rFonts w:ascii="Times New Roman" w:hAnsi="Times New Roman" w:cs="Times New Roman"/>
          <w:b/>
          <w:sz w:val="28"/>
          <w:szCs w:val="28"/>
          <w:lang w:val="ky-KG"/>
        </w:rPr>
        <w:t>“Манас” эпосунун үчилтигин пропагандалоо, жайылтуу</w:t>
      </w:r>
      <w:r w:rsidRPr="00A221FA">
        <w:rPr>
          <w:rFonts w:ascii="Times New Roman" w:hAnsi="Times New Roman" w:cs="Times New Roman"/>
          <w:sz w:val="28"/>
          <w:szCs w:val="28"/>
          <w:lang w:val="ky-KG"/>
        </w:rPr>
        <w:t xml:space="preserve"> – эпостун идеясын, маани- маңызын көпчүлүккө түшүндүрүү. “Манасты” окуу, таанып билүү, илимин жайылтууга, анын</w:t>
      </w:r>
      <w:r w:rsidR="00047AC1" w:rsidRPr="00A221FA">
        <w:rPr>
          <w:rFonts w:ascii="Times New Roman" w:hAnsi="Times New Roman" w:cs="Times New Roman"/>
          <w:sz w:val="28"/>
          <w:szCs w:val="28"/>
          <w:lang w:val="ky-KG"/>
        </w:rPr>
        <w:t xml:space="preserve"> негизинде мекенчилдикке, элин, жерин сүйүүгө, биримдикке, ынтымакка үндөө. Улуу мурасты улам кийинки урпактарга кереметтүү эпос катары калтыруу.</w:t>
      </w:r>
      <w:r w:rsidRPr="00A221FA">
        <w:rPr>
          <w:rFonts w:ascii="Times New Roman" w:hAnsi="Times New Roman" w:cs="Times New Roman"/>
          <w:sz w:val="28"/>
          <w:szCs w:val="28"/>
          <w:lang w:val="ky-KG"/>
        </w:rPr>
        <w:t xml:space="preserve"> </w:t>
      </w:r>
    </w:p>
    <w:p w:rsidR="000C0DD5" w:rsidRPr="00A221FA" w:rsidRDefault="000C0DD5" w:rsidP="00A221FA">
      <w:pPr>
        <w:jc w:val="both"/>
        <w:rPr>
          <w:rFonts w:ascii="Times New Roman" w:hAnsi="Times New Roman" w:cs="Times New Roman"/>
          <w:sz w:val="28"/>
          <w:szCs w:val="28"/>
          <w:lang w:val="ky-KG"/>
        </w:rPr>
      </w:pPr>
    </w:p>
    <w:sectPr w:rsidR="000C0DD5" w:rsidRPr="00A221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15231E"/>
    <w:multiLevelType w:val="hybridMultilevel"/>
    <w:tmpl w:val="314A6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900"/>
    <w:rsid w:val="00047AC1"/>
    <w:rsid w:val="000C0DD5"/>
    <w:rsid w:val="002E4139"/>
    <w:rsid w:val="004E05EA"/>
    <w:rsid w:val="006D3900"/>
    <w:rsid w:val="0081321B"/>
    <w:rsid w:val="008944EC"/>
    <w:rsid w:val="008A5D94"/>
    <w:rsid w:val="00A221FA"/>
    <w:rsid w:val="00E14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3C550"/>
  <w15:chartTrackingRefBased/>
  <w15:docId w15:val="{CBD874F2-ACB2-4229-9CEA-83C9C3534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0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Pages>
  <Words>288</Words>
  <Characters>1648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2020-09-21T04:41:00Z</dcterms:created>
  <dcterms:modified xsi:type="dcterms:W3CDTF">2021-01-18T04:31:00Z</dcterms:modified>
</cp:coreProperties>
</file>