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89" w:rsidRPr="002A2A2E" w:rsidRDefault="00254C89" w:rsidP="00254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2E">
        <w:rPr>
          <w:rFonts w:ascii="Times New Roman" w:hAnsi="Times New Roman" w:cs="Times New Roman"/>
          <w:b/>
          <w:sz w:val="24"/>
          <w:szCs w:val="24"/>
        </w:rPr>
        <w:t>СПРАВКА-ОБОСНОВАНИЕ</w:t>
      </w:r>
    </w:p>
    <w:p w:rsidR="00254C89" w:rsidRPr="002A2A2E" w:rsidRDefault="00254C89" w:rsidP="00254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2E">
        <w:rPr>
          <w:rFonts w:ascii="Times New Roman" w:hAnsi="Times New Roman" w:cs="Times New Roman"/>
          <w:b/>
          <w:sz w:val="24"/>
          <w:szCs w:val="24"/>
        </w:rPr>
        <w:t xml:space="preserve">к проекту Закона Кыргызской Республики </w:t>
      </w:r>
    </w:p>
    <w:p w:rsidR="00254C89" w:rsidRPr="002A2A2E" w:rsidRDefault="00254C89" w:rsidP="00254C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2A2E">
        <w:rPr>
          <w:rFonts w:ascii="Times New Roman" w:hAnsi="Times New Roman" w:cs="Times New Roman"/>
          <w:b/>
          <w:sz w:val="24"/>
          <w:szCs w:val="24"/>
        </w:rPr>
        <w:t>«</w:t>
      </w:r>
      <w:r w:rsidRPr="002A2A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внесении изменений в Закон Кыргызской Республики</w:t>
      </w:r>
    </w:p>
    <w:p w:rsidR="00254C89" w:rsidRPr="002A2A2E" w:rsidRDefault="00254C89" w:rsidP="00254C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2A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«О лицензионно-разрешительной системе в Кыргызской Республике»</w:t>
      </w:r>
    </w:p>
    <w:p w:rsidR="00254C89" w:rsidRPr="002A2A2E" w:rsidRDefault="00254C89" w:rsidP="0025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hAnsi="Times New Roman" w:cs="Times New Roman"/>
          <w:sz w:val="24"/>
          <w:szCs w:val="24"/>
        </w:rPr>
        <w:tab/>
      </w:r>
    </w:p>
    <w:p w:rsidR="00254C89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hAnsi="Times New Roman" w:cs="Times New Roman"/>
          <w:sz w:val="24"/>
          <w:szCs w:val="24"/>
        </w:rPr>
        <w:t xml:space="preserve">Настоящий законопроект разработан во исполнение </w:t>
      </w:r>
      <w:bookmarkStart w:id="0" w:name="_Hlk90625668"/>
      <w:r w:rsidRPr="002A2A2E">
        <w:rPr>
          <w:rFonts w:ascii="Times New Roman" w:hAnsi="Times New Roman" w:cs="Times New Roman"/>
          <w:sz w:val="24"/>
          <w:szCs w:val="24"/>
        </w:rPr>
        <w:t>Указа Президента Кыргызской Республики «О неотложных мерах по обеспечению безопасности дорожного движения в Кыргызской Республике» от 7 декабря 2021 года № 548</w:t>
      </w:r>
      <w:bookmarkEnd w:id="0"/>
      <w:r w:rsidRPr="002A2A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которым Кабинету Министров Кыргызской Республики было поручено в установленном порядке внести на рассмотрение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 проекты законов, вытекающих из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вышеназнанного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Указа.</w:t>
      </w:r>
    </w:p>
    <w:p w:rsidR="00254C89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абзацем пятым пункта 2 вышеотмеченного Указа было предусмотрено введение лицензирования пассажирских перевозок легковым автомобильным транспортом с передачей функций лицензирования Министерству внутренних дел Кыргызской Республики.</w:t>
      </w:r>
    </w:p>
    <w:p w:rsidR="00254C89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связи, Министерством внутренних дел Кыргызской Республики был подготовлен настоящий проект Закона Кыргызской Республики «О </w:t>
      </w:r>
      <w:r w:rsidRPr="002A2A2E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2A2E">
        <w:rPr>
          <w:rFonts w:ascii="Times New Roman" w:hAnsi="Times New Roman" w:cs="Times New Roman"/>
          <w:sz w:val="24"/>
          <w:szCs w:val="24"/>
        </w:rPr>
        <w:t xml:space="preserve"> изменений в Закон Кыргызской Республики «О лицензионно-разрешительной системе в Кыргызской Республики» в части введения лицензирования деятельности легковых такси</w:t>
      </w:r>
      <w:r>
        <w:rPr>
          <w:rFonts w:ascii="Times New Roman" w:hAnsi="Times New Roman" w:cs="Times New Roman"/>
          <w:sz w:val="24"/>
          <w:szCs w:val="24"/>
        </w:rPr>
        <w:t xml:space="preserve">, путем исключения из </w:t>
      </w:r>
      <w:r w:rsidRPr="002A2A2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2A2E">
        <w:rPr>
          <w:rFonts w:ascii="Times New Roman" w:hAnsi="Times New Roman" w:cs="Times New Roman"/>
          <w:sz w:val="24"/>
          <w:szCs w:val="24"/>
        </w:rPr>
        <w:t xml:space="preserve"> 12 части 2 статьи 5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A2A2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2A2E">
        <w:rPr>
          <w:rFonts w:ascii="Times New Roman" w:hAnsi="Times New Roman" w:cs="Times New Roman"/>
          <w:sz w:val="24"/>
          <w:szCs w:val="24"/>
        </w:rPr>
        <w:t xml:space="preserve"> 17 части 1 статьи 15 слова «(кроме легковых такси)».</w:t>
      </w:r>
    </w:p>
    <w:p w:rsidR="00254C89" w:rsidRPr="002A2A2E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исключение вышеуказанных слов обеспечит введение лицензирования на деятельность по перевозке пассажиров легковым автомобильным транспортом (такси).</w:t>
      </w:r>
    </w:p>
    <w:p w:rsidR="00254C89" w:rsidRPr="002A2A2E" w:rsidRDefault="00254C89" w:rsidP="00254C8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этом, н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еобходимо отметить, что в соответствии с Законом Кыргызской Республики «Об автомобильном транспорте», автомобильный перевозчик (далее - перевозчик)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или физическое лицо, владеющее автомобильным транспортным средством и территорией, производственно-техническим комплексом для хранения, ремонта автотранспортных средств на праве собственности или на иных законных основаниях, предоставляющее услуги по перевозке грузов, пассажиров и багажа, зарегистрированное как субъект предпринимательской деятельности и имеющее на это соответствующее разрешение (лицензию).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Законом Кыргызской Республики «</w:t>
      </w:r>
      <w:r w:rsidRPr="002A2A2E">
        <w:rPr>
          <w:rFonts w:ascii="Times New Roman" w:hAnsi="Times New Roman" w:cs="Times New Roman"/>
          <w:sz w:val="24"/>
          <w:szCs w:val="24"/>
        </w:rPr>
        <w:t>О лицензионно-разрешительной системе в Кыргызской Республике» лицензированию подлежат пассажирские перевозки автомобильным транспортом (за исключением легковых такси).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2A2E">
        <w:rPr>
          <w:rFonts w:ascii="Times New Roman" w:hAnsi="Times New Roman" w:cs="Times New Roman"/>
          <w:sz w:val="24"/>
          <w:szCs w:val="24"/>
        </w:rPr>
        <w:t xml:space="preserve"> по действующему законодательству деятельность легковых такси государственными органами не регулируется, а также не контролируется соблюдение ими законодательства</w:t>
      </w:r>
      <w:r w:rsidRPr="00C7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2A2A2E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2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связи, введение л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ицензировани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позволит решить вопросы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автотранспортной отрасли,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взаимосвяз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, допуск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рынок транспортны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услуг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и компетентных перевозчиков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соблюдением перевозчиками транспортного, лицензионного и иного 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воздействия на нарушителей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этого,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механизм лицензирования 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проводить и реализовать государственную политику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перевозок</w:t>
      </w:r>
      <w:r w:rsidRPr="00ED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автомобильным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тоже время, необходимо отметить, что до отмены лицензирования деятельности по перевозке пассажиров легковым автомобильным транспортом в 2009 году,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легковых такси автомобильным транспортом лицензировались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1994 года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экономически незначительно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предпринимателей-перевозчиков, поскольку цель регулирования заключается в обеспечении безопасности перевозок пассажиров, а не извлечение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прибыли. Вместе с тем, в настоящее время стоимость лицензии составляет на год всего 500 сомов или </w:t>
      </w:r>
      <w:r w:rsidR="001B256E" w:rsidRPr="001B256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долларов США, например, для сравнения, стоимость лицензии на право выполнения таксомоторных перевозок одним автомобилем в Канаде составляет на один год около 4800 долларов, а при бессрочном пользовании – около 55 тыс. долларов.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день, по действующему законодательству, лица, занимающиеся частным извозом граждан, работают на основе добровольного патента, приобретенного в государственной налоговой службе при Министерстве финансов Кыргызской Республики.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никаких обязательств и требований для получени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патента на индивидуальную деятельность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частного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извоза граждан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связи с чем, все лица, имеющие в пользовании автотранспорт, могут позволить себе заниматься перевозками пассажиров. 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указанными лицами не соблюдаются требования, предусмотренные в Законе Кыргызской Республики «Об автомобильном транспорте» и Правилах перевозки пассажиров автомобильным транспортом,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постановлением Правительства Кыргызской Республики от 23 сентября 2013 года № 519,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обеспечения безопасности перевозок пассажиров.</w:t>
      </w:r>
    </w:p>
    <w:p w:rsidR="00254C89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время, из-за отсутствия государственного регулирования работы легковых такси созданы неравные конкурентные условия в сфере пассажирских перевозок автомобильным транспортом. Поступают многочисленные обращения перевозчиков и ассоциаций пассажирских автоперевозчиков республики, чтобы государство создало равные конкурентные условия на рынке транспортных услуг, между перевозчиками пассажиров автобусами (микроавтобусами) и легковыми такси. 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последнее время водители легковых автомобилей, так называемых «минивэнов», занимаются деятельностью по перевозке пассажиров на регулярной основе, и их количество с каждым днем растет.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неравную конкуренцию водителям автобусов,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водителей минивэнов не подлежит государственному регулированию, 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соблюдаются требования, предъявляемые по обеспечению безопасности пассажирских перевозок (квалификационные и технические требования, соблюдения режима труда и отдыха и др.). Данное преимущественное положение минивэнов, привело к тому, что многие водители продают свои автобусы (микроавтобусы) и вместо них покупают минивэны, из-за чего многие автобусные маршруты, обслуживающие населенные пункты в регионах, находятся на стадии закрытия, что негативно отражается в транспортном обслуживании социально уязвимого слоя населения.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лицензирования перевозки пассажиров легковыми такси обяжет водителей выполнению требований транспортного законодательства, позволит обеспечить безопасность перевозки пассажиров и даст возможность проводить надлежащую работу по государственному регулированию процесса перевозо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пассажиров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целом, в комплексе с остальными видами пассажирского транспорта.</w:t>
      </w:r>
    </w:p>
    <w:p w:rsidR="00254C89" w:rsidRPr="002A2A2E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этого, разработка данного проекта соответствует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омитета по транспорту, коммуникациям, архитектуре и строительству </w:t>
      </w:r>
      <w:proofErr w:type="spellStart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Жогорку</w:t>
      </w:r>
      <w:proofErr w:type="spellEnd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Кыргызской Республики от 2 апреля 2019 года «О ходе исполнения решения комитета по транспорту, коммуникациям, архитектуре и строительству </w:t>
      </w:r>
      <w:proofErr w:type="spellStart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Жогорку</w:t>
      </w:r>
      <w:proofErr w:type="spellEnd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Кыргызской Республики 19 декабря 2018 года «Об обращениях избирателей по ненадлежащему обслуживанию пассажиров водителями автотранспортных средств»,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которым </w:t>
      </w:r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Министерству экономики Кыргызской Республики было поручено в кратчайшие сроки внести на рассмотрение </w:t>
      </w:r>
      <w:proofErr w:type="spellStart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Жогорку</w:t>
      </w:r>
      <w:proofErr w:type="spellEnd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 w:rsidRPr="002A2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Кыргызской Республики законопроект о введении лицензирования деятельности легковых такси, осуществляющих перевозку пассажиров в междугородних направлениях.</w:t>
      </w:r>
    </w:p>
    <w:p w:rsidR="00254C89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настоящего проекта Закона позволит</w:t>
      </w:r>
      <w:r w:rsidRPr="002A2A2E">
        <w:rPr>
          <w:rFonts w:ascii="Times New Roman" w:hAnsi="Times New Roman" w:cs="Times New Roman"/>
          <w:sz w:val="24"/>
          <w:szCs w:val="24"/>
        </w:rPr>
        <w:t xml:space="preserve"> полноценн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2A2E">
        <w:rPr>
          <w:rFonts w:ascii="Times New Roman" w:hAnsi="Times New Roman" w:cs="Times New Roman"/>
          <w:sz w:val="24"/>
          <w:szCs w:val="24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2A2A2E">
        <w:rPr>
          <w:rFonts w:ascii="Times New Roman" w:hAnsi="Times New Roman" w:cs="Times New Roman"/>
          <w:sz w:val="24"/>
          <w:szCs w:val="24"/>
        </w:rPr>
        <w:t xml:space="preserve"> Указ Президента Кыргызской Республики «О неотложных мерах по обеспечению </w:t>
      </w:r>
      <w:r w:rsidRPr="002A2A2E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дорожного движения в Кыргызской Республике» от 7 декабря 2021 года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2A2A2E">
        <w:rPr>
          <w:rFonts w:ascii="Times New Roman" w:hAnsi="Times New Roman" w:cs="Times New Roman"/>
          <w:sz w:val="24"/>
          <w:szCs w:val="24"/>
        </w:rPr>
        <w:t>№ 548.</w:t>
      </w:r>
    </w:p>
    <w:p w:rsidR="00254C89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в целях исключения создания правового вакуума в связи с принятием настоящего законопроекта, статьей 2 проекта Закона предусматривается срок его вступления в силу по истечении шести месяцев со дня официального опубликования.</w:t>
      </w:r>
    </w:p>
    <w:p w:rsidR="00254C89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время, абзацем вторым данной статьи законопроекта поручается Кабинету Министров привести свои решения в соответствие с настоящим проектом Закона.</w:t>
      </w:r>
    </w:p>
    <w:p w:rsidR="00254C89" w:rsidRPr="002A2A2E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случае принятия законопроекта потребуется разработка проекта решения Кабинета Министров, определяющего порядок лицензирования деятельности по перевозке пассажиров легковым автомобильным транспортом. </w:t>
      </w:r>
    </w:p>
    <w:p w:rsidR="00254C89" w:rsidRPr="002A2A2E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hAnsi="Times New Roman" w:cs="Times New Roman"/>
          <w:sz w:val="24"/>
          <w:szCs w:val="24"/>
        </w:rPr>
        <w:t>В соответствии со статьей 22 Закона Кыргызской Республики «О нормативных правовых актах Кыргызской Республики» настоящий законопроект размещен на официальном сайте Кабинета Министров Кыргызской Республики (</w:t>
      </w:r>
      <w:hyperlink r:id="rId4" w:history="1">
        <w:r w:rsidRPr="002A2A2E">
          <w:rPr>
            <w:rStyle w:val="a4"/>
            <w:rFonts w:ascii="Times New Roman" w:hAnsi="Times New Roman" w:cs="Times New Roman"/>
            <w:sz w:val="24"/>
            <w:szCs w:val="24"/>
          </w:rPr>
          <w:t>www.gov.kg</w:t>
        </w:r>
      </w:hyperlink>
      <w:r w:rsidRPr="002A2A2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2A2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2A2E">
        <w:rPr>
          <w:rFonts w:ascii="Times New Roman" w:hAnsi="Times New Roman" w:cs="Times New Roman"/>
          <w:sz w:val="24"/>
          <w:szCs w:val="24"/>
        </w:rPr>
        <w:t xml:space="preserve">_____ 2022 года, в целях обеспечения процедуры общественного обсуждения. </w:t>
      </w:r>
    </w:p>
    <w:p w:rsidR="00254C89" w:rsidRPr="002A2A2E" w:rsidRDefault="00254C89" w:rsidP="00254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hAnsi="Times New Roman" w:cs="Times New Roman"/>
          <w:sz w:val="24"/>
          <w:szCs w:val="24"/>
        </w:rPr>
        <w:t xml:space="preserve">Кроме этого, в целях исполнения требований распоряжения Правительства Кыргызской Республики от 17 августа 2020 года №277-р, представленный проект также размещен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2A2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2A2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2A2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A2A2E">
        <w:rPr>
          <w:rFonts w:ascii="Times New Roman" w:hAnsi="Times New Roman" w:cs="Times New Roman"/>
          <w:sz w:val="24"/>
          <w:szCs w:val="24"/>
        </w:rPr>
        <w:t xml:space="preserve">___2022 года на Едином портале общественного обсуждения проектов нормативных правовых актов (http://koomtalkuu.gov.kg). </w:t>
      </w:r>
    </w:p>
    <w:p w:rsidR="00254C89" w:rsidRPr="002A2A2E" w:rsidRDefault="00254C89" w:rsidP="0025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hAnsi="Times New Roman" w:cs="Times New Roman"/>
          <w:sz w:val="24"/>
          <w:szCs w:val="24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254C89" w:rsidRPr="002A2A2E" w:rsidRDefault="00254C89" w:rsidP="0025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hAnsi="Times New Roman" w:cs="Times New Roman"/>
          <w:sz w:val="24"/>
          <w:szCs w:val="24"/>
        </w:rPr>
        <w:t>Принятие настоящего проекта не повлечет дополнительных затрат из республиканского бюджета.</w:t>
      </w:r>
    </w:p>
    <w:p w:rsidR="00254C89" w:rsidRDefault="00254C89" w:rsidP="0025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C9">
        <w:rPr>
          <w:rFonts w:ascii="Times New Roman" w:eastAsia="Times New Roman" w:hAnsi="Times New Roman" w:cs="Times New Roman"/>
          <w:sz w:val="24"/>
          <w:szCs w:val="24"/>
        </w:rPr>
        <w:t xml:space="preserve">Анализ регулятивного воздействия к данному проекту проведен рабочей группой, созданной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внутренних дел </w:t>
      </w:r>
      <w:r w:rsidRPr="00170AC9">
        <w:rPr>
          <w:rFonts w:ascii="Times New Roman" w:eastAsia="Times New Roman" w:hAnsi="Times New Roman" w:cs="Times New Roman"/>
          <w:sz w:val="24"/>
          <w:szCs w:val="24"/>
        </w:rPr>
        <w:t xml:space="preserve">Кыргызской Республики </w:t>
      </w:r>
      <w:r w:rsidR="001B256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№ 15 от 18 января 2022 </w:t>
      </w:r>
      <w:r w:rsidR="00B03822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170AC9">
        <w:rPr>
          <w:rFonts w:ascii="Times New Roman" w:eastAsia="Times New Roman" w:hAnsi="Times New Roman" w:cs="Times New Roman"/>
          <w:sz w:val="24"/>
          <w:szCs w:val="24"/>
        </w:rPr>
        <w:t>в соответствии с Методик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70AC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анализа регулятивного воздействия нормативных правовых актов на деятельность субъектов предпринимательства, утверждённой постановлением Правительства Кыргызской Республики от 30 сентября 2020 года № 504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0AC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B256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направлен на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</w:t>
      </w:r>
      <w:r w:rsidR="001B256E">
        <w:rPr>
          <w:rFonts w:ascii="Times New Roman" w:eastAsia="Times New Roman" w:hAnsi="Times New Roman" w:cs="Times New Roman"/>
          <w:sz w:val="24"/>
          <w:szCs w:val="24"/>
          <w:lang w:val="ky-KG"/>
        </w:rPr>
        <w:t>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AC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bookmarkStart w:id="1" w:name="_GoBack"/>
      <w:bookmarkEnd w:id="1"/>
      <w:r w:rsidRPr="00170AC9">
        <w:rPr>
          <w:rFonts w:ascii="Times New Roman" w:eastAsia="Times New Roman" w:hAnsi="Times New Roman" w:cs="Times New Roman"/>
          <w:sz w:val="24"/>
          <w:szCs w:val="24"/>
        </w:rPr>
        <w:t xml:space="preserve"> экономики и коммерции Кыргызской Республики. </w:t>
      </w:r>
    </w:p>
    <w:p w:rsidR="00254C89" w:rsidRDefault="00254C89" w:rsidP="0025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C89" w:rsidRPr="002A2A2E" w:rsidRDefault="00254C89" w:rsidP="00254C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C89" w:rsidRPr="002A2A2E" w:rsidRDefault="00254C89" w:rsidP="00254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A2E">
        <w:rPr>
          <w:rFonts w:ascii="Times New Roman" w:hAnsi="Times New Roman" w:cs="Times New Roman"/>
          <w:b/>
          <w:sz w:val="24"/>
          <w:szCs w:val="24"/>
        </w:rPr>
        <w:t>Министр</w:t>
      </w:r>
      <w:r w:rsidRPr="002A2A2E">
        <w:rPr>
          <w:rFonts w:ascii="Times New Roman" w:hAnsi="Times New Roman" w:cs="Times New Roman"/>
          <w:b/>
          <w:sz w:val="24"/>
          <w:szCs w:val="24"/>
        </w:rPr>
        <w:tab/>
      </w:r>
      <w:r w:rsidRPr="002A2A2E">
        <w:rPr>
          <w:rFonts w:ascii="Times New Roman" w:hAnsi="Times New Roman" w:cs="Times New Roman"/>
          <w:b/>
          <w:sz w:val="24"/>
          <w:szCs w:val="24"/>
        </w:rPr>
        <w:tab/>
      </w:r>
      <w:r w:rsidRPr="002A2A2E">
        <w:rPr>
          <w:rFonts w:ascii="Times New Roman" w:hAnsi="Times New Roman" w:cs="Times New Roman"/>
          <w:b/>
          <w:sz w:val="24"/>
          <w:szCs w:val="24"/>
        </w:rPr>
        <w:tab/>
      </w:r>
      <w:r w:rsidRPr="002A2A2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2A2E">
        <w:rPr>
          <w:rFonts w:ascii="Times New Roman" w:hAnsi="Times New Roman" w:cs="Times New Roman"/>
          <w:b/>
          <w:sz w:val="24"/>
          <w:szCs w:val="24"/>
        </w:rPr>
        <w:tab/>
      </w:r>
      <w:r w:rsidRPr="002A2A2E">
        <w:rPr>
          <w:rFonts w:ascii="Times New Roman" w:hAnsi="Times New Roman" w:cs="Times New Roman"/>
          <w:b/>
          <w:sz w:val="24"/>
          <w:szCs w:val="24"/>
        </w:rPr>
        <w:tab/>
      </w:r>
      <w:r w:rsidRPr="002A2A2E">
        <w:rPr>
          <w:rFonts w:ascii="Times New Roman" w:hAnsi="Times New Roman" w:cs="Times New Roman"/>
          <w:b/>
          <w:sz w:val="24"/>
          <w:szCs w:val="24"/>
        </w:rPr>
        <w:tab/>
      </w:r>
      <w:r w:rsidRPr="002A2A2E">
        <w:rPr>
          <w:rFonts w:ascii="Times New Roman" w:hAnsi="Times New Roman" w:cs="Times New Roman"/>
          <w:b/>
          <w:sz w:val="24"/>
          <w:szCs w:val="24"/>
        </w:rPr>
        <w:tab/>
        <w:t>У.О. Ниязбеков</w:t>
      </w:r>
    </w:p>
    <w:p w:rsidR="009D4800" w:rsidRDefault="009D4800"/>
    <w:sectPr w:rsidR="009D4800" w:rsidSect="00AD17D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85"/>
    <w:rsid w:val="001B256E"/>
    <w:rsid w:val="00254C89"/>
    <w:rsid w:val="005B2685"/>
    <w:rsid w:val="009D4800"/>
    <w:rsid w:val="00B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8FD0"/>
  <w15:chartTrackingRefBased/>
  <w15:docId w15:val="{CD8BE756-A9C8-4B30-98C3-A7650666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C8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C8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254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Nurgaziev.J</dc:creator>
  <cp:keywords/>
  <dc:description/>
  <cp:lastModifiedBy>Самбаев Нурдин</cp:lastModifiedBy>
  <cp:revision>4</cp:revision>
  <dcterms:created xsi:type="dcterms:W3CDTF">2022-05-11T09:52:00Z</dcterms:created>
  <dcterms:modified xsi:type="dcterms:W3CDTF">2022-05-14T03:44:00Z</dcterms:modified>
</cp:coreProperties>
</file>