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34339" w14:textId="77777777" w:rsidR="00F26E00" w:rsidRPr="00912C1D" w:rsidRDefault="00F26E00" w:rsidP="00534A10">
      <w:pPr>
        <w:tabs>
          <w:tab w:val="left" w:pos="1134"/>
        </w:tabs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C66D8B2" w14:textId="77777777" w:rsidR="00A56301" w:rsidRPr="00912C1D" w:rsidRDefault="00A56301" w:rsidP="00534A10">
      <w:pPr>
        <w:tabs>
          <w:tab w:val="left" w:pos="1134"/>
        </w:tabs>
        <w:ind w:right="-1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93E93A" w14:textId="77777777" w:rsidR="00F26E00" w:rsidRPr="00912C1D" w:rsidRDefault="00F26E00" w:rsidP="00534A10">
      <w:pPr>
        <w:tabs>
          <w:tab w:val="left" w:pos="1134"/>
        </w:tabs>
        <w:ind w:right="-1"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5671144" w14:textId="77777777" w:rsidR="00F26E00" w:rsidRPr="00912C1D" w:rsidRDefault="00F26E00" w:rsidP="00534A10">
      <w:pPr>
        <w:tabs>
          <w:tab w:val="left" w:pos="1134"/>
        </w:tabs>
        <w:ind w:right="-1"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 кабинета министров</w:t>
      </w:r>
    </w:p>
    <w:p w14:paraId="4E0E2436" w14:textId="77777777" w:rsidR="00F26E00" w:rsidRPr="00912C1D" w:rsidRDefault="00F26E00" w:rsidP="00534A10">
      <w:pPr>
        <w:tabs>
          <w:tab w:val="left" w:pos="1134"/>
        </w:tabs>
        <w:ind w:right="-1"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14:paraId="0F90028A" w14:textId="77777777" w:rsidR="00F26E00" w:rsidRPr="00912C1D" w:rsidRDefault="00F26E00" w:rsidP="00534A10">
      <w:pPr>
        <w:tabs>
          <w:tab w:val="left" w:pos="1134"/>
        </w:tabs>
        <w:ind w:right="-1"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2BE1039" w14:textId="77777777" w:rsidR="00F26E00" w:rsidRPr="00912C1D" w:rsidRDefault="00F26E00" w:rsidP="00534A10">
      <w:pPr>
        <w:pStyle w:val="tkNazvanie"/>
        <w:tabs>
          <w:tab w:val="left" w:pos="1134"/>
          <w:tab w:val="left" w:pos="7938"/>
        </w:tabs>
        <w:spacing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912C1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56301" w:rsidRPr="00912C1D">
        <w:rPr>
          <w:rFonts w:ascii="Times New Roman" w:hAnsi="Times New Roman" w:cs="Times New Roman"/>
          <w:sz w:val="28"/>
          <w:szCs w:val="28"/>
        </w:rPr>
        <w:t xml:space="preserve">Правил </w:t>
      </w:r>
      <w:bookmarkStart w:id="0" w:name="_GoBack"/>
      <w:bookmarkEnd w:id="0"/>
      <w:r w:rsidR="00A56301" w:rsidRPr="00912C1D">
        <w:rPr>
          <w:rFonts w:ascii="Times New Roman" w:hAnsi="Times New Roman" w:cs="Times New Roman"/>
          <w:sz w:val="28"/>
          <w:szCs w:val="28"/>
        </w:rPr>
        <w:t>рассмотрения дел о нарушениях антимонопольного законодательства Кыргызской Республики</w:t>
      </w:r>
    </w:p>
    <w:p w14:paraId="70811500" w14:textId="77777777" w:rsidR="00F26E00" w:rsidRPr="00912C1D" w:rsidRDefault="00F26E00" w:rsidP="00534A10">
      <w:pPr>
        <w:tabs>
          <w:tab w:val="left" w:pos="1134"/>
        </w:tabs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0F86FB" w14:textId="2B9918B3" w:rsidR="00A56301" w:rsidRPr="00912C1D" w:rsidRDefault="00F26E00" w:rsidP="00534A10">
      <w:pPr>
        <w:tabs>
          <w:tab w:val="left" w:pos="1134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норм Закона Кыргызской Республики </w:t>
      </w:r>
      <w:r w:rsidR="00912C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2C1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конкуренции», в соответствии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25BA06E7" w14:textId="58170827" w:rsidR="00A56301" w:rsidRPr="00912C1D" w:rsidRDefault="00F26E00" w:rsidP="00534A10">
      <w:pPr>
        <w:pStyle w:val="a3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A56301" w:rsidRPr="00912C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Правила рассмотрения дел о нарушениях антимонопольного законодательства Кыргызской</w:t>
      </w:r>
      <w:r w:rsidR="00A56301" w:rsidRPr="00912C1D">
        <w:rPr>
          <w:rFonts w:ascii="Times New Roman" w:hAnsi="Times New Roman" w:cs="Times New Roman"/>
          <w:sz w:val="28"/>
          <w:szCs w:val="28"/>
        </w:rPr>
        <w:t xml:space="preserve"> Республики согласно приложению</w:t>
      </w:r>
      <w:r w:rsidR="00912C1D">
        <w:rPr>
          <w:rFonts w:ascii="Times New Roman" w:hAnsi="Times New Roman" w:cs="Times New Roman"/>
          <w:sz w:val="28"/>
          <w:szCs w:val="28"/>
        </w:rPr>
        <w:t>.</w:t>
      </w:r>
    </w:p>
    <w:p w14:paraId="6CA79CD7" w14:textId="77777777" w:rsidR="00A56301" w:rsidRPr="00912C1D" w:rsidRDefault="00A56301" w:rsidP="00534A10">
      <w:pPr>
        <w:pStyle w:val="a3"/>
        <w:numPr>
          <w:ilvl w:val="0"/>
          <w:numId w:val="2"/>
        </w:numPr>
        <w:tabs>
          <w:tab w:val="left" w:pos="1134"/>
        </w:tabs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силу:</w:t>
      </w:r>
    </w:p>
    <w:p w14:paraId="750EC493" w14:textId="77777777" w:rsidR="00534A10" w:rsidRDefault="00A56301" w:rsidP="00534A10">
      <w:pPr>
        <w:pStyle w:val="a3"/>
        <w:numPr>
          <w:ilvl w:val="0"/>
          <w:numId w:val="4"/>
        </w:numPr>
        <w:tabs>
          <w:tab w:val="left" w:pos="1134"/>
        </w:tabs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4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Кыргызской Республики </w:t>
      </w:r>
      <w:r w:rsidR="00912C1D" w:rsidRPr="00534A1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34A1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34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hyperlink r:id="rId7" w:history="1">
        <w:r w:rsidRPr="00534A1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Правил</w:t>
        </w:r>
      </w:hyperlink>
      <w:r w:rsidRPr="00534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рассмотрения дел о нарушениях антимонопольного законодательства Кыргызской Республики</w:t>
      </w:r>
      <w:r w:rsidRPr="00534A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34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 июня 2012 года № 365;</w:t>
      </w:r>
    </w:p>
    <w:p w14:paraId="1DD8B348" w14:textId="30F08959" w:rsidR="00A56301" w:rsidRPr="00534A10" w:rsidRDefault="00A56301" w:rsidP="00534A10">
      <w:pPr>
        <w:pStyle w:val="a3"/>
        <w:numPr>
          <w:ilvl w:val="0"/>
          <w:numId w:val="4"/>
        </w:numPr>
        <w:tabs>
          <w:tab w:val="left" w:pos="1134"/>
        </w:tabs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4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Правительства Кыргызской Республики </w:t>
      </w:r>
      <w:r w:rsidR="00534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34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внесении изменений в некоторые решения Правительства Кыргызской Республики» от 23 июня 2015 года № 403.</w:t>
      </w:r>
    </w:p>
    <w:p w14:paraId="1D62A035" w14:textId="77777777" w:rsidR="00A56301" w:rsidRPr="00912C1D" w:rsidRDefault="00A56301" w:rsidP="00534A10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Настоящее постановление вступает в силу по истечению пятнадцати дней со дня официального опубликования.</w:t>
      </w:r>
    </w:p>
    <w:p w14:paraId="6BA8DCEE" w14:textId="77777777" w:rsidR="00A56301" w:rsidRPr="00912C1D" w:rsidRDefault="00A56301" w:rsidP="00534A10">
      <w:pPr>
        <w:pStyle w:val="a3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F87C2" w14:textId="77777777" w:rsidR="006175F9" w:rsidRDefault="006175F9" w:rsidP="00534A10">
      <w:pPr>
        <w:pStyle w:val="a3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BE0E2E" w14:textId="0A9D219F" w:rsidR="006175F9" w:rsidRDefault="00A56301" w:rsidP="00534A10">
      <w:pPr>
        <w:pStyle w:val="a3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 w:rsidR="006175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D983C9D" w14:textId="7132B72D" w:rsidR="00A56301" w:rsidRPr="00912C1D" w:rsidRDefault="006175F9" w:rsidP="00534A10">
      <w:pPr>
        <w:pStyle w:val="a3"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А.У. </w:t>
      </w:r>
      <w:proofErr w:type="spellStart"/>
      <w:r w:rsidR="00A56301" w:rsidRPr="00912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p w14:paraId="345A4E71" w14:textId="77777777" w:rsidR="00A56301" w:rsidRPr="00912C1D" w:rsidRDefault="00A56301" w:rsidP="00534A10">
      <w:pPr>
        <w:shd w:val="clear" w:color="auto" w:fill="FFFFFF"/>
        <w:tabs>
          <w:tab w:val="left" w:pos="1134"/>
        </w:tabs>
        <w:ind w:firstLine="709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</w:p>
    <w:p w14:paraId="0780251D" w14:textId="77777777" w:rsidR="00A56301" w:rsidRPr="00912C1D" w:rsidRDefault="00A56301" w:rsidP="00534A10">
      <w:pPr>
        <w:pStyle w:val="a3"/>
        <w:tabs>
          <w:tab w:val="left" w:pos="1134"/>
        </w:tabs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1C77C4" w14:textId="77777777" w:rsidR="00A56301" w:rsidRPr="00912C1D" w:rsidRDefault="00A56301" w:rsidP="00534A10">
      <w:pPr>
        <w:pStyle w:val="a3"/>
        <w:tabs>
          <w:tab w:val="left" w:pos="1134"/>
        </w:tabs>
        <w:ind w:left="0"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12B76D1" w14:textId="77777777" w:rsidR="00FA14E5" w:rsidRPr="00912C1D" w:rsidRDefault="00FA14E5" w:rsidP="00534A10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FA14E5" w:rsidRPr="00912C1D" w:rsidSect="006741AF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E4295" w14:textId="77777777" w:rsidR="003A0F18" w:rsidRDefault="003A0F18" w:rsidP="006175F9">
      <w:r>
        <w:separator/>
      </w:r>
    </w:p>
  </w:endnote>
  <w:endnote w:type="continuationSeparator" w:id="0">
    <w:p w14:paraId="448C341A" w14:textId="77777777" w:rsidR="003A0F18" w:rsidRDefault="003A0F18" w:rsidP="0061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82094" w14:textId="77777777" w:rsidR="006175F9" w:rsidRDefault="006175F9">
    <w:pPr>
      <w:pStyle w:val="a7"/>
    </w:pPr>
  </w:p>
  <w:p w14:paraId="538DEFF1" w14:textId="77777777" w:rsidR="006175F9" w:rsidRPr="006175F9" w:rsidRDefault="006175F9">
    <w:pPr>
      <w:pStyle w:val="a7"/>
      <w:rPr>
        <w:rFonts w:ascii="Times New Roman" w:hAnsi="Times New Roman" w:cs="Times New Roman"/>
        <w:sz w:val="24"/>
        <w:szCs w:val="24"/>
      </w:rPr>
    </w:pPr>
    <w:r w:rsidRPr="006175F9">
      <w:rPr>
        <w:rFonts w:ascii="Times New Roman" w:hAnsi="Times New Roman" w:cs="Times New Roman"/>
        <w:sz w:val="24"/>
        <w:szCs w:val="24"/>
      </w:rPr>
      <w:t xml:space="preserve">Министр экономики и коммерции </w:t>
    </w:r>
  </w:p>
  <w:p w14:paraId="31B05B9D" w14:textId="06A6F8A8" w:rsidR="006175F9" w:rsidRPr="006175F9" w:rsidRDefault="006175F9">
    <w:pPr>
      <w:pStyle w:val="a7"/>
      <w:rPr>
        <w:rFonts w:ascii="Times New Roman" w:hAnsi="Times New Roman" w:cs="Times New Roman"/>
        <w:sz w:val="24"/>
        <w:szCs w:val="24"/>
      </w:rPr>
    </w:pPr>
    <w:r w:rsidRPr="006175F9">
      <w:rPr>
        <w:rFonts w:ascii="Times New Roman" w:hAnsi="Times New Roman" w:cs="Times New Roman"/>
        <w:sz w:val="24"/>
        <w:szCs w:val="24"/>
      </w:rPr>
      <w:t xml:space="preserve">Кыргызской Республики </w:t>
    </w:r>
    <w:r w:rsidRPr="006175F9">
      <w:rPr>
        <w:rFonts w:ascii="Times New Roman" w:hAnsi="Times New Roman" w:cs="Times New Roman"/>
        <w:sz w:val="24"/>
        <w:szCs w:val="24"/>
      </w:rPr>
      <w:tab/>
    </w:r>
    <w:r w:rsidRPr="006175F9">
      <w:rPr>
        <w:rFonts w:ascii="Times New Roman" w:hAnsi="Times New Roman" w:cs="Times New Roman"/>
        <w:sz w:val="24"/>
        <w:szCs w:val="24"/>
      </w:rPr>
      <w:tab/>
    </w:r>
    <w:proofErr w:type="spellStart"/>
    <w:r w:rsidRPr="006175F9">
      <w:rPr>
        <w:rFonts w:ascii="Times New Roman" w:hAnsi="Times New Roman" w:cs="Times New Roman"/>
        <w:sz w:val="24"/>
        <w:szCs w:val="24"/>
      </w:rPr>
      <w:t>Д.Дж</w:t>
    </w:r>
    <w:proofErr w:type="spellEnd"/>
    <w:r w:rsidRPr="006175F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6175F9">
      <w:rPr>
        <w:rFonts w:ascii="Times New Roman" w:hAnsi="Times New Roman" w:cs="Times New Roman"/>
        <w:sz w:val="24"/>
        <w:szCs w:val="24"/>
      </w:rPr>
      <w:t>Амангельдиев</w:t>
    </w:r>
    <w:proofErr w:type="spellEnd"/>
    <w:r w:rsidRPr="006175F9">
      <w:rPr>
        <w:rFonts w:ascii="Times New Roman" w:hAnsi="Times New Roman" w:cs="Times New Roman"/>
        <w:sz w:val="24"/>
        <w:szCs w:val="24"/>
      </w:rPr>
      <w:t xml:space="preserve"> «___» 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70344" w14:textId="77777777" w:rsidR="003A0F18" w:rsidRDefault="003A0F18" w:rsidP="006175F9">
      <w:r>
        <w:separator/>
      </w:r>
    </w:p>
  </w:footnote>
  <w:footnote w:type="continuationSeparator" w:id="0">
    <w:p w14:paraId="4895F2F2" w14:textId="77777777" w:rsidR="003A0F18" w:rsidRDefault="003A0F18" w:rsidP="00617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57645"/>
    <w:multiLevelType w:val="hybridMultilevel"/>
    <w:tmpl w:val="F024163C"/>
    <w:lvl w:ilvl="0" w:tplc="C6B253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3B2507"/>
    <w:multiLevelType w:val="hybridMultilevel"/>
    <w:tmpl w:val="8B6880AC"/>
    <w:lvl w:ilvl="0" w:tplc="F0AE0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B83875"/>
    <w:multiLevelType w:val="hybridMultilevel"/>
    <w:tmpl w:val="363AB820"/>
    <w:lvl w:ilvl="0" w:tplc="CE263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E533FB6"/>
    <w:multiLevelType w:val="hybridMultilevel"/>
    <w:tmpl w:val="F05A691C"/>
    <w:lvl w:ilvl="0" w:tplc="E14A85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9FE"/>
    <w:rsid w:val="000C2AE1"/>
    <w:rsid w:val="001E09FE"/>
    <w:rsid w:val="001E489E"/>
    <w:rsid w:val="003A0F18"/>
    <w:rsid w:val="00534A10"/>
    <w:rsid w:val="006175F9"/>
    <w:rsid w:val="006741AF"/>
    <w:rsid w:val="00912C1D"/>
    <w:rsid w:val="00A56301"/>
    <w:rsid w:val="00C17978"/>
    <w:rsid w:val="00F26E00"/>
    <w:rsid w:val="00FA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1678"/>
  <w15:chartTrackingRefBased/>
  <w15:docId w15:val="{13845F39-0D53-4537-951D-2326E5083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0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E00"/>
    <w:pPr>
      <w:ind w:left="720"/>
      <w:contextualSpacing/>
    </w:pPr>
  </w:style>
  <w:style w:type="paragraph" w:customStyle="1" w:styleId="tkNazvanie">
    <w:name w:val="_Название (tkNazvanie)"/>
    <w:basedOn w:val="a"/>
    <w:rsid w:val="00A5630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5630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175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175F9"/>
  </w:style>
  <w:style w:type="paragraph" w:styleId="a7">
    <w:name w:val="footer"/>
    <w:basedOn w:val="a"/>
    <w:link w:val="a8"/>
    <w:uiPriority w:val="99"/>
    <w:unhideWhenUsed/>
    <w:rsid w:val="006175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7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1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Мурсабекова Индира</cp:lastModifiedBy>
  <cp:revision>9</cp:revision>
  <cp:lastPrinted>2022-05-30T05:13:00Z</cp:lastPrinted>
  <dcterms:created xsi:type="dcterms:W3CDTF">2022-04-26T10:59:00Z</dcterms:created>
  <dcterms:modified xsi:type="dcterms:W3CDTF">2022-05-30T05:13:00Z</dcterms:modified>
</cp:coreProperties>
</file>