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92D" w:rsidRPr="006C05A6" w:rsidRDefault="006C05A6" w:rsidP="006C05A6">
      <w:pPr>
        <w:spacing w:after="0" w:line="240" w:lineRule="auto"/>
        <w:jc w:val="center"/>
        <w:rPr>
          <w:rFonts w:ascii="Times New Roman" w:hAnsi="Times New Roman"/>
          <w:b/>
          <w:sz w:val="24"/>
          <w:szCs w:val="24"/>
          <w:lang w:val="ky-KG"/>
        </w:rPr>
      </w:pPr>
      <w:r>
        <w:rPr>
          <w:rFonts w:ascii="Times New Roman" w:hAnsi="Times New Roman"/>
          <w:b/>
          <w:sz w:val="24"/>
          <w:szCs w:val="24"/>
        </w:rPr>
        <w:t>«</w:t>
      </w:r>
      <w:r w:rsidR="00DF192D" w:rsidRPr="006C05A6">
        <w:rPr>
          <w:rFonts w:ascii="Times New Roman" w:hAnsi="Times New Roman"/>
          <w:b/>
          <w:sz w:val="24"/>
          <w:szCs w:val="24"/>
        </w:rPr>
        <w:t>Кыргыз Республикасынын ченемдик укуктук актылары жөнүндө</w:t>
      </w:r>
      <w:r>
        <w:rPr>
          <w:rFonts w:ascii="Times New Roman" w:hAnsi="Times New Roman"/>
          <w:b/>
          <w:sz w:val="24"/>
          <w:szCs w:val="24"/>
        </w:rPr>
        <w:t>»</w:t>
      </w:r>
      <w:r w:rsidR="00DF192D" w:rsidRPr="006C05A6">
        <w:rPr>
          <w:rFonts w:ascii="Times New Roman" w:hAnsi="Times New Roman"/>
          <w:b/>
          <w:sz w:val="24"/>
          <w:szCs w:val="24"/>
        </w:rPr>
        <w:t xml:space="preserve"> </w:t>
      </w:r>
      <w:r w:rsidR="00B06A12" w:rsidRPr="006C05A6">
        <w:rPr>
          <w:rFonts w:ascii="Times New Roman" w:hAnsi="Times New Roman"/>
          <w:b/>
          <w:sz w:val="24"/>
          <w:szCs w:val="24"/>
          <w:lang w:val="ky-KG"/>
        </w:rPr>
        <w:t xml:space="preserve">Кыргыз Республикасынын </w:t>
      </w:r>
      <w:r w:rsidR="00DF192D" w:rsidRPr="006C05A6">
        <w:rPr>
          <w:rFonts w:ascii="Times New Roman" w:hAnsi="Times New Roman"/>
          <w:b/>
          <w:sz w:val="24"/>
          <w:szCs w:val="24"/>
        </w:rPr>
        <w:t>Мыйзамын</w:t>
      </w:r>
      <w:r w:rsidR="00B06A12" w:rsidRPr="006C05A6">
        <w:rPr>
          <w:rFonts w:ascii="Times New Roman" w:hAnsi="Times New Roman"/>
          <w:b/>
          <w:sz w:val="24"/>
          <w:szCs w:val="24"/>
          <w:lang w:val="ky-KG"/>
        </w:rPr>
        <w:t>ын</w:t>
      </w:r>
      <w:r w:rsidR="00DF192D" w:rsidRPr="006C05A6">
        <w:rPr>
          <w:rFonts w:ascii="Times New Roman" w:hAnsi="Times New Roman"/>
          <w:b/>
          <w:sz w:val="24"/>
          <w:szCs w:val="24"/>
        </w:rPr>
        <w:t xml:space="preserve"> долбооруна </w:t>
      </w:r>
      <w:r w:rsidR="00B06A12" w:rsidRPr="006C05A6">
        <w:rPr>
          <w:rFonts w:ascii="Times New Roman" w:hAnsi="Times New Roman"/>
          <w:b/>
          <w:sz w:val="24"/>
          <w:szCs w:val="24"/>
          <w:lang w:val="ky-KG"/>
        </w:rPr>
        <w:t xml:space="preserve"> </w:t>
      </w:r>
    </w:p>
    <w:p w:rsidR="00574D3D" w:rsidRPr="006C05A6" w:rsidRDefault="00DF192D" w:rsidP="006C05A6">
      <w:pPr>
        <w:spacing w:after="0" w:line="240" w:lineRule="auto"/>
        <w:jc w:val="center"/>
        <w:rPr>
          <w:rFonts w:ascii="Times New Roman" w:hAnsi="Times New Roman"/>
          <w:b/>
          <w:sz w:val="24"/>
          <w:szCs w:val="24"/>
          <w:lang w:val="ky-KG"/>
        </w:rPr>
      </w:pPr>
      <w:r w:rsidRPr="006C05A6">
        <w:rPr>
          <w:rFonts w:ascii="Times New Roman" w:hAnsi="Times New Roman"/>
          <w:b/>
          <w:sz w:val="24"/>
          <w:szCs w:val="24"/>
          <w:lang w:val="ky-KG"/>
        </w:rPr>
        <w:t>МААЛЫМ КАТ</w:t>
      </w:r>
      <w:r w:rsidR="00972655" w:rsidRPr="006C05A6">
        <w:rPr>
          <w:rFonts w:ascii="Times New Roman" w:hAnsi="Times New Roman"/>
          <w:b/>
          <w:sz w:val="24"/>
          <w:szCs w:val="24"/>
          <w:lang w:val="ky-KG"/>
        </w:rPr>
        <w:t>-</w:t>
      </w:r>
      <w:r w:rsidRPr="006C05A6">
        <w:rPr>
          <w:rFonts w:ascii="Times New Roman" w:hAnsi="Times New Roman"/>
          <w:b/>
          <w:sz w:val="24"/>
          <w:szCs w:val="24"/>
          <w:lang w:val="ky-KG"/>
        </w:rPr>
        <w:t>НЕГИЗДЕМЕ</w:t>
      </w:r>
      <w:r w:rsidR="00972655" w:rsidRPr="006C05A6">
        <w:rPr>
          <w:rFonts w:ascii="Times New Roman" w:hAnsi="Times New Roman"/>
          <w:b/>
          <w:sz w:val="24"/>
          <w:szCs w:val="24"/>
          <w:lang w:val="ky-KG"/>
        </w:rPr>
        <w:t xml:space="preserve"> </w:t>
      </w:r>
    </w:p>
    <w:p w:rsidR="00574D3D" w:rsidRPr="006C05A6" w:rsidRDefault="00574D3D" w:rsidP="006C05A6">
      <w:pPr>
        <w:spacing w:after="0" w:line="240" w:lineRule="auto"/>
        <w:rPr>
          <w:rFonts w:ascii="Times New Roman" w:hAnsi="Times New Roman"/>
          <w:b/>
          <w:sz w:val="24"/>
          <w:szCs w:val="24"/>
          <w:lang w:val="ky-KG"/>
        </w:rPr>
      </w:pPr>
    </w:p>
    <w:p w:rsidR="001622CC" w:rsidRPr="006C05A6" w:rsidRDefault="00B06A12"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Ушул мыйзам </w:t>
      </w:r>
      <w:r w:rsidR="00DF192D" w:rsidRPr="006C05A6">
        <w:rPr>
          <w:rFonts w:ascii="Times New Roman" w:hAnsi="Times New Roman"/>
          <w:sz w:val="24"/>
          <w:szCs w:val="24"/>
          <w:lang w:val="ky-KG"/>
        </w:rPr>
        <w:t>долбоор</w:t>
      </w:r>
      <w:r w:rsidRPr="006C05A6">
        <w:rPr>
          <w:rFonts w:ascii="Times New Roman" w:hAnsi="Times New Roman"/>
          <w:sz w:val="24"/>
          <w:szCs w:val="24"/>
          <w:lang w:val="ky-KG"/>
        </w:rPr>
        <w:t>у</w:t>
      </w:r>
      <w:r w:rsidR="00DF192D" w:rsidRPr="006C05A6">
        <w:rPr>
          <w:rFonts w:ascii="Times New Roman" w:hAnsi="Times New Roman"/>
          <w:sz w:val="24"/>
          <w:szCs w:val="24"/>
          <w:lang w:val="ky-KG"/>
        </w:rPr>
        <w:t xml:space="preserve"> мамлекеттик органдар менен жергиликтүү өз алдынча башкаруу органдарынын ченем жаратуучу ишмердигин</w:t>
      </w:r>
      <w:r w:rsidRPr="006C05A6">
        <w:rPr>
          <w:rFonts w:ascii="Times New Roman" w:hAnsi="Times New Roman"/>
          <w:sz w:val="24"/>
          <w:szCs w:val="24"/>
          <w:lang w:val="ky-KG"/>
        </w:rPr>
        <w:t>ин</w:t>
      </w:r>
      <w:r w:rsidR="00DF192D" w:rsidRPr="006C05A6">
        <w:rPr>
          <w:rFonts w:ascii="Times New Roman" w:hAnsi="Times New Roman"/>
          <w:sz w:val="24"/>
          <w:szCs w:val="24"/>
          <w:lang w:val="ky-KG"/>
        </w:rPr>
        <w:t xml:space="preserve"> укук колдонуу практикасындагы карама-каршылыктарды жана көйгөйлөрдү жоюу</w:t>
      </w:r>
      <w:r w:rsidR="00AF1EF8" w:rsidRPr="006C05A6">
        <w:rPr>
          <w:rFonts w:ascii="Times New Roman" w:hAnsi="Times New Roman"/>
          <w:sz w:val="24"/>
          <w:szCs w:val="24"/>
          <w:lang w:val="ky-KG"/>
        </w:rPr>
        <w:t>, ченем жаратуу процессин ынгайлаштыруу жана оркундотуу</w:t>
      </w:r>
      <w:r w:rsidR="00DF192D" w:rsidRPr="006C05A6">
        <w:rPr>
          <w:rFonts w:ascii="Times New Roman" w:hAnsi="Times New Roman"/>
          <w:sz w:val="24"/>
          <w:szCs w:val="24"/>
          <w:lang w:val="ky-KG"/>
        </w:rPr>
        <w:t xml:space="preserve"> максатында иштелип чыкты</w:t>
      </w:r>
      <w:r w:rsidR="00EA6FB2" w:rsidRPr="006C05A6">
        <w:rPr>
          <w:rFonts w:ascii="Times New Roman" w:hAnsi="Times New Roman"/>
          <w:sz w:val="24"/>
          <w:szCs w:val="24"/>
          <w:lang w:val="ky-KG"/>
        </w:rPr>
        <w:t>.</w:t>
      </w:r>
    </w:p>
    <w:p w:rsidR="00513172" w:rsidRPr="006C05A6" w:rsidRDefault="006C05A6" w:rsidP="006C05A6">
      <w:pPr>
        <w:pStyle w:val="tkTekst"/>
        <w:spacing w:line="240" w:lineRule="auto"/>
        <w:rPr>
          <w:rFonts w:ascii="Times New Roman" w:hAnsi="Times New Roman" w:cs="Times New Roman"/>
          <w:sz w:val="24"/>
          <w:szCs w:val="24"/>
          <w:lang w:val="ky-KG" w:eastAsia="en-US"/>
        </w:rPr>
      </w:pPr>
      <w:r>
        <w:rPr>
          <w:rFonts w:ascii="Times New Roman" w:hAnsi="Times New Roman"/>
          <w:sz w:val="24"/>
          <w:szCs w:val="24"/>
          <w:lang w:val="ky-KG"/>
        </w:rPr>
        <w:t>«</w:t>
      </w:r>
      <w:r w:rsidR="00CF1738" w:rsidRPr="006C05A6">
        <w:rPr>
          <w:rFonts w:ascii="Times New Roman" w:hAnsi="Times New Roman"/>
          <w:sz w:val="24"/>
          <w:szCs w:val="24"/>
          <w:lang w:val="ky-KG"/>
        </w:rPr>
        <w:t>Кыргыз Республикасынын мыйзамдарын</w:t>
      </w:r>
      <w:r w:rsidR="00F228B2" w:rsidRPr="006C05A6">
        <w:rPr>
          <w:rFonts w:ascii="Times New Roman" w:hAnsi="Times New Roman"/>
          <w:sz w:val="24"/>
          <w:szCs w:val="24"/>
          <w:lang w:val="ky-KG"/>
        </w:rPr>
        <w:t>а</w:t>
      </w:r>
      <w:r w:rsidR="00CF1738" w:rsidRPr="006C05A6">
        <w:rPr>
          <w:rFonts w:ascii="Times New Roman" w:hAnsi="Times New Roman"/>
          <w:sz w:val="24"/>
          <w:szCs w:val="24"/>
          <w:lang w:val="ky-KG"/>
        </w:rPr>
        <w:t xml:space="preserve"> инвентаризация</w:t>
      </w:r>
      <w:r w:rsidR="00A60345" w:rsidRPr="006C05A6">
        <w:rPr>
          <w:rFonts w:ascii="Times New Roman" w:hAnsi="Times New Roman"/>
          <w:sz w:val="24"/>
          <w:szCs w:val="24"/>
          <w:lang w:val="ky-KG"/>
        </w:rPr>
        <w:t>ны өткөрүү жөнүндө</w:t>
      </w:r>
      <w:r w:rsidR="000150D2" w:rsidRPr="006C05A6">
        <w:rPr>
          <w:rFonts w:ascii="Times New Roman" w:hAnsi="Times New Roman"/>
          <w:sz w:val="24"/>
          <w:szCs w:val="24"/>
          <w:lang w:val="ky-KG"/>
        </w:rPr>
        <w:t xml:space="preserve">” </w:t>
      </w:r>
      <w:r w:rsidR="00A60345" w:rsidRPr="006C05A6">
        <w:rPr>
          <w:rFonts w:ascii="Times New Roman" w:hAnsi="Times New Roman"/>
          <w:sz w:val="24"/>
          <w:szCs w:val="24"/>
          <w:lang w:val="ky-KG"/>
        </w:rPr>
        <w:t xml:space="preserve">Кыргыз Республикасынын Президентинин </w:t>
      </w:r>
      <w:r w:rsidR="00CF1738" w:rsidRPr="006C05A6">
        <w:rPr>
          <w:rFonts w:ascii="Times New Roman" w:hAnsi="Times New Roman"/>
          <w:sz w:val="24"/>
          <w:szCs w:val="24"/>
          <w:lang w:val="ky-KG"/>
        </w:rPr>
        <w:t xml:space="preserve">2021-жылдын </w:t>
      </w:r>
      <w:r w:rsidR="00A60345" w:rsidRPr="006C05A6">
        <w:rPr>
          <w:rFonts w:ascii="Times New Roman" w:hAnsi="Times New Roman"/>
          <w:sz w:val="24"/>
          <w:szCs w:val="24"/>
          <w:lang w:val="ky-KG"/>
        </w:rPr>
        <w:t xml:space="preserve">8-февралындагы </w:t>
      </w:r>
      <w:r w:rsidR="00CF1738" w:rsidRPr="006C05A6">
        <w:rPr>
          <w:rFonts w:ascii="Times New Roman" w:hAnsi="Times New Roman"/>
          <w:sz w:val="24"/>
          <w:szCs w:val="24"/>
          <w:lang w:val="ky-KG"/>
        </w:rPr>
        <w:t xml:space="preserve">№ 26 </w:t>
      </w:r>
      <w:r w:rsidR="00F228B2" w:rsidRPr="006C05A6">
        <w:rPr>
          <w:rFonts w:ascii="Times New Roman" w:hAnsi="Times New Roman"/>
          <w:sz w:val="24"/>
          <w:szCs w:val="24"/>
          <w:lang w:val="ky-KG"/>
        </w:rPr>
        <w:t xml:space="preserve">ПЖ </w:t>
      </w:r>
      <w:r w:rsidR="000150D2" w:rsidRPr="006C05A6">
        <w:rPr>
          <w:rFonts w:ascii="Times New Roman" w:hAnsi="Times New Roman"/>
          <w:sz w:val="24"/>
          <w:szCs w:val="24"/>
          <w:lang w:val="ky-KG"/>
        </w:rPr>
        <w:t>Жарлыгында</w:t>
      </w:r>
      <w:r w:rsidR="00CF1738" w:rsidRPr="006C05A6">
        <w:rPr>
          <w:rFonts w:ascii="Times New Roman" w:hAnsi="Times New Roman" w:cs="Times New Roman"/>
          <w:sz w:val="24"/>
          <w:szCs w:val="24"/>
          <w:lang w:val="ky-KG" w:eastAsia="en-US"/>
        </w:rPr>
        <w:t xml:space="preserve">, </w:t>
      </w:r>
      <w:r w:rsidR="00513172" w:rsidRPr="006C05A6">
        <w:rPr>
          <w:rFonts w:ascii="Times New Roman" w:hAnsi="Times New Roman" w:cs="Times New Roman"/>
          <w:sz w:val="24"/>
          <w:szCs w:val="24"/>
          <w:lang w:val="ky-KG" w:eastAsia="en-US"/>
        </w:rPr>
        <w:t xml:space="preserve">соңку он жылдыкта мыйзам чыгаруунун көптөгөн чөйрөлөрүндө өнүгүүнүн концептуалдуу логикасы жана ырааттуулугу жок мыйзам чыгаруу демилге укугу ашыкча активдүү колдонулгандыктан, ал баш аламан болгон ченемдик укуктук массивдин негизсиз көбөйгөн тенденциясына алып келди деп белгиленген. </w:t>
      </w:r>
    </w:p>
    <w:p w:rsidR="00CF1738" w:rsidRPr="006C05A6" w:rsidRDefault="0021611E"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Ушуга байланыштуу, мыйзамдардын жана ушундай мыйзамдардын алкагында кабыл алынган башка ченемдик укуктук актылардын колдонулушун токтотуунун жөнөкөйлөтүлгөн механизмин киргизүү боюнча мыйзам долбоорун иштеп чыгуу жана демилгелөө, ошондой эле жаңы редакциядагы </w:t>
      </w:r>
      <w:r w:rsidR="006C05A6">
        <w:rPr>
          <w:rFonts w:ascii="Times New Roman" w:hAnsi="Times New Roman"/>
          <w:sz w:val="24"/>
          <w:szCs w:val="24"/>
          <w:lang w:val="ky-KG"/>
        </w:rPr>
        <w:t>«</w:t>
      </w:r>
      <w:r w:rsidRPr="006C05A6">
        <w:rPr>
          <w:rFonts w:ascii="Times New Roman" w:hAnsi="Times New Roman"/>
          <w:sz w:val="24"/>
          <w:szCs w:val="24"/>
          <w:lang w:val="ky-KG"/>
        </w:rPr>
        <w:t>Кыргыз Республикасынын ченемдик укуктук актылары жөнүндө</w:t>
      </w:r>
      <w:r w:rsidR="006C05A6">
        <w:rPr>
          <w:rFonts w:ascii="Times New Roman" w:hAnsi="Times New Roman"/>
          <w:sz w:val="24"/>
          <w:szCs w:val="24"/>
          <w:lang w:val="ky-KG"/>
        </w:rPr>
        <w:t>»</w:t>
      </w:r>
      <w:r w:rsidRPr="006C05A6">
        <w:rPr>
          <w:rFonts w:ascii="Times New Roman" w:hAnsi="Times New Roman"/>
          <w:sz w:val="24"/>
          <w:szCs w:val="24"/>
          <w:lang w:val="ky-KG"/>
        </w:rPr>
        <w:t xml:space="preserve"> </w:t>
      </w:r>
      <w:r w:rsidR="003C4FB9" w:rsidRPr="006C05A6">
        <w:rPr>
          <w:rFonts w:ascii="Times New Roman" w:hAnsi="Times New Roman"/>
          <w:sz w:val="24"/>
          <w:szCs w:val="24"/>
          <w:lang w:val="ky-KG"/>
        </w:rPr>
        <w:t>М</w:t>
      </w:r>
      <w:r w:rsidRPr="006C05A6">
        <w:rPr>
          <w:rFonts w:ascii="Times New Roman" w:hAnsi="Times New Roman"/>
          <w:sz w:val="24"/>
          <w:szCs w:val="24"/>
          <w:lang w:val="ky-KG"/>
        </w:rPr>
        <w:t>ыйзам долбоорун иштеп чыгууну баштоо сунушталды.</w:t>
      </w:r>
    </w:p>
    <w:p w:rsidR="000D3EE0" w:rsidRPr="006C05A6" w:rsidRDefault="000D3EE0" w:rsidP="006C05A6">
      <w:pPr>
        <w:spacing w:after="0" w:line="240" w:lineRule="auto"/>
        <w:ind w:firstLine="708"/>
        <w:jc w:val="both"/>
        <w:rPr>
          <w:rFonts w:ascii="Times New Roman" w:hAnsi="Times New Roman"/>
          <w:sz w:val="24"/>
          <w:szCs w:val="24"/>
          <w:lang w:val="ky-KG"/>
        </w:rPr>
      </w:pPr>
    </w:p>
    <w:p w:rsidR="000D3EE0" w:rsidRPr="006C05A6" w:rsidRDefault="000E2107"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Алсак, </w:t>
      </w:r>
      <w:r w:rsidR="006C05A6">
        <w:rPr>
          <w:rFonts w:ascii="Times New Roman" w:hAnsi="Times New Roman"/>
          <w:sz w:val="24"/>
          <w:szCs w:val="24"/>
          <w:lang w:val="ky-KG"/>
        </w:rPr>
        <w:t>«</w:t>
      </w:r>
      <w:r w:rsidR="000D3EE0" w:rsidRPr="006C05A6">
        <w:rPr>
          <w:rFonts w:ascii="Times New Roman" w:hAnsi="Times New Roman"/>
          <w:sz w:val="24"/>
          <w:szCs w:val="24"/>
          <w:lang w:val="ky-KG"/>
        </w:rPr>
        <w:t>Кыргыз Республикасынын ченемдик укуктук актылары жөнүндө</w:t>
      </w:r>
      <w:r w:rsidR="006C05A6">
        <w:rPr>
          <w:rFonts w:ascii="Times New Roman" w:hAnsi="Times New Roman"/>
          <w:sz w:val="24"/>
          <w:szCs w:val="24"/>
          <w:lang w:val="ky-KG"/>
        </w:rPr>
        <w:t>»</w:t>
      </w:r>
      <w:r w:rsidR="000D3EE0" w:rsidRPr="006C05A6">
        <w:rPr>
          <w:rFonts w:ascii="Times New Roman" w:hAnsi="Times New Roman"/>
          <w:sz w:val="24"/>
          <w:szCs w:val="24"/>
          <w:lang w:val="ky-KG"/>
        </w:rPr>
        <w:t xml:space="preserve">  </w:t>
      </w:r>
      <w:r w:rsidRPr="006C05A6">
        <w:rPr>
          <w:rFonts w:ascii="Times New Roman" w:hAnsi="Times New Roman"/>
          <w:sz w:val="24"/>
          <w:szCs w:val="24"/>
          <w:lang w:val="ky-KG"/>
        </w:rPr>
        <w:t>Кыргыз Республиккасынын мыйзам</w:t>
      </w:r>
      <w:r w:rsidR="000D3EE0" w:rsidRPr="006C05A6">
        <w:rPr>
          <w:rFonts w:ascii="Times New Roman" w:hAnsi="Times New Roman"/>
          <w:sz w:val="24"/>
          <w:szCs w:val="24"/>
          <w:lang w:val="ky-KG"/>
        </w:rPr>
        <w:t xml:space="preserve">ы менен ченем жаратуу ишмердигинин негизги принциптери, </w:t>
      </w:r>
      <w:r w:rsidR="00462467" w:rsidRPr="006C05A6">
        <w:rPr>
          <w:rFonts w:ascii="Times New Roman" w:hAnsi="Times New Roman"/>
          <w:sz w:val="24"/>
          <w:szCs w:val="24"/>
          <w:lang w:val="ky-KG"/>
        </w:rPr>
        <w:t xml:space="preserve">ченемдик укуктук актылардын түшүнүктөрү жана түрлөрү, алардын өз ара катнашы, аларды даярдоонун, кабыл алуунун, жарыялоонун тартиби, ошондой эле алардын иш-аракеттеринин, түшүндүрмөлөөнүн жана коллизияларды чечүүнүн эрежелери белгиленген. </w:t>
      </w:r>
    </w:p>
    <w:p w:rsidR="001622CC" w:rsidRPr="006C05A6" w:rsidRDefault="000E2107"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 </w:t>
      </w:r>
      <w:r w:rsidR="00DB6BAE" w:rsidRPr="006C05A6">
        <w:rPr>
          <w:rFonts w:ascii="Times New Roman" w:hAnsi="Times New Roman"/>
          <w:sz w:val="24"/>
          <w:szCs w:val="24"/>
          <w:lang w:val="ky-KG"/>
        </w:rPr>
        <w:t xml:space="preserve">Жогоруда аталган Мыйзамды </w:t>
      </w:r>
      <w:r w:rsidR="009666D0" w:rsidRPr="006C05A6">
        <w:rPr>
          <w:rFonts w:ascii="Times New Roman" w:hAnsi="Times New Roman"/>
          <w:sz w:val="24"/>
          <w:szCs w:val="24"/>
          <w:lang w:val="ky-KG"/>
        </w:rPr>
        <w:t>колдонуу</w:t>
      </w:r>
      <w:r w:rsidR="00DB6BAE" w:rsidRPr="006C05A6">
        <w:rPr>
          <w:rFonts w:ascii="Times New Roman" w:hAnsi="Times New Roman"/>
          <w:sz w:val="24"/>
          <w:szCs w:val="24"/>
          <w:lang w:val="ky-KG"/>
        </w:rPr>
        <w:t xml:space="preserve"> процессинде ченемдик укуктук актылардын долбоорлорун сапаттуу даярдоо боюнча ишти </w:t>
      </w:r>
      <w:r w:rsidR="009666D0" w:rsidRPr="006C05A6">
        <w:rPr>
          <w:rFonts w:ascii="Times New Roman" w:hAnsi="Times New Roman"/>
          <w:sz w:val="24"/>
          <w:szCs w:val="24"/>
          <w:lang w:val="ky-KG"/>
        </w:rPr>
        <w:t xml:space="preserve">татаалданткан белгилүү бир </w:t>
      </w:r>
      <w:r w:rsidR="00DB6BAE" w:rsidRPr="006C05A6">
        <w:rPr>
          <w:rFonts w:ascii="Times New Roman" w:hAnsi="Times New Roman"/>
          <w:sz w:val="24"/>
          <w:szCs w:val="24"/>
          <w:lang w:val="ky-KG"/>
        </w:rPr>
        <w:t>дал келбестиктер жана боштуктар аныктал</w:t>
      </w:r>
      <w:r w:rsidR="009666D0" w:rsidRPr="006C05A6">
        <w:rPr>
          <w:rFonts w:ascii="Times New Roman" w:hAnsi="Times New Roman"/>
          <w:sz w:val="24"/>
          <w:szCs w:val="24"/>
          <w:lang w:val="ky-KG"/>
        </w:rPr>
        <w:t>ган</w:t>
      </w:r>
      <w:r w:rsidR="001A4673" w:rsidRPr="006C05A6">
        <w:rPr>
          <w:rFonts w:ascii="Times New Roman" w:hAnsi="Times New Roman"/>
          <w:sz w:val="24"/>
          <w:szCs w:val="24"/>
          <w:lang w:val="ky-KG"/>
        </w:rPr>
        <w:t>.</w:t>
      </w:r>
    </w:p>
    <w:p w:rsidR="00024681" w:rsidRPr="006C05A6" w:rsidRDefault="00024681" w:rsidP="006C05A6">
      <w:pPr>
        <w:spacing w:after="0" w:line="240" w:lineRule="auto"/>
        <w:ind w:firstLine="708"/>
        <w:jc w:val="both"/>
        <w:rPr>
          <w:rFonts w:ascii="Times New Roman" w:hAnsi="Times New Roman"/>
          <w:b/>
          <w:sz w:val="24"/>
          <w:szCs w:val="24"/>
          <w:lang w:val="ky-KG"/>
        </w:rPr>
      </w:pPr>
    </w:p>
    <w:p w:rsidR="000D4FAC" w:rsidRPr="006C05A6" w:rsidRDefault="00024681" w:rsidP="006C05A6">
      <w:pPr>
        <w:spacing w:after="0" w:line="240" w:lineRule="auto"/>
        <w:ind w:firstLine="708"/>
        <w:jc w:val="both"/>
        <w:rPr>
          <w:rFonts w:ascii="Times New Roman" w:hAnsi="Times New Roman"/>
          <w:b/>
          <w:i/>
          <w:sz w:val="24"/>
          <w:szCs w:val="24"/>
          <w:lang w:val="ky-KG"/>
        </w:rPr>
      </w:pPr>
      <w:r w:rsidRPr="006C05A6">
        <w:rPr>
          <w:rFonts w:ascii="Times New Roman" w:hAnsi="Times New Roman"/>
          <w:b/>
          <w:i/>
          <w:sz w:val="24"/>
          <w:szCs w:val="24"/>
          <w:lang w:val="ky-KG"/>
        </w:rPr>
        <w:t>1</w:t>
      </w:r>
      <w:r w:rsidR="00C53D02" w:rsidRPr="006C05A6">
        <w:rPr>
          <w:rFonts w:ascii="Times New Roman" w:hAnsi="Times New Roman"/>
          <w:b/>
          <w:i/>
          <w:sz w:val="24"/>
          <w:szCs w:val="24"/>
          <w:lang w:val="ky-KG"/>
        </w:rPr>
        <w:t xml:space="preserve"> </w:t>
      </w:r>
      <w:r w:rsidRPr="006C05A6">
        <w:rPr>
          <w:rFonts w:ascii="Times New Roman" w:hAnsi="Times New Roman"/>
          <w:b/>
          <w:i/>
          <w:sz w:val="24"/>
          <w:szCs w:val="24"/>
          <w:lang w:val="ky-KG"/>
        </w:rPr>
        <w:t>- г</w:t>
      </w:r>
      <w:r w:rsidR="00C53D02" w:rsidRPr="006C05A6">
        <w:rPr>
          <w:rFonts w:ascii="Times New Roman" w:hAnsi="Times New Roman"/>
          <w:b/>
          <w:i/>
          <w:sz w:val="24"/>
          <w:szCs w:val="24"/>
          <w:lang w:val="ky-KG"/>
        </w:rPr>
        <w:t xml:space="preserve">лава </w:t>
      </w:r>
      <w:r w:rsidR="000D4FAC" w:rsidRPr="006C05A6">
        <w:rPr>
          <w:rFonts w:ascii="Times New Roman" w:hAnsi="Times New Roman"/>
          <w:b/>
          <w:i/>
          <w:sz w:val="24"/>
          <w:szCs w:val="24"/>
          <w:lang w:val="ky-KG"/>
        </w:rPr>
        <w:t xml:space="preserve">– </w:t>
      </w:r>
      <w:r w:rsidRPr="006C05A6">
        <w:rPr>
          <w:rFonts w:ascii="Times New Roman" w:hAnsi="Times New Roman"/>
          <w:b/>
          <w:i/>
          <w:sz w:val="24"/>
          <w:szCs w:val="24"/>
          <w:lang w:val="ky-KG"/>
        </w:rPr>
        <w:t>Жалпы жоболор</w:t>
      </w:r>
      <w:r w:rsidR="006C05A6">
        <w:rPr>
          <w:rFonts w:ascii="Times New Roman" w:hAnsi="Times New Roman"/>
          <w:b/>
          <w:i/>
          <w:sz w:val="24"/>
          <w:szCs w:val="24"/>
          <w:lang w:val="ky-KG"/>
        </w:rPr>
        <w:t>:</w:t>
      </w:r>
    </w:p>
    <w:p w:rsidR="0006428C" w:rsidRPr="006C05A6" w:rsidRDefault="006C05A6" w:rsidP="006C05A6">
      <w:pPr>
        <w:spacing w:after="0" w:line="240" w:lineRule="auto"/>
        <w:ind w:firstLine="708"/>
        <w:jc w:val="both"/>
        <w:rPr>
          <w:rFonts w:ascii="Times New Roman" w:hAnsi="Times New Roman"/>
          <w:sz w:val="24"/>
          <w:szCs w:val="24"/>
          <w:lang w:val="ky-KG"/>
        </w:rPr>
      </w:pPr>
      <w:r>
        <w:rPr>
          <w:rFonts w:ascii="Times New Roman" w:hAnsi="Times New Roman"/>
          <w:sz w:val="24"/>
          <w:szCs w:val="24"/>
          <w:lang w:val="ky-KG"/>
        </w:rPr>
        <w:t xml:space="preserve">1. </w:t>
      </w:r>
      <w:r w:rsidR="0006428C" w:rsidRPr="006C05A6">
        <w:rPr>
          <w:rFonts w:ascii="Times New Roman" w:hAnsi="Times New Roman"/>
          <w:sz w:val="24"/>
          <w:szCs w:val="24"/>
          <w:lang w:val="ky-KG"/>
        </w:rPr>
        <w:t>Ушул Мыйзам</w:t>
      </w:r>
      <w:r w:rsidR="009D5CD6" w:rsidRPr="006C05A6">
        <w:rPr>
          <w:rFonts w:ascii="Times New Roman" w:hAnsi="Times New Roman"/>
          <w:sz w:val="24"/>
          <w:szCs w:val="24"/>
          <w:lang w:val="ky-KG"/>
        </w:rPr>
        <w:t xml:space="preserve"> долбоору </w:t>
      </w:r>
      <w:r w:rsidR="0006428C" w:rsidRPr="006C05A6">
        <w:rPr>
          <w:rFonts w:ascii="Times New Roman" w:hAnsi="Times New Roman"/>
          <w:sz w:val="24"/>
          <w:szCs w:val="24"/>
          <w:lang w:val="ky-KG"/>
        </w:rPr>
        <w:t>Кыргыз Республикасында кабыл алынуучу (чыгарылуучу) ченемдик укуктук актылардын түшүнүктөрүн, түрлөрүн, жана формаларын аныкт</w:t>
      </w:r>
      <w:r w:rsidR="009D5CD6" w:rsidRPr="006C05A6">
        <w:rPr>
          <w:rFonts w:ascii="Times New Roman" w:hAnsi="Times New Roman"/>
          <w:sz w:val="24"/>
          <w:szCs w:val="24"/>
          <w:lang w:val="ky-KG"/>
        </w:rPr>
        <w:t>оо</w:t>
      </w:r>
      <w:r w:rsidR="0006428C" w:rsidRPr="006C05A6">
        <w:rPr>
          <w:rFonts w:ascii="Times New Roman" w:hAnsi="Times New Roman"/>
          <w:sz w:val="24"/>
          <w:szCs w:val="24"/>
          <w:lang w:val="ky-KG"/>
        </w:rPr>
        <w:t xml:space="preserve">, алардын юридикалык күчүн жана өз ара байланышын, аларды даярдоонун, тариздөөнүн, экспертизалоонун, кабыл алуунун (чыгаруунун), жарыялоонун, күчүнө кирүүнүн жана эсепке алуунун жалпы тартибин; ченемдик укуктук актыларды ишке ашыруунун жана колдонууга мониторинг жүргүзүүнүн негиздерин; укуктук жөнгө салуудагы коллизияларды жана </w:t>
      </w:r>
      <w:r w:rsidR="00B475C6" w:rsidRPr="006C05A6">
        <w:rPr>
          <w:rFonts w:ascii="Times New Roman" w:hAnsi="Times New Roman"/>
          <w:sz w:val="24"/>
          <w:szCs w:val="24"/>
          <w:lang w:val="ky-KG"/>
        </w:rPr>
        <w:t xml:space="preserve">боштуктарды </w:t>
      </w:r>
      <w:r w:rsidR="0006428C" w:rsidRPr="006C05A6">
        <w:rPr>
          <w:rFonts w:ascii="Times New Roman" w:hAnsi="Times New Roman"/>
          <w:sz w:val="24"/>
          <w:szCs w:val="24"/>
          <w:lang w:val="ky-KG"/>
        </w:rPr>
        <w:t>четтетүүнүн тартибин белгилейт.</w:t>
      </w:r>
    </w:p>
    <w:p w:rsidR="00872D69" w:rsidRPr="006C05A6" w:rsidRDefault="006C05A6" w:rsidP="006C05A6">
      <w:pPr>
        <w:spacing w:after="0" w:line="240" w:lineRule="auto"/>
        <w:ind w:firstLine="708"/>
        <w:jc w:val="both"/>
        <w:rPr>
          <w:rFonts w:ascii="Times New Roman" w:hAnsi="Times New Roman"/>
          <w:sz w:val="24"/>
          <w:szCs w:val="24"/>
          <w:lang w:val="ky-KG"/>
        </w:rPr>
      </w:pPr>
      <w:r>
        <w:rPr>
          <w:rFonts w:ascii="Times New Roman" w:hAnsi="Times New Roman"/>
          <w:sz w:val="24"/>
          <w:szCs w:val="24"/>
          <w:lang w:val="ky-KG"/>
        </w:rPr>
        <w:t>«</w:t>
      </w:r>
      <w:r w:rsidR="00413394" w:rsidRPr="006C05A6">
        <w:rPr>
          <w:rFonts w:ascii="Times New Roman" w:hAnsi="Times New Roman"/>
          <w:sz w:val="24"/>
          <w:szCs w:val="24"/>
          <w:lang w:val="ky-KG"/>
        </w:rPr>
        <w:t>Кыргыз Республикасынын ченемдик укуктук актылары жөнүндө</w:t>
      </w:r>
      <w:r>
        <w:rPr>
          <w:rFonts w:ascii="Times New Roman" w:hAnsi="Times New Roman"/>
          <w:sz w:val="24"/>
          <w:szCs w:val="24"/>
          <w:lang w:val="ky-KG"/>
        </w:rPr>
        <w:t>»</w:t>
      </w:r>
      <w:r w:rsidR="00413394" w:rsidRPr="006C05A6">
        <w:rPr>
          <w:rFonts w:ascii="Times New Roman" w:hAnsi="Times New Roman"/>
          <w:sz w:val="24"/>
          <w:szCs w:val="24"/>
          <w:lang w:val="ky-KG"/>
        </w:rPr>
        <w:t xml:space="preserve"> </w:t>
      </w:r>
      <w:r w:rsidR="00D80BC6" w:rsidRPr="006C05A6">
        <w:rPr>
          <w:rFonts w:ascii="Times New Roman" w:hAnsi="Times New Roman"/>
          <w:sz w:val="24"/>
          <w:szCs w:val="24"/>
          <w:lang w:val="ky-KG"/>
        </w:rPr>
        <w:t xml:space="preserve">Кыргыз Республикасынын </w:t>
      </w:r>
      <w:r w:rsidR="00413394" w:rsidRPr="006C05A6">
        <w:rPr>
          <w:rFonts w:ascii="Times New Roman" w:hAnsi="Times New Roman"/>
          <w:sz w:val="24"/>
          <w:szCs w:val="24"/>
          <w:lang w:val="ky-KG"/>
        </w:rPr>
        <w:t>Мыйзам</w:t>
      </w:r>
      <w:r w:rsidR="00D80BC6" w:rsidRPr="006C05A6">
        <w:rPr>
          <w:rFonts w:ascii="Times New Roman" w:hAnsi="Times New Roman"/>
          <w:sz w:val="24"/>
          <w:szCs w:val="24"/>
          <w:lang w:val="ky-KG"/>
        </w:rPr>
        <w:t>ыны</w:t>
      </w:r>
      <w:r w:rsidR="00413394" w:rsidRPr="006C05A6">
        <w:rPr>
          <w:rFonts w:ascii="Times New Roman" w:hAnsi="Times New Roman"/>
          <w:sz w:val="24"/>
          <w:szCs w:val="24"/>
          <w:lang w:val="ky-KG"/>
        </w:rPr>
        <w:t xml:space="preserve">н 2-беренесине ылайык, </w:t>
      </w:r>
      <w:r w:rsidR="00413394" w:rsidRPr="006C05A6">
        <w:rPr>
          <w:rFonts w:ascii="Times New Roman" w:hAnsi="Times New Roman"/>
          <w:i/>
          <w:color w:val="000000" w:themeColor="text1"/>
          <w:sz w:val="24"/>
          <w:szCs w:val="24"/>
          <w:lang w:val="kk-KZ"/>
        </w:rPr>
        <w:t>адамдардын аныкталбаган чөйрөсүнө жана көп ирет колдонууга</w:t>
      </w:r>
      <w:r w:rsidR="00413394" w:rsidRPr="006C05A6">
        <w:rPr>
          <w:rFonts w:ascii="Times New Roman" w:hAnsi="Times New Roman"/>
          <w:color w:val="000000" w:themeColor="text1"/>
          <w:sz w:val="24"/>
          <w:szCs w:val="24"/>
          <w:lang w:val="kk-KZ"/>
        </w:rPr>
        <w:t xml:space="preserve"> </w:t>
      </w:r>
      <w:r w:rsidR="00413394" w:rsidRPr="006C05A6">
        <w:rPr>
          <w:rFonts w:ascii="Times New Roman" w:hAnsi="Times New Roman"/>
          <w:i/>
          <w:color w:val="000000" w:themeColor="text1"/>
          <w:sz w:val="24"/>
          <w:szCs w:val="24"/>
          <w:lang w:val="kk-KZ"/>
        </w:rPr>
        <w:t>эсептелген</w:t>
      </w:r>
      <w:r w:rsidR="00413394" w:rsidRPr="006C05A6">
        <w:rPr>
          <w:rFonts w:ascii="Times New Roman" w:hAnsi="Times New Roman"/>
          <w:color w:val="000000" w:themeColor="text1"/>
          <w:sz w:val="24"/>
          <w:szCs w:val="24"/>
          <w:lang w:val="kk-KZ"/>
        </w:rPr>
        <w:t xml:space="preserve"> жүрүм-турумдун жалпыга милдеттүү эрежелери укук ченеми (укуктук ченем) деп таанылат.</w:t>
      </w:r>
      <w:r w:rsidR="00413394" w:rsidRPr="006C05A6">
        <w:rPr>
          <w:rFonts w:ascii="Times New Roman" w:hAnsi="Times New Roman"/>
          <w:sz w:val="24"/>
          <w:szCs w:val="24"/>
          <w:lang w:val="ky-KG"/>
        </w:rPr>
        <w:t xml:space="preserve"> Андыктан ченемдик мүнөздөгү документ </w:t>
      </w:r>
      <w:r w:rsidR="00872D69" w:rsidRPr="006C05A6">
        <w:rPr>
          <w:rFonts w:ascii="Times New Roman" w:hAnsi="Times New Roman"/>
          <w:sz w:val="24"/>
          <w:szCs w:val="24"/>
          <w:lang w:val="ky-KG"/>
        </w:rPr>
        <w:t xml:space="preserve">көрсөтүлгөн критерийлерге туура келүүгө тийиш. </w:t>
      </w:r>
    </w:p>
    <w:p w:rsidR="000D7B1F" w:rsidRPr="006C05A6" w:rsidRDefault="00872D6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Ошондой болсо да, иш жүзүндө </w:t>
      </w:r>
      <w:r w:rsidRPr="006C05A6">
        <w:rPr>
          <w:rFonts w:ascii="Times New Roman" w:hAnsi="Times New Roman"/>
          <w:i/>
          <w:sz w:val="24"/>
          <w:szCs w:val="24"/>
          <w:lang w:val="ky-KG"/>
        </w:rPr>
        <w:t xml:space="preserve">ченемдик укуктук актылар түрүндө </w:t>
      </w:r>
      <w:r w:rsidRPr="006C05A6">
        <w:rPr>
          <w:rFonts w:ascii="Times New Roman" w:hAnsi="Times New Roman"/>
          <w:sz w:val="24"/>
          <w:szCs w:val="24"/>
          <w:lang w:val="ky-KG"/>
        </w:rPr>
        <w:t>таризделүүчү, бирок укук ченеминин (укуктук ченемдин) белгилерине ээ болбогон көп сандагы актылар бар. Мисалга</w:t>
      </w:r>
      <w:r w:rsidR="00D80BC6" w:rsidRPr="006C05A6">
        <w:rPr>
          <w:rFonts w:ascii="Times New Roman" w:hAnsi="Times New Roman"/>
          <w:sz w:val="24"/>
          <w:szCs w:val="24"/>
          <w:lang w:val="ky-KG"/>
        </w:rPr>
        <w:t xml:space="preserve"> алсак</w:t>
      </w:r>
      <w:r w:rsidRPr="006C05A6">
        <w:rPr>
          <w:rFonts w:ascii="Times New Roman" w:hAnsi="Times New Roman"/>
          <w:sz w:val="24"/>
          <w:szCs w:val="24"/>
          <w:lang w:val="ky-KG"/>
        </w:rPr>
        <w:t>, кадрдык дайындо</w:t>
      </w:r>
      <w:r w:rsidR="006536CC" w:rsidRPr="006C05A6">
        <w:rPr>
          <w:rFonts w:ascii="Times New Roman" w:hAnsi="Times New Roman"/>
          <w:sz w:val="24"/>
          <w:szCs w:val="24"/>
          <w:lang w:val="ky-KG"/>
        </w:rPr>
        <w:t>о</w:t>
      </w:r>
      <w:r w:rsidRPr="006C05A6">
        <w:rPr>
          <w:rFonts w:ascii="Times New Roman" w:hAnsi="Times New Roman"/>
          <w:sz w:val="24"/>
          <w:szCs w:val="24"/>
          <w:lang w:val="ky-KG"/>
        </w:rPr>
        <w:t>лор, жумушчу топтор</w:t>
      </w:r>
      <w:r w:rsidR="006536CC" w:rsidRPr="006C05A6">
        <w:rPr>
          <w:rFonts w:ascii="Times New Roman" w:hAnsi="Times New Roman"/>
          <w:sz w:val="24"/>
          <w:szCs w:val="24"/>
          <w:lang w:val="ky-KG"/>
        </w:rPr>
        <w:t>д</w:t>
      </w:r>
      <w:r w:rsidRPr="006C05A6">
        <w:rPr>
          <w:rFonts w:ascii="Times New Roman" w:hAnsi="Times New Roman"/>
          <w:sz w:val="24"/>
          <w:szCs w:val="24"/>
          <w:lang w:val="ky-KG"/>
        </w:rPr>
        <w:t>у түзүү, пландарды жана отчетторду бекитүү</w:t>
      </w:r>
      <w:r w:rsidR="00FF0D34" w:rsidRPr="006C05A6">
        <w:rPr>
          <w:rFonts w:ascii="Times New Roman" w:hAnsi="Times New Roman"/>
          <w:sz w:val="24"/>
          <w:szCs w:val="24"/>
          <w:lang w:val="ky-KG"/>
        </w:rPr>
        <w:t xml:space="preserve"> маселелери </w:t>
      </w:r>
      <w:r w:rsidRPr="006C05A6">
        <w:rPr>
          <w:rFonts w:ascii="Times New Roman" w:hAnsi="Times New Roman"/>
          <w:sz w:val="24"/>
          <w:szCs w:val="24"/>
          <w:lang w:val="ky-KG"/>
        </w:rPr>
        <w:t xml:space="preserve"> жана башка уюштуруучулук-тескөөчүлүк мүнөздөгү</w:t>
      </w:r>
      <w:r w:rsidR="00112FF8" w:rsidRPr="006C05A6">
        <w:rPr>
          <w:rFonts w:ascii="Times New Roman" w:hAnsi="Times New Roman"/>
          <w:sz w:val="24"/>
          <w:szCs w:val="24"/>
          <w:lang w:val="ky-KG"/>
        </w:rPr>
        <w:t xml:space="preserve"> маселелер боюнча </w:t>
      </w:r>
      <w:r w:rsidRPr="006C05A6">
        <w:rPr>
          <w:rFonts w:ascii="Times New Roman" w:hAnsi="Times New Roman"/>
          <w:sz w:val="24"/>
          <w:szCs w:val="24"/>
          <w:lang w:val="ky-KG"/>
        </w:rPr>
        <w:t xml:space="preserve"> Президенттин жарлыктары, Жогорку Кеңештин</w:t>
      </w:r>
      <w:r w:rsidR="00112FF8" w:rsidRPr="006C05A6">
        <w:rPr>
          <w:rFonts w:ascii="Times New Roman" w:hAnsi="Times New Roman"/>
          <w:sz w:val="24"/>
          <w:szCs w:val="24"/>
          <w:lang w:val="ky-KG"/>
        </w:rPr>
        <w:t>, жергиликтүү өз алдынча башкаруунун өкүлчүлүктүү органдарынын</w:t>
      </w:r>
      <w:r w:rsidRPr="006C05A6">
        <w:rPr>
          <w:rFonts w:ascii="Times New Roman" w:hAnsi="Times New Roman"/>
          <w:sz w:val="24"/>
          <w:szCs w:val="24"/>
          <w:lang w:val="ky-KG"/>
        </w:rPr>
        <w:t xml:space="preserve"> токтомдору</w:t>
      </w:r>
      <w:r w:rsidR="00BE3BD3" w:rsidRPr="006C05A6">
        <w:rPr>
          <w:rFonts w:ascii="Times New Roman" w:hAnsi="Times New Roman"/>
          <w:sz w:val="24"/>
          <w:szCs w:val="24"/>
          <w:lang w:val="ky-KG"/>
        </w:rPr>
        <w:t>.</w:t>
      </w:r>
    </w:p>
    <w:p w:rsidR="00D54A4E" w:rsidRPr="006C05A6" w:rsidRDefault="00D54A4E"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lastRenderedPageBreak/>
        <w:t>Ченемдик укуктук актылар</w:t>
      </w:r>
      <w:r w:rsidR="00C74F3C" w:rsidRPr="006C05A6">
        <w:rPr>
          <w:rFonts w:ascii="Times New Roman" w:hAnsi="Times New Roman"/>
          <w:sz w:val="24"/>
          <w:szCs w:val="24"/>
          <w:lang w:val="ky-KG"/>
        </w:rPr>
        <w:t>дын</w:t>
      </w:r>
      <w:r w:rsidRPr="006C05A6">
        <w:rPr>
          <w:rFonts w:ascii="Times New Roman" w:hAnsi="Times New Roman"/>
          <w:sz w:val="24"/>
          <w:szCs w:val="24"/>
          <w:lang w:val="ky-KG"/>
        </w:rPr>
        <w:t xml:space="preserve"> түрүн</w:t>
      </w:r>
      <w:r w:rsidR="00220153" w:rsidRPr="006C05A6">
        <w:rPr>
          <w:rFonts w:ascii="Times New Roman" w:hAnsi="Times New Roman"/>
          <w:sz w:val="24"/>
          <w:szCs w:val="24"/>
          <w:lang w:val="ky-KG"/>
        </w:rPr>
        <w:t>дөгү</w:t>
      </w:r>
      <w:r w:rsidRPr="006C05A6">
        <w:rPr>
          <w:rFonts w:ascii="Times New Roman" w:hAnsi="Times New Roman"/>
          <w:sz w:val="24"/>
          <w:szCs w:val="24"/>
          <w:lang w:val="ky-KG"/>
        </w:rPr>
        <w:t xml:space="preserve"> ченем жаратуучу субъекттердин ченемдик эмес мүнөздөгү актыларын тариздөө ченемдик укуктук актылардын мамлекеттик реестрине киргизүүгө жана жарыялоого тийиштүү талаптарды сактоо зарылдыгына алып келет</w:t>
      </w:r>
      <w:r w:rsidR="00C74F3C" w:rsidRPr="006C05A6">
        <w:rPr>
          <w:rFonts w:ascii="Times New Roman" w:hAnsi="Times New Roman"/>
          <w:sz w:val="24"/>
          <w:szCs w:val="24"/>
          <w:lang w:val="ky-KG"/>
        </w:rPr>
        <w:t>.</w:t>
      </w:r>
      <w:r w:rsidR="00205381" w:rsidRPr="006C05A6">
        <w:rPr>
          <w:rFonts w:ascii="Times New Roman" w:hAnsi="Times New Roman"/>
          <w:sz w:val="24"/>
          <w:szCs w:val="24"/>
          <w:lang w:val="ky-KG"/>
        </w:rPr>
        <w:t xml:space="preserve"> </w:t>
      </w:r>
      <w:r w:rsidRPr="006C05A6">
        <w:rPr>
          <w:rFonts w:ascii="Times New Roman" w:hAnsi="Times New Roman"/>
          <w:sz w:val="24"/>
          <w:szCs w:val="24"/>
          <w:lang w:val="ky-KG"/>
        </w:rPr>
        <w:t>Мындан тышкары, кийин мындай актылар</w:t>
      </w:r>
      <w:r w:rsidR="005D3D32" w:rsidRPr="006C05A6">
        <w:rPr>
          <w:rFonts w:ascii="Times New Roman" w:hAnsi="Times New Roman"/>
          <w:sz w:val="24"/>
          <w:szCs w:val="24"/>
          <w:lang w:val="ky-KG"/>
        </w:rPr>
        <w:t xml:space="preserve"> ченем болбосо дагы </w:t>
      </w:r>
      <w:r w:rsidRPr="006C05A6">
        <w:rPr>
          <w:rFonts w:ascii="Times New Roman" w:hAnsi="Times New Roman"/>
          <w:sz w:val="24"/>
          <w:szCs w:val="24"/>
          <w:lang w:val="ky-KG"/>
        </w:rPr>
        <w:t>ченем катары соттук тартипте даттанылышы мүмкүн</w:t>
      </w:r>
      <w:r w:rsidR="005D3D32" w:rsidRPr="006C05A6">
        <w:rPr>
          <w:rFonts w:ascii="Times New Roman" w:hAnsi="Times New Roman"/>
          <w:sz w:val="24"/>
          <w:szCs w:val="24"/>
          <w:lang w:val="ky-KG"/>
        </w:rPr>
        <w:t>.</w:t>
      </w:r>
    </w:p>
    <w:p w:rsidR="00A47414" w:rsidRPr="006C05A6" w:rsidRDefault="00AE4AE1"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Ченемдик укуктук актылар адамдардын жүрү</w:t>
      </w:r>
      <w:r w:rsidR="00DF37D2" w:rsidRPr="006C05A6">
        <w:rPr>
          <w:rFonts w:ascii="Times New Roman" w:hAnsi="Times New Roman"/>
          <w:sz w:val="24"/>
          <w:szCs w:val="24"/>
          <w:lang w:val="ky-KG"/>
        </w:rPr>
        <w:t>м</w:t>
      </w:r>
      <w:r w:rsidRPr="006C05A6">
        <w:rPr>
          <w:rFonts w:ascii="Times New Roman" w:hAnsi="Times New Roman"/>
          <w:sz w:val="24"/>
          <w:szCs w:val="24"/>
          <w:lang w:val="ky-KG"/>
        </w:rPr>
        <w:t>-туру</w:t>
      </w:r>
      <w:r w:rsidR="00DF37D2" w:rsidRPr="006C05A6">
        <w:rPr>
          <w:rFonts w:ascii="Times New Roman" w:hAnsi="Times New Roman"/>
          <w:sz w:val="24"/>
          <w:szCs w:val="24"/>
          <w:lang w:val="ky-KG"/>
        </w:rPr>
        <w:t>м</w:t>
      </w:r>
      <w:r w:rsidRPr="006C05A6">
        <w:rPr>
          <w:rFonts w:ascii="Times New Roman" w:hAnsi="Times New Roman"/>
          <w:sz w:val="24"/>
          <w:szCs w:val="24"/>
          <w:lang w:val="ky-KG"/>
        </w:rPr>
        <w:t>унун жалпы эрежелерин (ченемдерин) белгилейт, укуктук мамилелердин бардык катышуучуларына же алардын чектелген бөлүгүнө эсептел</w:t>
      </w:r>
      <w:r w:rsidR="00DF37D2" w:rsidRPr="006C05A6">
        <w:rPr>
          <w:rFonts w:ascii="Times New Roman" w:hAnsi="Times New Roman"/>
          <w:sz w:val="24"/>
          <w:szCs w:val="24"/>
          <w:lang w:val="ky-KG"/>
        </w:rPr>
        <w:t>и</w:t>
      </w:r>
      <w:r w:rsidRPr="006C05A6">
        <w:rPr>
          <w:rFonts w:ascii="Times New Roman" w:hAnsi="Times New Roman"/>
          <w:sz w:val="24"/>
          <w:szCs w:val="24"/>
          <w:lang w:val="ky-KG"/>
        </w:rPr>
        <w:t xml:space="preserve">нет. Алар дайыма жана үзгүлтүксүз аракетте болот, тийиштүү коомдук мамилелерди жөнгө салууда көп жолу колдонулат. </w:t>
      </w:r>
      <w:r w:rsidR="00CF4531" w:rsidRPr="006C05A6">
        <w:rPr>
          <w:rFonts w:ascii="Times New Roman" w:hAnsi="Times New Roman"/>
          <w:sz w:val="24"/>
          <w:szCs w:val="24"/>
          <w:lang w:val="ky-KG"/>
        </w:rPr>
        <w:t>Ченемдик актыларга караганда ч</w:t>
      </w:r>
      <w:r w:rsidRPr="006C05A6">
        <w:rPr>
          <w:rFonts w:ascii="Times New Roman" w:hAnsi="Times New Roman"/>
          <w:sz w:val="24"/>
          <w:szCs w:val="24"/>
          <w:lang w:val="ky-KG"/>
        </w:rPr>
        <w:t xml:space="preserve">енемдик эмес актылар </w:t>
      </w:r>
      <w:r w:rsidR="00FA2CD3" w:rsidRPr="006C05A6">
        <w:rPr>
          <w:rFonts w:ascii="Times New Roman" w:hAnsi="Times New Roman"/>
          <w:sz w:val="24"/>
          <w:szCs w:val="24"/>
          <w:lang w:val="ky-KG"/>
        </w:rPr>
        <w:t>жалпы жүрүм-турум эрежелерин (ченемдерин) белгилебейт, ал эми конкреттүү жазма буйруктарды (тескемелерди), жеке индив</w:t>
      </w:r>
      <w:r w:rsidR="00DF37D2" w:rsidRPr="006C05A6">
        <w:rPr>
          <w:rFonts w:ascii="Times New Roman" w:hAnsi="Times New Roman"/>
          <w:sz w:val="24"/>
          <w:szCs w:val="24"/>
          <w:lang w:val="ky-KG"/>
        </w:rPr>
        <w:t>и</w:t>
      </w:r>
      <w:r w:rsidR="00FA2CD3" w:rsidRPr="006C05A6">
        <w:rPr>
          <w:rFonts w:ascii="Times New Roman" w:hAnsi="Times New Roman"/>
          <w:sz w:val="24"/>
          <w:szCs w:val="24"/>
          <w:lang w:val="ky-KG"/>
        </w:rPr>
        <w:t xml:space="preserve">дке кайрылганды же юридикалык жакка бир жолу гана колдонулат жана </w:t>
      </w:r>
      <w:r w:rsidR="00A47414" w:rsidRPr="006C05A6">
        <w:rPr>
          <w:rFonts w:ascii="Times New Roman" w:hAnsi="Times New Roman"/>
          <w:sz w:val="24"/>
          <w:szCs w:val="24"/>
          <w:lang w:val="ky-KG"/>
        </w:rPr>
        <w:t xml:space="preserve">андан </w:t>
      </w:r>
      <w:r w:rsidR="00FA2CD3" w:rsidRPr="006C05A6">
        <w:rPr>
          <w:rFonts w:ascii="Times New Roman" w:hAnsi="Times New Roman"/>
          <w:sz w:val="24"/>
          <w:szCs w:val="24"/>
          <w:lang w:val="ky-KG"/>
        </w:rPr>
        <w:t>кийин ишке колдонулбайт.</w:t>
      </w:r>
      <w:r w:rsidR="006D753F" w:rsidRPr="006C05A6">
        <w:rPr>
          <w:rFonts w:ascii="Times New Roman" w:hAnsi="Times New Roman"/>
          <w:sz w:val="24"/>
          <w:szCs w:val="24"/>
          <w:lang w:val="ky-KG"/>
        </w:rPr>
        <w:t xml:space="preserve"> </w:t>
      </w:r>
      <w:r w:rsidR="00A47414" w:rsidRPr="006C05A6">
        <w:rPr>
          <w:rFonts w:ascii="Times New Roman" w:hAnsi="Times New Roman"/>
          <w:sz w:val="24"/>
          <w:szCs w:val="24"/>
          <w:lang w:val="ky-KG"/>
        </w:rPr>
        <w:t xml:space="preserve">Ченемдик укуктук актылар </w:t>
      </w:r>
      <w:r w:rsidR="00E05039" w:rsidRPr="006C05A6">
        <w:rPr>
          <w:rFonts w:ascii="Times New Roman" w:hAnsi="Times New Roman"/>
          <w:sz w:val="24"/>
          <w:szCs w:val="24"/>
          <w:lang w:val="ky-KG"/>
        </w:rPr>
        <w:t xml:space="preserve">бир гана өзгөчө </w:t>
      </w:r>
      <w:r w:rsidR="00A47414" w:rsidRPr="006C05A6">
        <w:rPr>
          <w:rFonts w:ascii="Times New Roman" w:hAnsi="Times New Roman"/>
          <w:sz w:val="24"/>
          <w:szCs w:val="24"/>
          <w:lang w:val="ky-KG"/>
        </w:rPr>
        <w:t>белгилүү бир форма</w:t>
      </w:r>
      <w:r w:rsidR="009C3BD1" w:rsidRPr="006C05A6">
        <w:rPr>
          <w:rFonts w:ascii="Times New Roman" w:hAnsi="Times New Roman"/>
          <w:sz w:val="24"/>
          <w:szCs w:val="24"/>
          <w:lang w:val="ky-KG"/>
        </w:rPr>
        <w:t>ны камтыйт</w:t>
      </w:r>
      <w:r w:rsidR="00A47414" w:rsidRPr="006C05A6">
        <w:rPr>
          <w:rFonts w:ascii="Times New Roman" w:hAnsi="Times New Roman"/>
          <w:sz w:val="24"/>
          <w:szCs w:val="24"/>
          <w:lang w:val="ky-KG"/>
        </w:rPr>
        <w:t xml:space="preserve"> (мыйзам, жарлык, токтом ж. б.) жана өзгөчө түзүмдүк тариздөө (аталыштары, преамбуланын, текстти бөлүмдөр, главалар, параграфтар, беренелер, пункттар, - бөлүү ж. б.), бирок (айрыкча мыйзамдарына) туруктуулугу</w:t>
      </w:r>
      <w:r w:rsidR="006D753F" w:rsidRPr="006C05A6">
        <w:rPr>
          <w:rFonts w:ascii="Times New Roman" w:hAnsi="Times New Roman"/>
          <w:sz w:val="24"/>
          <w:szCs w:val="24"/>
          <w:lang w:val="ky-KG"/>
        </w:rPr>
        <w:t xml:space="preserve"> менен мүнөздөлөт.</w:t>
      </w:r>
    </w:p>
    <w:p w:rsidR="006D753F" w:rsidRPr="006C05A6" w:rsidRDefault="006D753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Жогоруда баяндалгандарды эске алуу менен мыйзам долбоору аркылуу ченем жаратуучу субъекттердин актыларын ченемдик актыларга жана ченемдик эмес актыларга чектөө сунушталууда.</w:t>
      </w:r>
    </w:p>
    <w:p w:rsidR="008F5278" w:rsidRPr="006C05A6" w:rsidRDefault="00D10CBD"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2. </w:t>
      </w:r>
      <w:r w:rsidR="008F5278" w:rsidRPr="006C05A6">
        <w:rPr>
          <w:rFonts w:ascii="Times New Roman" w:hAnsi="Times New Roman"/>
          <w:sz w:val="24"/>
          <w:szCs w:val="24"/>
          <w:lang w:val="ky-KG"/>
        </w:rPr>
        <w:t xml:space="preserve">Колдонуудагы </w:t>
      </w:r>
      <w:r w:rsidR="006C05A6">
        <w:rPr>
          <w:rFonts w:ascii="Times New Roman" w:hAnsi="Times New Roman"/>
          <w:sz w:val="24"/>
          <w:szCs w:val="24"/>
          <w:lang w:val="ky-KG"/>
        </w:rPr>
        <w:t>«</w:t>
      </w:r>
      <w:r w:rsidR="008F5278" w:rsidRPr="006C05A6">
        <w:rPr>
          <w:rFonts w:ascii="Times New Roman" w:hAnsi="Times New Roman"/>
          <w:sz w:val="24"/>
          <w:szCs w:val="24"/>
          <w:lang w:val="ky-KG"/>
        </w:rPr>
        <w:t>Кыргыз Республикасынын ченемдик укуктук актылары жөнүндө</w:t>
      </w:r>
      <w:r w:rsidR="006C05A6">
        <w:rPr>
          <w:rFonts w:ascii="Times New Roman" w:hAnsi="Times New Roman"/>
          <w:sz w:val="24"/>
          <w:szCs w:val="24"/>
          <w:lang w:val="ky-KG"/>
        </w:rPr>
        <w:t>»</w:t>
      </w:r>
      <w:r w:rsidR="008F5278" w:rsidRPr="006C05A6">
        <w:rPr>
          <w:rFonts w:ascii="Times New Roman" w:hAnsi="Times New Roman"/>
          <w:sz w:val="24"/>
          <w:szCs w:val="24"/>
          <w:lang w:val="ky-KG"/>
        </w:rPr>
        <w:t xml:space="preserve"> Мыйзам мыйзам</w:t>
      </w:r>
      <w:r w:rsidR="00EF76A9" w:rsidRPr="006C05A6">
        <w:rPr>
          <w:rFonts w:ascii="Times New Roman" w:hAnsi="Times New Roman"/>
          <w:sz w:val="24"/>
          <w:szCs w:val="24"/>
          <w:lang w:val="ky-KG"/>
        </w:rPr>
        <w:t xml:space="preserve"> чыгаруучу</w:t>
      </w:r>
      <w:r w:rsidR="008F5278" w:rsidRPr="006C05A6">
        <w:rPr>
          <w:rFonts w:ascii="Times New Roman" w:hAnsi="Times New Roman"/>
          <w:sz w:val="24"/>
          <w:szCs w:val="24"/>
          <w:lang w:val="ky-KG"/>
        </w:rPr>
        <w:t xml:space="preserve"> </w:t>
      </w:r>
      <w:r w:rsidR="00EF76A9" w:rsidRPr="006C05A6">
        <w:rPr>
          <w:rFonts w:ascii="Times New Roman" w:hAnsi="Times New Roman"/>
          <w:sz w:val="24"/>
          <w:szCs w:val="24"/>
          <w:lang w:val="ky-KG"/>
        </w:rPr>
        <w:t xml:space="preserve"> </w:t>
      </w:r>
      <w:r w:rsidR="008F5278" w:rsidRPr="006C05A6">
        <w:rPr>
          <w:rFonts w:ascii="Times New Roman" w:hAnsi="Times New Roman"/>
          <w:sz w:val="24"/>
          <w:szCs w:val="24"/>
          <w:lang w:val="ky-KG"/>
        </w:rPr>
        <w:t>ченемдик укуктук актылар</w:t>
      </w:r>
      <w:r w:rsidR="00EF76A9" w:rsidRPr="006C05A6">
        <w:rPr>
          <w:rFonts w:ascii="Times New Roman" w:hAnsi="Times New Roman"/>
          <w:sz w:val="24"/>
          <w:szCs w:val="24"/>
          <w:lang w:val="ky-KG"/>
        </w:rPr>
        <w:t>ды</w:t>
      </w:r>
      <w:r w:rsidR="008F5278" w:rsidRPr="006C05A6">
        <w:rPr>
          <w:rFonts w:ascii="Times New Roman" w:hAnsi="Times New Roman"/>
          <w:sz w:val="24"/>
          <w:szCs w:val="24"/>
          <w:lang w:val="ky-KG"/>
        </w:rPr>
        <w:t xml:space="preserve"> </w:t>
      </w:r>
      <w:r w:rsidR="00EF76A9" w:rsidRPr="006C05A6">
        <w:rPr>
          <w:rFonts w:ascii="Times New Roman" w:hAnsi="Times New Roman"/>
          <w:sz w:val="24"/>
          <w:szCs w:val="24"/>
          <w:lang w:val="ky-KG"/>
        </w:rPr>
        <w:t>жана</w:t>
      </w:r>
      <w:r w:rsidR="008F5278" w:rsidRPr="006C05A6">
        <w:rPr>
          <w:rFonts w:ascii="Times New Roman" w:hAnsi="Times New Roman"/>
          <w:sz w:val="24"/>
          <w:szCs w:val="24"/>
          <w:lang w:val="ky-KG"/>
        </w:rPr>
        <w:t xml:space="preserve"> мыйзам алдындагы ченемдик укуктук актыларды чек коюп ажыратпайт</w:t>
      </w:r>
      <w:r w:rsidR="00724114" w:rsidRPr="006C05A6">
        <w:rPr>
          <w:rFonts w:ascii="Times New Roman" w:hAnsi="Times New Roman"/>
          <w:sz w:val="24"/>
          <w:szCs w:val="24"/>
          <w:lang w:val="ky-KG"/>
        </w:rPr>
        <w:t>.</w:t>
      </w:r>
      <w:r w:rsidR="00B72904" w:rsidRPr="006C05A6">
        <w:rPr>
          <w:rFonts w:ascii="Times New Roman" w:hAnsi="Times New Roman"/>
          <w:sz w:val="24"/>
          <w:szCs w:val="24"/>
          <w:lang w:val="ky-KG"/>
        </w:rPr>
        <w:t xml:space="preserve"> </w:t>
      </w:r>
      <w:r w:rsidR="008F5278" w:rsidRPr="006C05A6">
        <w:rPr>
          <w:rFonts w:ascii="Times New Roman" w:hAnsi="Times New Roman"/>
          <w:sz w:val="24"/>
          <w:szCs w:val="24"/>
          <w:lang w:val="ky-KG"/>
        </w:rPr>
        <w:t xml:space="preserve">Ушундан улам, белгиленген актылар тарабынан жөнгө салынууга тийиш болгон маселелердин чөйрөсүн аныктоо максатында, мыйзам </w:t>
      </w:r>
      <w:r w:rsidR="00EF76A9" w:rsidRPr="006C05A6">
        <w:rPr>
          <w:rFonts w:ascii="Times New Roman" w:hAnsi="Times New Roman"/>
          <w:sz w:val="24"/>
          <w:szCs w:val="24"/>
          <w:lang w:val="ky-KG"/>
        </w:rPr>
        <w:t>чыгаруучу</w:t>
      </w:r>
      <w:r w:rsidR="008F5278" w:rsidRPr="006C05A6">
        <w:rPr>
          <w:rFonts w:ascii="Times New Roman" w:hAnsi="Times New Roman"/>
          <w:sz w:val="24"/>
          <w:szCs w:val="24"/>
          <w:lang w:val="ky-KG"/>
        </w:rPr>
        <w:t xml:space="preserve"> ченемдик укуктук актылар</w:t>
      </w:r>
      <w:r w:rsidR="00EF76A9" w:rsidRPr="006C05A6">
        <w:rPr>
          <w:rFonts w:ascii="Times New Roman" w:hAnsi="Times New Roman"/>
          <w:sz w:val="24"/>
          <w:szCs w:val="24"/>
          <w:lang w:val="ky-KG"/>
        </w:rPr>
        <w:t xml:space="preserve"> </w:t>
      </w:r>
      <w:r w:rsidR="008F5278" w:rsidRPr="006C05A6">
        <w:rPr>
          <w:rFonts w:ascii="Times New Roman" w:hAnsi="Times New Roman"/>
          <w:sz w:val="24"/>
          <w:szCs w:val="24"/>
          <w:lang w:val="ky-KG"/>
        </w:rPr>
        <w:t xml:space="preserve"> жана мыйзам алдындагы ченемдик укуктук актыларга кирүүчү терминдердин аныктамал</w:t>
      </w:r>
      <w:r w:rsidR="006C05A6">
        <w:rPr>
          <w:rFonts w:ascii="Times New Roman" w:hAnsi="Times New Roman"/>
          <w:sz w:val="24"/>
          <w:szCs w:val="24"/>
          <w:lang w:val="ky-KG"/>
        </w:rPr>
        <w:t>арын ачып берүү сунушталууда.</w:t>
      </w:r>
    </w:p>
    <w:p w:rsidR="006359A2" w:rsidRPr="006C05A6" w:rsidRDefault="00724114"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r>
      <w:r w:rsidR="00711D14" w:rsidRPr="006C05A6">
        <w:rPr>
          <w:rFonts w:ascii="Times New Roman" w:hAnsi="Times New Roman"/>
          <w:sz w:val="24"/>
          <w:szCs w:val="24"/>
          <w:lang w:val="ky-KG"/>
        </w:rPr>
        <w:t>Алсак</w:t>
      </w:r>
      <w:r w:rsidR="006359A2" w:rsidRPr="006C05A6">
        <w:rPr>
          <w:rFonts w:ascii="Times New Roman" w:hAnsi="Times New Roman"/>
          <w:sz w:val="24"/>
          <w:szCs w:val="24"/>
          <w:lang w:val="ky-KG"/>
        </w:rPr>
        <w:t xml:space="preserve">, Мыйзам долбоору менен мыйзам </w:t>
      </w:r>
      <w:r w:rsidR="00711D14" w:rsidRPr="006C05A6">
        <w:rPr>
          <w:rFonts w:ascii="Times New Roman" w:hAnsi="Times New Roman"/>
          <w:sz w:val="24"/>
          <w:szCs w:val="24"/>
          <w:lang w:val="ky-KG"/>
        </w:rPr>
        <w:t>чыгаруучу</w:t>
      </w:r>
      <w:r w:rsidR="006359A2" w:rsidRPr="006C05A6">
        <w:rPr>
          <w:rFonts w:ascii="Times New Roman" w:hAnsi="Times New Roman"/>
          <w:sz w:val="24"/>
          <w:szCs w:val="24"/>
          <w:lang w:val="ky-KG"/>
        </w:rPr>
        <w:t xml:space="preserve"> ченемдик укуктук актыларга Конституцияга өзгөртүү киргизүүчү мыйзам, конституциялык мыйзамдар, кодекстер жана мыйзамдар формасындагы ченемдик укуктук актылар кире тургандыгын белгилөө сунушталууда.   </w:t>
      </w:r>
    </w:p>
    <w:p w:rsidR="00613A81" w:rsidRPr="006C05A6" w:rsidRDefault="00D72656"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 xml:space="preserve"> </w:t>
      </w:r>
      <w:r w:rsidR="00122F13" w:rsidRPr="006C05A6">
        <w:rPr>
          <w:rFonts w:ascii="Times New Roman" w:hAnsi="Times New Roman"/>
          <w:sz w:val="24"/>
          <w:szCs w:val="24"/>
          <w:lang w:val="ky-KG"/>
        </w:rPr>
        <w:tab/>
      </w:r>
      <w:r w:rsidR="006359A2" w:rsidRPr="006C05A6">
        <w:rPr>
          <w:rFonts w:ascii="Times New Roman" w:hAnsi="Times New Roman"/>
          <w:sz w:val="24"/>
          <w:szCs w:val="24"/>
          <w:lang w:val="ky-KG"/>
        </w:rPr>
        <w:t>Мыйзам алдындагы ченемдик укуктук актыларга мыйзам</w:t>
      </w:r>
      <w:r w:rsidR="00122F13" w:rsidRPr="006C05A6">
        <w:rPr>
          <w:rFonts w:ascii="Times New Roman" w:hAnsi="Times New Roman"/>
          <w:sz w:val="24"/>
          <w:szCs w:val="24"/>
          <w:lang w:val="ky-KG"/>
        </w:rPr>
        <w:t xml:space="preserve"> </w:t>
      </w:r>
      <w:r w:rsidR="006359A2" w:rsidRPr="006C05A6">
        <w:rPr>
          <w:rFonts w:ascii="Times New Roman" w:hAnsi="Times New Roman"/>
          <w:sz w:val="24"/>
          <w:szCs w:val="24"/>
          <w:lang w:val="ky-KG"/>
        </w:rPr>
        <w:t>даража</w:t>
      </w:r>
      <w:r w:rsidR="00122F13" w:rsidRPr="006C05A6">
        <w:rPr>
          <w:rFonts w:ascii="Times New Roman" w:hAnsi="Times New Roman"/>
          <w:sz w:val="24"/>
          <w:szCs w:val="24"/>
          <w:lang w:val="ky-KG"/>
        </w:rPr>
        <w:t>сын</w:t>
      </w:r>
      <w:r w:rsidR="006359A2" w:rsidRPr="006C05A6">
        <w:rPr>
          <w:rFonts w:ascii="Times New Roman" w:hAnsi="Times New Roman"/>
          <w:sz w:val="24"/>
          <w:szCs w:val="24"/>
          <w:lang w:val="ky-KG"/>
        </w:rPr>
        <w:t xml:space="preserve">дагы ченемдик укуктук актыларга кирбеген, калган бардык ченемдик укуктук актыларды </w:t>
      </w:r>
      <w:r w:rsidR="00122F13" w:rsidRPr="006C05A6">
        <w:rPr>
          <w:rFonts w:ascii="Times New Roman" w:hAnsi="Times New Roman"/>
          <w:sz w:val="24"/>
          <w:szCs w:val="24"/>
          <w:lang w:val="ky-KG"/>
        </w:rPr>
        <w:t>киргизүү</w:t>
      </w:r>
      <w:r w:rsidR="006359A2" w:rsidRPr="006C05A6">
        <w:rPr>
          <w:rFonts w:ascii="Times New Roman" w:hAnsi="Times New Roman"/>
          <w:sz w:val="24"/>
          <w:szCs w:val="24"/>
          <w:lang w:val="ky-KG"/>
        </w:rPr>
        <w:t xml:space="preserve"> сунуш кыл</w:t>
      </w:r>
      <w:r w:rsidR="00122F13" w:rsidRPr="006C05A6">
        <w:rPr>
          <w:rFonts w:ascii="Times New Roman" w:hAnsi="Times New Roman"/>
          <w:sz w:val="24"/>
          <w:szCs w:val="24"/>
          <w:lang w:val="ky-KG"/>
        </w:rPr>
        <w:t>ын</w:t>
      </w:r>
      <w:r w:rsidR="006359A2" w:rsidRPr="006C05A6">
        <w:rPr>
          <w:rFonts w:ascii="Times New Roman" w:hAnsi="Times New Roman"/>
          <w:sz w:val="24"/>
          <w:szCs w:val="24"/>
          <w:lang w:val="ky-KG"/>
        </w:rPr>
        <w:t>ууда.</w:t>
      </w:r>
      <w:r w:rsidR="00613A81" w:rsidRPr="006C05A6">
        <w:rPr>
          <w:rFonts w:ascii="Times New Roman" w:hAnsi="Times New Roman"/>
          <w:sz w:val="24"/>
          <w:szCs w:val="24"/>
          <w:lang w:val="ky-KG"/>
        </w:rPr>
        <w:t xml:space="preserve"> </w:t>
      </w:r>
    </w:p>
    <w:p w:rsidR="001525A0" w:rsidRPr="006C05A6" w:rsidRDefault="00F15F17"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r>
      <w:r w:rsidR="00613A81" w:rsidRPr="006C05A6">
        <w:rPr>
          <w:rFonts w:ascii="Times New Roman" w:hAnsi="Times New Roman"/>
          <w:sz w:val="24"/>
          <w:szCs w:val="24"/>
          <w:lang w:val="ky-KG"/>
        </w:rPr>
        <w:t xml:space="preserve">3. </w:t>
      </w:r>
      <w:r w:rsidR="001525A0" w:rsidRPr="006C05A6">
        <w:rPr>
          <w:rFonts w:ascii="Times New Roman" w:hAnsi="Times New Roman"/>
          <w:sz w:val="24"/>
          <w:szCs w:val="24"/>
          <w:lang w:val="ky-KG"/>
        </w:rPr>
        <w:t xml:space="preserve">Мыйзам долбоорунун 3-беренеси менен мындан ары долбоордун текстинде укук ченеми катары ачылып бериле турган ченем жаратуучу принциптерди бекемдөө сунуш кылынат.  </w:t>
      </w:r>
    </w:p>
    <w:p w:rsidR="00967464" w:rsidRPr="006C05A6" w:rsidRDefault="00967464"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r>
      <w:r w:rsidR="000113B4" w:rsidRPr="006C05A6">
        <w:rPr>
          <w:rFonts w:ascii="Times New Roman" w:hAnsi="Times New Roman"/>
          <w:sz w:val="24"/>
          <w:szCs w:val="24"/>
          <w:lang w:val="ky-KG"/>
        </w:rPr>
        <w:t xml:space="preserve">4. </w:t>
      </w:r>
      <w:r w:rsidR="00D73AAF" w:rsidRPr="006C05A6">
        <w:rPr>
          <w:rFonts w:ascii="Times New Roman" w:hAnsi="Times New Roman"/>
          <w:sz w:val="24"/>
          <w:szCs w:val="24"/>
          <w:lang w:val="ky-KG"/>
        </w:rPr>
        <w:t>Мыйзам долбоорунун 5-беренеси менен ченемдик укуктук акт Мыйзамга ылайык келиши мүмкүн болгон критерийлерди аныктоо сунушталууда.</w:t>
      </w:r>
    </w:p>
    <w:p w:rsidR="00D73AAF" w:rsidRPr="006C05A6" w:rsidRDefault="00D73AAF"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Бул түзөтүүлөр Мыйзам чыгаруу ишин тартипке салуу зарылдыгы менен шартталган. Мыйзам түрүндөгү ченемдик укуктук акт жогорку юридикалык күчкө ээ болгондуктан бүгүнкү күндө көптөгөн коомдук мамилелерди жөнгө салууну мыйзам деңгээлинде жүзөгө ашыруу сунушталат. Бирок, айрым мыйзамдар башка мыйзам актыларынын укуктарынын колдонуудагы ченемдерин кайталайт же болбосо аларды жөнгө салуу мыйзам алдындагы актынын деңгээлинде жүзөгө ашырылышы мүмкүн.</w:t>
      </w:r>
    </w:p>
    <w:p w:rsidR="00D73AAF" w:rsidRPr="006C05A6" w:rsidRDefault="00967464"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r>
      <w:r w:rsidR="006C05A6">
        <w:rPr>
          <w:rFonts w:ascii="Times New Roman" w:hAnsi="Times New Roman"/>
          <w:sz w:val="24"/>
          <w:szCs w:val="24"/>
          <w:lang w:val="ky-KG"/>
        </w:rPr>
        <w:t>«</w:t>
      </w:r>
      <w:r w:rsidR="00D73AAF" w:rsidRPr="006C05A6">
        <w:rPr>
          <w:rFonts w:ascii="Times New Roman" w:hAnsi="Times New Roman"/>
          <w:sz w:val="24"/>
          <w:szCs w:val="24"/>
          <w:lang w:val="ky-KG"/>
        </w:rPr>
        <w:t>Кыргыз Республикасынын ченемдик укуктук актылары жөнүндө</w:t>
      </w:r>
      <w:r w:rsidR="006C05A6">
        <w:rPr>
          <w:rFonts w:ascii="Times New Roman" w:hAnsi="Times New Roman"/>
          <w:sz w:val="24"/>
          <w:szCs w:val="24"/>
          <w:lang w:val="ky-KG"/>
        </w:rPr>
        <w:t>»</w:t>
      </w:r>
      <w:r w:rsidR="00D73AAF" w:rsidRPr="006C05A6">
        <w:rPr>
          <w:rFonts w:ascii="Times New Roman" w:hAnsi="Times New Roman"/>
          <w:sz w:val="24"/>
          <w:szCs w:val="24"/>
          <w:lang w:val="ky-KG"/>
        </w:rPr>
        <w:t xml:space="preserve"> Мыйзамдын 4-беренесине ылайык мыйзам </w:t>
      </w:r>
      <w:r w:rsidR="00711D14" w:rsidRPr="006C05A6">
        <w:rPr>
          <w:rFonts w:ascii="Times New Roman" w:hAnsi="Times New Roman"/>
          <w:sz w:val="24"/>
          <w:szCs w:val="24"/>
          <w:lang w:val="ky-KG"/>
        </w:rPr>
        <w:t xml:space="preserve">бул </w:t>
      </w:r>
      <w:r w:rsidR="00D73AAF" w:rsidRPr="006C05A6">
        <w:rPr>
          <w:rFonts w:ascii="Times New Roman" w:hAnsi="Times New Roman"/>
          <w:sz w:val="24"/>
          <w:szCs w:val="24"/>
          <w:lang w:val="ky-KG"/>
        </w:rPr>
        <w:t>Жогорку Кеңеш тарабынан белгиленген тартипте кабыл алынуучу жана</w:t>
      </w:r>
      <w:r w:rsidR="00711D14" w:rsidRPr="006C05A6">
        <w:rPr>
          <w:rFonts w:ascii="Times New Roman" w:hAnsi="Times New Roman"/>
          <w:sz w:val="24"/>
          <w:szCs w:val="24"/>
          <w:lang w:val="ky-KG"/>
        </w:rPr>
        <w:t xml:space="preserve"> </w:t>
      </w:r>
      <w:r w:rsidR="00D73AAF" w:rsidRPr="006C05A6">
        <w:rPr>
          <w:rFonts w:ascii="Times New Roman" w:hAnsi="Times New Roman"/>
          <w:sz w:val="24"/>
          <w:szCs w:val="24"/>
          <w:lang w:val="ky-KG"/>
        </w:rPr>
        <w:t xml:space="preserve"> тиешелүү чөйрөдөгү абдан маанилүү коомдук мамилелерди жөнгө салуучу ченемдик укуктук акт. Бул аныктама жалпыланган, субъективдүү болуп эсептелет жана коомдук мамилелердин жетишерлик кеңири тизмесин мыйзам менен жөнгө салууга мүмкүндүк берет.</w:t>
      </w:r>
    </w:p>
    <w:p w:rsidR="00967464"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lastRenderedPageBreak/>
        <w:t xml:space="preserve">Баяндалгандарды эске алуу менен, мыйзам долбоорунда критерийлерди белгилөө сунуш кылынат, ага ылайык ченемдик укуктук акт мыйзам </w:t>
      </w:r>
      <w:r w:rsidR="008675C1" w:rsidRPr="006C05A6">
        <w:rPr>
          <w:rFonts w:ascii="Times New Roman" w:hAnsi="Times New Roman"/>
          <w:sz w:val="24"/>
          <w:szCs w:val="24"/>
          <w:lang w:val="ky-KG"/>
        </w:rPr>
        <w:t xml:space="preserve">чыгаруучу </w:t>
      </w:r>
      <w:r w:rsidRPr="006C05A6">
        <w:rPr>
          <w:rFonts w:ascii="Times New Roman" w:hAnsi="Times New Roman"/>
          <w:sz w:val="24"/>
          <w:szCs w:val="24"/>
          <w:lang w:val="ky-KG"/>
        </w:rPr>
        <w:t xml:space="preserve"> ченемдик укуктук актыга таризделиши мүмкүн.</w:t>
      </w:r>
    </w:p>
    <w:p w:rsidR="00D73AAF" w:rsidRPr="006C05A6" w:rsidRDefault="00D73AAF"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5. Ченемдик укуктук актылардын иерархиясы</w:t>
      </w:r>
      <w:r w:rsidR="00ED156D" w:rsidRPr="006C05A6">
        <w:rPr>
          <w:rFonts w:ascii="Times New Roman" w:hAnsi="Times New Roman"/>
          <w:sz w:val="24"/>
          <w:szCs w:val="24"/>
          <w:lang w:val="ky-KG"/>
        </w:rPr>
        <w:t xml:space="preserve"> тууралуу</w:t>
      </w:r>
      <w:r w:rsidRPr="006C05A6">
        <w:rPr>
          <w:rFonts w:ascii="Times New Roman" w:hAnsi="Times New Roman"/>
          <w:sz w:val="24"/>
          <w:szCs w:val="24"/>
          <w:lang w:val="ky-KG"/>
        </w:rPr>
        <w:t xml:space="preserve"> </w:t>
      </w:r>
      <w:r w:rsidR="006C05A6">
        <w:rPr>
          <w:rFonts w:ascii="Times New Roman" w:hAnsi="Times New Roman"/>
          <w:sz w:val="24"/>
          <w:szCs w:val="24"/>
          <w:lang w:val="ky-KG"/>
        </w:rPr>
        <w:t>«</w:t>
      </w:r>
      <w:r w:rsidRPr="006C05A6">
        <w:rPr>
          <w:rFonts w:ascii="Times New Roman" w:hAnsi="Times New Roman"/>
          <w:sz w:val="24"/>
          <w:szCs w:val="24"/>
          <w:lang w:val="ky-KG"/>
        </w:rPr>
        <w:t>Кыргыз Республикасынын ченемдик укуктук актылары жөнүндө</w:t>
      </w:r>
      <w:r w:rsidR="006C05A6">
        <w:rPr>
          <w:rFonts w:ascii="Times New Roman" w:hAnsi="Times New Roman"/>
          <w:sz w:val="24"/>
          <w:szCs w:val="24"/>
          <w:lang w:val="ky-KG"/>
        </w:rPr>
        <w:t>»</w:t>
      </w:r>
      <w:r w:rsidRPr="006C05A6">
        <w:rPr>
          <w:rFonts w:ascii="Times New Roman" w:hAnsi="Times New Roman"/>
          <w:sz w:val="24"/>
          <w:szCs w:val="24"/>
          <w:lang w:val="ky-KG"/>
        </w:rPr>
        <w:t xml:space="preserve"> Мыйзамдын 6-беренеси ЧУАнын төмөнкү </w:t>
      </w:r>
      <w:r w:rsidR="006C05A6">
        <w:rPr>
          <w:rFonts w:ascii="Times New Roman" w:hAnsi="Times New Roman"/>
          <w:sz w:val="24"/>
          <w:szCs w:val="24"/>
          <w:lang w:val="ky-KG"/>
        </w:rPr>
        <w:t>«</w:t>
      </w:r>
      <w:r w:rsidRPr="006C05A6">
        <w:rPr>
          <w:rFonts w:ascii="Times New Roman" w:hAnsi="Times New Roman"/>
          <w:sz w:val="24"/>
          <w:szCs w:val="24"/>
          <w:lang w:val="ky-KG"/>
        </w:rPr>
        <w:t>вертикалдуу</w:t>
      </w:r>
      <w:r w:rsidR="006C05A6">
        <w:rPr>
          <w:rFonts w:ascii="Times New Roman" w:hAnsi="Times New Roman"/>
          <w:sz w:val="24"/>
          <w:szCs w:val="24"/>
          <w:lang w:val="ky-KG"/>
        </w:rPr>
        <w:t>»</w:t>
      </w:r>
      <w:r w:rsidRPr="006C05A6">
        <w:rPr>
          <w:rFonts w:ascii="Times New Roman" w:hAnsi="Times New Roman"/>
          <w:sz w:val="24"/>
          <w:szCs w:val="24"/>
          <w:lang w:val="ky-KG"/>
        </w:rPr>
        <w:t xml:space="preserve"> иерархиясын белгиледи:</w:t>
      </w:r>
    </w:p>
    <w:p w:rsidR="00D73AAF"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Конституция, конституцияга өзгөртүүлөр киргизүүчү мыйзам;;</w:t>
      </w:r>
    </w:p>
    <w:p w:rsidR="00D73AAF" w:rsidRPr="006C05A6" w:rsidRDefault="00D73AAF" w:rsidP="006C05A6">
      <w:pPr>
        <w:spacing w:after="0" w:line="240" w:lineRule="auto"/>
        <w:ind w:left="708"/>
        <w:jc w:val="both"/>
        <w:rPr>
          <w:rFonts w:ascii="Times New Roman" w:hAnsi="Times New Roman"/>
          <w:sz w:val="24"/>
          <w:szCs w:val="24"/>
          <w:lang w:val="ky-KG"/>
        </w:rPr>
      </w:pPr>
      <w:r w:rsidRPr="006C05A6">
        <w:rPr>
          <w:rFonts w:ascii="Times New Roman" w:hAnsi="Times New Roman"/>
          <w:sz w:val="24"/>
          <w:szCs w:val="24"/>
          <w:lang w:val="ky-KG"/>
        </w:rPr>
        <w:t>- конституциялык Мыйзам;</w:t>
      </w:r>
    </w:p>
    <w:p w:rsidR="00D73AAF"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кодекс;</w:t>
      </w:r>
    </w:p>
    <w:p w:rsidR="00D73AAF"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мыйзам;</w:t>
      </w:r>
    </w:p>
    <w:p w:rsidR="00D73AAF"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Президенттин жарлыгы;</w:t>
      </w:r>
    </w:p>
    <w:p w:rsidR="00D73AAF"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Жогорку Кеңештин токтому;</w:t>
      </w:r>
    </w:p>
    <w:p w:rsidR="00D73AAF"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Кыргыз Республикасынын Өкмөтүнүн токтому;</w:t>
      </w:r>
    </w:p>
    <w:p w:rsidR="00D73AAF"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Улуттук банктын, Шайлоо жана референдум өткөрүү боюнча борбордук комиссиянын актылары;</w:t>
      </w:r>
    </w:p>
    <w:p w:rsidR="00D73AAF"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Ченем жаратуу ыйгарым укуктарын берүү актыларына ылайык ЧУАны чыгарууга ыйгарым укуктуу мамлекеттик органдардын ЧУАЛАРЫ;</w:t>
      </w:r>
    </w:p>
    <w:p w:rsidR="00D73AAF" w:rsidRPr="006C05A6" w:rsidRDefault="00D73AAF"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Жергиликтүү өз алдынча башкаруунун өкүлчүлүктүү органдарынын ченемдик укуктук актылары.</w:t>
      </w:r>
    </w:p>
    <w:p w:rsidR="00D73AAF" w:rsidRPr="006C05A6" w:rsidRDefault="00E9562A"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 xml:space="preserve">Иерархия үчүн белгиленген Президенттин жарлыктарынын, Жогорку Кеңештин токтомдорунун, Өкмөттүн актыларын, Улуттук банктын, Борбордук шайлоо комиссиясынын шайлоо жана референдум өткөрүү боюнча, башкаруунун өкүлчүлүктүү жергиликтүү өз алдынча башкаруу органдарынын </w:t>
      </w:r>
      <w:r w:rsidR="003A2494" w:rsidRPr="006C05A6">
        <w:rPr>
          <w:rFonts w:ascii="Times New Roman" w:hAnsi="Times New Roman"/>
          <w:sz w:val="24"/>
          <w:szCs w:val="24"/>
          <w:lang w:val="ky-KG"/>
        </w:rPr>
        <w:t>үчүн белгиленген иерархия кыйла</w:t>
      </w:r>
      <w:r w:rsidRPr="006C05A6">
        <w:rPr>
          <w:rFonts w:ascii="Times New Roman" w:hAnsi="Times New Roman"/>
          <w:sz w:val="24"/>
          <w:szCs w:val="24"/>
          <w:lang w:val="ky-KG"/>
        </w:rPr>
        <w:t xml:space="preserve"> шарттуу</w:t>
      </w:r>
      <w:r w:rsidR="003A2494" w:rsidRPr="006C05A6">
        <w:rPr>
          <w:rFonts w:ascii="Times New Roman" w:hAnsi="Times New Roman"/>
          <w:sz w:val="24"/>
          <w:szCs w:val="24"/>
          <w:lang w:val="ky-KG"/>
        </w:rPr>
        <w:t xml:space="preserve"> болуп саналат,</w:t>
      </w:r>
      <w:r w:rsidRPr="006C05A6">
        <w:rPr>
          <w:rFonts w:ascii="Times New Roman" w:hAnsi="Times New Roman"/>
          <w:sz w:val="24"/>
          <w:szCs w:val="24"/>
          <w:lang w:val="ky-KG"/>
        </w:rPr>
        <w:t xml:space="preserve"> анткени Кыргыз Республикасынын Конституциясына ылайык Кыргыз Республикасындагы мамлекеттик бийлик </w:t>
      </w:r>
      <w:r w:rsidR="00344720" w:rsidRPr="006C05A6">
        <w:rPr>
          <w:rFonts w:ascii="Times New Roman" w:hAnsi="Times New Roman"/>
          <w:sz w:val="24"/>
          <w:szCs w:val="24"/>
          <w:lang w:val="ky-KG"/>
        </w:rPr>
        <w:t xml:space="preserve">мамлекеттик органдардын жана жергиликтүү өз алдынча башкаруу органдарынын ыйгарым укуктарын жана иш-милдеттерин </w:t>
      </w:r>
      <w:r w:rsidRPr="006C05A6">
        <w:rPr>
          <w:rFonts w:ascii="Times New Roman" w:hAnsi="Times New Roman"/>
          <w:sz w:val="24"/>
          <w:szCs w:val="24"/>
          <w:lang w:val="ky-KG"/>
        </w:rPr>
        <w:t>бөлүштүрүү принцибине негизделет.</w:t>
      </w:r>
    </w:p>
    <w:p w:rsidR="00E9562A" w:rsidRPr="006C05A6" w:rsidRDefault="00E9562A"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Ошентип, ченем жаратуучу органдар өздөрүнүн чечимдерин ченемдик укуктук актыларда түздөн-түз белгиленген жана Конституция жана мыйзамдар менен аныкталган өз ыйгарым укуктарынын алкагында гана кабыл алууга тийиш жана тиешелүү түрдө алардын чечимдеринин ортосунда коллизиялар болбошу керек.</w:t>
      </w:r>
      <w:r w:rsidR="0003472E" w:rsidRPr="006C05A6">
        <w:rPr>
          <w:rFonts w:ascii="Times New Roman" w:hAnsi="Times New Roman"/>
          <w:sz w:val="24"/>
          <w:szCs w:val="24"/>
          <w:lang w:val="ky-KG"/>
        </w:rPr>
        <w:t xml:space="preserve"> </w:t>
      </w:r>
    </w:p>
    <w:p w:rsidR="00E9562A" w:rsidRPr="006C05A6" w:rsidRDefault="00E9562A"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Ушуга байланыштуу, долбоор менен олуттуу баскычтарын ченемдик укуктук актыларды аныктоо жолу менен юридикалык күчкө тигил же бул ченемдик укуктук актынын алкагында предметинин аны жөнгө салуу жараша чен</w:t>
      </w:r>
      <w:r w:rsidR="00986A92" w:rsidRPr="006C05A6">
        <w:rPr>
          <w:rFonts w:ascii="Times New Roman" w:hAnsi="Times New Roman"/>
          <w:sz w:val="24"/>
          <w:szCs w:val="24"/>
          <w:lang w:val="ky-KG"/>
        </w:rPr>
        <w:t>ем жаратуучу ыйгарым субъекттин  кайра кароо сунушталат</w:t>
      </w:r>
    </w:p>
    <w:p w:rsidR="00E9562A" w:rsidRPr="006C05A6" w:rsidRDefault="00E9562A"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Бир түрдөгү ченемдик укуктук актылардын ортосунда коллизия болгон учурда жөнгө салуу предметине тиешелүү маселе кирген ченемдик укуктук акт колдонулууга тийиш.</w:t>
      </w:r>
    </w:p>
    <w:p w:rsidR="003F7BAD" w:rsidRPr="006C05A6" w:rsidRDefault="00E9562A"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r>
      <w:r w:rsidR="009110F9" w:rsidRPr="006C05A6">
        <w:rPr>
          <w:rFonts w:ascii="Times New Roman" w:hAnsi="Times New Roman"/>
          <w:sz w:val="24"/>
          <w:szCs w:val="24"/>
          <w:lang w:val="ky-KG"/>
        </w:rPr>
        <w:t xml:space="preserve">6. </w:t>
      </w:r>
      <w:r w:rsidR="003F7BAD" w:rsidRPr="006C05A6">
        <w:rPr>
          <w:rFonts w:ascii="Times New Roman" w:hAnsi="Times New Roman"/>
          <w:sz w:val="24"/>
          <w:szCs w:val="24"/>
          <w:lang w:val="ky-KG"/>
        </w:rPr>
        <w:t xml:space="preserve">Укук колдонуу практикасында </w:t>
      </w:r>
      <w:r w:rsidR="00986A92" w:rsidRPr="006C05A6">
        <w:rPr>
          <w:rFonts w:ascii="Times New Roman" w:hAnsi="Times New Roman"/>
          <w:sz w:val="24"/>
          <w:szCs w:val="24"/>
          <w:lang w:val="ky-KG"/>
        </w:rPr>
        <w:t xml:space="preserve">укуктун аналогиясын колдонуу </w:t>
      </w:r>
      <w:r w:rsidR="00D47FAE" w:rsidRPr="006C05A6">
        <w:rPr>
          <w:rFonts w:ascii="Times New Roman" w:hAnsi="Times New Roman"/>
          <w:sz w:val="24"/>
          <w:szCs w:val="24"/>
          <w:lang w:val="ky-KG"/>
        </w:rPr>
        <w:t xml:space="preserve">жана </w:t>
      </w:r>
      <w:r w:rsidR="003F7BAD" w:rsidRPr="006C05A6">
        <w:rPr>
          <w:rFonts w:ascii="Times New Roman" w:hAnsi="Times New Roman"/>
          <w:sz w:val="24"/>
          <w:szCs w:val="24"/>
          <w:lang w:val="ky-KG"/>
        </w:rPr>
        <w:t xml:space="preserve">Граждандык кодекстин 5-статьясында камтылган </w:t>
      </w:r>
      <w:r w:rsidR="00D47FAE" w:rsidRPr="006C05A6">
        <w:rPr>
          <w:rFonts w:ascii="Times New Roman" w:hAnsi="Times New Roman"/>
          <w:sz w:val="24"/>
          <w:szCs w:val="24"/>
          <w:lang w:val="ky-KG"/>
        </w:rPr>
        <w:t xml:space="preserve">мыйзамдын </w:t>
      </w:r>
      <w:r w:rsidR="003F7BAD" w:rsidRPr="006C05A6">
        <w:rPr>
          <w:rFonts w:ascii="Times New Roman" w:hAnsi="Times New Roman"/>
          <w:sz w:val="24"/>
          <w:szCs w:val="24"/>
          <w:lang w:val="ky-KG"/>
        </w:rPr>
        <w:t>аналогиясын жана институту бар.</w:t>
      </w:r>
    </w:p>
    <w:p w:rsidR="003F7BAD" w:rsidRPr="006C05A6" w:rsidRDefault="003F7BAD"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Бул статья түздөн-түз жарандык укуктук мамилелерге</w:t>
      </w:r>
      <w:r w:rsidR="00917545" w:rsidRPr="006C05A6">
        <w:rPr>
          <w:rFonts w:ascii="Times New Roman" w:hAnsi="Times New Roman"/>
          <w:sz w:val="24"/>
          <w:szCs w:val="24"/>
          <w:lang w:val="ky-KG"/>
        </w:rPr>
        <w:t xml:space="preserve"> карата колдонулат</w:t>
      </w:r>
      <w:r w:rsidRPr="006C05A6">
        <w:rPr>
          <w:rFonts w:ascii="Times New Roman" w:hAnsi="Times New Roman"/>
          <w:sz w:val="24"/>
          <w:szCs w:val="24"/>
          <w:lang w:val="ky-KG"/>
        </w:rPr>
        <w:t>, жана өзүнүн аракетин башка коомдук мамилелер</w:t>
      </w:r>
      <w:r w:rsidR="00917545" w:rsidRPr="006C05A6">
        <w:rPr>
          <w:rFonts w:ascii="Times New Roman" w:hAnsi="Times New Roman"/>
          <w:sz w:val="24"/>
          <w:szCs w:val="24"/>
          <w:lang w:val="ky-KG"/>
        </w:rPr>
        <w:t xml:space="preserve">ге жайылта албайт. </w:t>
      </w:r>
      <w:r w:rsidRPr="006C05A6">
        <w:rPr>
          <w:rFonts w:ascii="Times New Roman" w:hAnsi="Times New Roman"/>
          <w:sz w:val="24"/>
          <w:szCs w:val="24"/>
          <w:lang w:val="ky-KG"/>
        </w:rPr>
        <w:t>(мамлекеттик түзүлүш</w:t>
      </w:r>
      <w:r w:rsidR="00917545" w:rsidRPr="006C05A6">
        <w:rPr>
          <w:rFonts w:ascii="Times New Roman" w:hAnsi="Times New Roman"/>
          <w:sz w:val="24"/>
          <w:szCs w:val="24"/>
          <w:lang w:val="ky-KG"/>
        </w:rPr>
        <w:t xml:space="preserve"> маселелери</w:t>
      </w:r>
      <w:r w:rsidRPr="006C05A6">
        <w:rPr>
          <w:rFonts w:ascii="Times New Roman" w:hAnsi="Times New Roman"/>
          <w:sz w:val="24"/>
          <w:szCs w:val="24"/>
          <w:lang w:val="ky-KG"/>
        </w:rPr>
        <w:t>, административдик мамилелер</w:t>
      </w:r>
      <w:r w:rsidR="00917545" w:rsidRPr="006C05A6">
        <w:rPr>
          <w:rFonts w:ascii="Times New Roman" w:hAnsi="Times New Roman"/>
          <w:sz w:val="24"/>
          <w:szCs w:val="24"/>
          <w:lang w:val="ky-KG"/>
        </w:rPr>
        <w:t xml:space="preserve"> </w:t>
      </w:r>
      <w:r w:rsidRPr="006C05A6">
        <w:rPr>
          <w:rFonts w:ascii="Times New Roman" w:hAnsi="Times New Roman"/>
          <w:sz w:val="24"/>
          <w:szCs w:val="24"/>
          <w:lang w:val="ky-KG"/>
        </w:rPr>
        <w:t xml:space="preserve"> ж. б.).</w:t>
      </w:r>
    </w:p>
    <w:p w:rsidR="003F7BAD" w:rsidRPr="006C05A6" w:rsidRDefault="006C05A6" w:rsidP="006C05A6">
      <w:pPr>
        <w:spacing w:after="0" w:line="240" w:lineRule="auto"/>
        <w:ind w:firstLine="708"/>
        <w:jc w:val="both"/>
        <w:rPr>
          <w:rFonts w:ascii="Times New Roman" w:hAnsi="Times New Roman"/>
          <w:sz w:val="24"/>
          <w:szCs w:val="24"/>
          <w:lang w:val="ky-KG"/>
        </w:rPr>
      </w:pPr>
      <w:r>
        <w:rPr>
          <w:rFonts w:ascii="Times New Roman" w:hAnsi="Times New Roman"/>
          <w:sz w:val="24"/>
          <w:szCs w:val="24"/>
          <w:lang w:val="ky-KG"/>
        </w:rPr>
        <w:t>«</w:t>
      </w:r>
      <w:r w:rsidR="003F7BAD" w:rsidRPr="006C05A6">
        <w:rPr>
          <w:rFonts w:ascii="Times New Roman" w:hAnsi="Times New Roman"/>
          <w:sz w:val="24"/>
          <w:szCs w:val="24"/>
          <w:lang w:val="ky-KG"/>
        </w:rPr>
        <w:t>Кыргыз Республикасынын ченемдик укуктук актылары жөнүндө</w:t>
      </w:r>
      <w:r>
        <w:rPr>
          <w:rFonts w:ascii="Times New Roman" w:hAnsi="Times New Roman"/>
          <w:sz w:val="24"/>
          <w:szCs w:val="24"/>
          <w:lang w:val="ky-KG"/>
        </w:rPr>
        <w:t>»</w:t>
      </w:r>
      <w:r w:rsidR="003F7BAD" w:rsidRPr="006C05A6">
        <w:rPr>
          <w:rFonts w:ascii="Times New Roman" w:hAnsi="Times New Roman"/>
          <w:sz w:val="24"/>
          <w:szCs w:val="24"/>
          <w:lang w:val="ky-KG"/>
        </w:rPr>
        <w:t xml:space="preserve"> мыйзамдын колдонуудагы редакциясы укук жана мыйзам аналогиясын колдонуу мүмкүнчүлүгүнө карата жоболорду өзүнө камтыбайт. Бул институтту </w:t>
      </w:r>
      <w:r w:rsidR="000C7A01" w:rsidRPr="006C05A6">
        <w:rPr>
          <w:rFonts w:ascii="Times New Roman" w:hAnsi="Times New Roman"/>
          <w:sz w:val="24"/>
          <w:szCs w:val="24"/>
          <w:lang w:val="ky-KG"/>
        </w:rPr>
        <w:t>киргизүү</w:t>
      </w:r>
      <w:r w:rsidR="003F7BAD" w:rsidRPr="006C05A6">
        <w:rPr>
          <w:rFonts w:ascii="Times New Roman" w:hAnsi="Times New Roman"/>
          <w:sz w:val="24"/>
          <w:szCs w:val="24"/>
          <w:lang w:val="ky-KG"/>
        </w:rPr>
        <w:t xml:space="preserve"> мыйзам менен камтылбаган айрым маселелерди жөнгө салууну кыйла жеңилдетет.</w:t>
      </w:r>
    </w:p>
    <w:p w:rsidR="003F7BAD" w:rsidRPr="006C05A6" w:rsidRDefault="003F7BAD"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Ушуга байланыштуу, долбоордун 10-беренеси ар кандай ченемдик укуктук актыны колдонууда коомдук мамилелердин бардык түрлөрүнө таралган мыйзам аналогиясын жана укук аналогиясын пайдалануу маселесин </w:t>
      </w:r>
      <w:r w:rsidR="00F21205" w:rsidRPr="006C05A6">
        <w:rPr>
          <w:rFonts w:ascii="Times New Roman" w:hAnsi="Times New Roman"/>
          <w:sz w:val="24"/>
          <w:szCs w:val="24"/>
          <w:lang w:val="ky-KG"/>
        </w:rPr>
        <w:t>киргизүүнү</w:t>
      </w:r>
      <w:r w:rsidRPr="006C05A6">
        <w:rPr>
          <w:rFonts w:ascii="Times New Roman" w:hAnsi="Times New Roman"/>
          <w:sz w:val="24"/>
          <w:szCs w:val="24"/>
          <w:lang w:val="ky-KG"/>
        </w:rPr>
        <w:t xml:space="preserve"> сунуштайт. </w:t>
      </w:r>
      <w:r w:rsidR="000220F8" w:rsidRPr="006C05A6">
        <w:rPr>
          <w:rFonts w:ascii="Times New Roman" w:hAnsi="Times New Roman"/>
          <w:sz w:val="24"/>
          <w:szCs w:val="24"/>
          <w:lang w:val="ky-KG"/>
        </w:rPr>
        <w:t xml:space="preserve">Ал </w:t>
      </w:r>
      <w:r w:rsidR="000220F8" w:rsidRPr="006C05A6">
        <w:rPr>
          <w:rFonts w:ascii="Times New Roman" w:hAnsi="Times New Roman"/>
          <w:sz w:val="24"/>
          <w:szCs w:val="24"/>
          <w:lang w:val="ky-KG"/>
        </w:rPr>
        <w:lastRenderedPageBreak/>
        <w:t>эми</w:t>
      </w:r>
      <w:r w:rsidRPr="006C05A6">
        <w:rPr>
          <w:rFonts w:ascii="Times New Roman" w:hAnsi="Times New Roman"/>
          <w:sz w:val="24"/>
          <w:szCs w:val="24"/>
          <w:lang w:val="ky-KG"/>
        </w:rPr>
        <w:t xml:space="preserve"> Конституцияда жоопкерчиликти белгилеген Кылмыш-жаза мыйзамы окшоштук боюнча колдонулбай тургандыгы белгиленген.</w:t>
      </w:r>
    </w:p>
    <w:p w:rsidR="002A4FE9" w:rsidRPr="006C05A6" w:rsidRDefault="003F7BAD"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Ошондой эле Граждандык кодекстин 9-главасында мөөнөттөрдү </w:t>
      </w:r>
      <w:r w:rsidR="000220F8" w:rsidRPr="006C05A6">
        <w:rPr>
          <w:rFonts w:ascii="Times New Roman" w:hAnsi="Times New Roman"/>
          <w:sz w:val="24"/>
          <w:szCs w:val="24"/>
          <w:lang w:val="ky-KG"/>
        </w:rPr>
        <w:t xml:space="preserve">эсептөө маселелери аныкталган. </w:t>
      </w:r>
      <w:r w:rsidR="002A4FE9" w:rsidRPr="006C05A6">
        <w:rPr>
          <w:rFonts w:ascii="Times New Roman" w:hAnsi="Times New Roman"/>
          <w:sz w:val="24"/>
          <w:szCs w:val="24"/>
          <w:lang w:val="ky-KG"/>
        </w:rPr>
        <w:t>Граждандык кодекстин 207-б</w:t>
      </w:r>
      <w:r w:rsidRPr="006C05A6">
        <w:rPr>
          <w:rFonts w:ascii="Times New Roman" w:hAnsi="Times New Roman"/>
          <w:sz w:val="24"/>
          <w:szCs w:val="24"/>
          <w:lang w:val="ky-KG"/>
        </w:rPr>
        <w:t>еренесин</w:t>
      </w:r>
      <w:r w:rsidR="002A4FE9" w:rsidRPr="006C05A6">
        <w:rPr>
          <w:rFonts w:ascii="Times New Roman" w:hAnsi="Times New Roman"/>
          <w:sz w:val="24"/>
          <w:szCs w:val="24"/>
          <w:lang w:val="ky-KG"/>
        </w:rPr>
        <w:t>де мыйзамдар, бүтүм менен белгиленген же сот тарабынан дайындалган мөөнөт календарлык күн менен же жылдар, айлар, жумалар, күндөр же сааттар менен эсептелүүчү убакыт мезгилинин өтүшү аркылуу аныкталат.</w:t>
      </w:r>
    </w:p>
    <w:p w:rsidR="00747EF0" w:rsidRPr="006C05A6" w:rsidRDefault="003F7BAD"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Анткени, бул глава </w:t>
      </w:r>
      <w:r w:rsidR="00237FA7" w:rsidRPr="006C05A6">
        <w:rPr>
          <w:rFonts w:ascii="Times New Roman" w:hAnsi="Times New Roman"/>
          <w:sz w:val="24"/>
          <w:szCs w:val="24"/>
          <w:lang w:val="ky-KG"/>
        </w:rPr>
        <w:t xml:space="preserve">жарандык укуктук мамилелерге </w:t>
      </w:r>
      <w:r w:rsidRPr="006C05A6">
        <w:rPr>
          <w:rFonts w:ascii="Times New Roman" w:hAnsi="Times New Roman"/>
          <w:sz w:val="24"/>
          <w:szCs w:val="24"/>
          <w:lang w:val="ky-KG"/>
        </w:rPr>
        <w:t xml:space="preserve">өзүнүн </w:t>
      </w:r>
      <w:r w:rsidR="00237FA7" w:rsidRPr="006C05A6">
        <w:rPr>
          <w:rFonts w:ascii="Times New Roman" w:hAnsi="Times New Roman"/>
          <w:sz w:val="24"/>
          <w:szCs w:val="24"/>
          <w:lang w:val="ky-KG"/>
        </w:rPr>
        <w:t>күчүн</w:t>
      </w:r>
      <w:r w:rsidRPr="006C05A6">
        <w:rPr>
          <w:rFonts w:ascii="Times New Roman" w:hAnsi="Times New Roman"/>
          <w:sz w:val="24"/>
          <w:szCs w:val="24"/>
          <w:lang w:val="ky-KG"/>
        </w:rPr>
        <w:t xml:space="preserve"> жайыл</w:t>
      </w:r>
      <w:r w:rsidR="00237FA7" w:rsidRPr="006C05A6">
        <w:rPr>
          <w:rFonts w:ascii="Times New Roman" w:hAnsi="Times New Roman"/>
          <w:sz w:val="24"/>
          <w:szCs w:val="24"/>
          <w:lang w:val="ky-KG"/>
        </w:rPr>
        <w:t xml:space="preserve">ткандыгына байланыштуу, </w:t>
      </w:r>
      <w:r w:rsidRPr="006C05A6">
        <w:rPr>
          <w:rFonts w:ascii="Times New Roman" w:hAnsi="Times New Roman"/>
          <w:sz w:val="24"/>
          <w:szCs w:val="24"/>
          <w:lang w:val="ky-KG"/>
        </w:rPr>
        <w:t xml:space="preserve">сунушталган мыйзам долбоору менен </w:t>
      </w:r>
      <w:r w:rsidR="00747EF0" w:rsidRPr="006C05A6">
        <w:rPr>
          <w:rFonts w:ascii="Times New Roman" w:hAnsi="Times New Roman"/>
          <w:sz w:val="24"/>
          <w:szCs w:val="24"/>
          <w:lang w:val="ky-KG"/>
        </w:rPr>
        <w:t>ченемдик укуктук актылар</w:t>
      </w:r>
      <w:r w:rsidR="00ED1DB3" w:rsidRPr="006C05A6">
        <w:rPr>
          <w:rFonts w:ascii="Times New Roman" w:hAnsi="Times New Roman"/>
          <w:sz w:val="24"/>
          <w:szCs w:val="24"/>
          <w:lang w:val="ky-KG"/>
        </w:rPr>
        <w:t>да</w:t>
      </w:r>
      <w:r w:rsidR="00747EF0" w:rsidRPr="006C05A6">
        <w:rPr>
          <w:rFonts w:ascii="Times New Roman" w:hAnsi="Times New Roman"/>
          <w:sz w:val="24"/>
          <w:szCs w:val="24"/>
          <w:lang w:val="ky-KG"/>
        </w:rPr>
        <w:t xml:space="preserve"> каралган, </w:t>
      </w:r>
      <w:r w:rsidR="00ED1DB3" w:rsidRPr="006C05A6">
        <w:rPr>
          <w:rFonts w:ascii="Times New Roman" w:hAnsi="Times New Roman"/>
          <w:sz w:val="24"/>
          <w:szCs w:val="24"/>
          <w:lang w:val="ky-KG"/>
        </w:rPr>
        <w:t>м</w:t>
      </w:r>
      <w:r w:rsidR="00747EF0" w:rsidRPr="006C05A6">
        <w:rPr>
          <w:rFonts w:ascii="Times New Roman" w:hAnsi="Times New Roman"/>
          <w:sz w:val="24"/>
          <w:szCs w:val="24"/>
          <w:lang w:val="ky-KG"/>
        </w:rPr>
        <w:t>өөнөттөрдү эсептөөнү жөнгө салуучу деталдуу жоболорду киргизүү сунушталган.</w:t>
      </w:r>
    </w:p>
    <w:p w:rsidR="003F7BAD" w:rsidRPr="006C05A6" w:rsidRDefault="003F7BAD"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r>
    </w:p>
    <w:p w:rsidR="00746B68" w:rsidRPr="006C05A6" w:rsidRDefault="003F7BAD" w:rsidP="006C05A6">
      <w:pPr>
        <w:pStyle w:val="tkTekst"/>
        <w:tabs>
          <w:tab w:val="left" w:pos="284"/>
        </w:tabs>
        <w:spacing w:after="0" w:line="240" w:lineRule="auto"/>
        <w:ind w:firstLine="0"/>
        <w:rPr>
          <w:rStyle w:val="s0"/>
          <w:b/>
          <w:i/>
          <w:color w:val="000000" w:themeColor="text1"/>
          <w:sz w:val="24"/>
          <w:szCs w:val="24"/>
          <w:lang w:val="kk-KZ"/>
        </w:rPr>
      </w:pPr>
      <w:r w:rsidRPr="006C05A6">
        <w:rPr>
          <w:rFonts w:ascii="Times New Roman" w:hAnsi="Times New Roman"/>
          <w:b/>
          <w:sz w:val="24"/>
          <w:szCs w:val="24"/>
          <w:lang w:val="kk-KZ"/>
        </w:rPr>
        <w:tab/>
      </w:r>
      <w:r w:rsidRPr="006C05A6">
        <w:rPr>
          <w:rFonts w:ascii="Times New Roman" w:hAnsi="Times New Roman"/>
          <w:b/>
          <w:sz w:val="24"/>
          <w:szCs w:val="24"/>
          <w:lang w:val="kk-KZ"/>
        </w:rPr>
        <w:tab/>
      </w:r>
      <w:r w:rsidR="00BB689C" w:rsidRPr="006C05A6">
        <w:rPr>
          <w:rFonts w:ascii="Times New Roman" w:hAnsi="Times New Roman"/>
          <w:b/>
          <w:i/>
          <w:sz w:val="24"/>
          <w:szCs w:val="24"/>
          <w:lang w:val="kk-KZ"/>
        </w:rPr>
        <w:t xml:space="preserve">2. </w:t>
      </w:r>
      <w:r w:rsidR="00727B2C" w:rsidRPr="006C05A6">
        <w:rPr>
          <w:rFonts w:ascii="Times New Roman" w:hAnsi="Times New Roman"/>
          <w:b/>
          <w:i/>
          <w:sz w:val="24"/>
          <w:szCs w:val="24"/>
          <w:lang w:val="kk-KZ"/>
        </w:rPr>
        <w:t xml:space="preserve">Мыйзам долбоорунун </w:t>
      </w:r>
      <w:r w:rsidR="009A1DD4" w:rsidRPr="006C05A6">
        <w:rPr>
          <w:rFonts w:ascii="Times New Roman" w:hAnsi="Times New Roman"/>
          <w:b/>
          <w:i/>
          <w:sz w:val="24"/>
          <w:szCs w:val="24"/>
          <w:lang w:val="kk-KZ"/>
        </w:rPr>
        <w:t>2</w:t>
      </w:r>
      <w:r w:rsidR="00727B2C" w:rsidRPr="006C05A6">
        <w:rPr>
          <w:rFonts w:ascii="Times New Roman" w:hAnsi="Times New Roman"/>
          <w:b/>
          <w:i/>
          <w:sz w:val="24"/>
          <w:szCs w:val="24"/>
          <w:lang w:val="kk-KZ"/>
        </w:rPr>
        <w:t xml:space="preserve">-главасы </w:t>
      </w:r>
      <w:r w:rsidR="00573295" w:rsidRPr="006C05A6">
        <w:rPr>
          <w:rFonts w:ascii="Times New Roman" w:hAnsi="Times New Roman"/>
          <w:b/>
          <w:i/>
          <w:sz w:val="24"/>
          <w:szCs w:val="24"/>
          <w:lang w:val="kk-KZ"/>
        </w:rPr>
        <w:t>ч</w:t>
      </w:r>
      <w:r w:rsidR="00573295" w:rsidRPr="006C05A6">
        <w:rPr>
          <w:rStyle w:val="s0"/>
          <w:b/>
          <w:i/>
          <w:color w:val="000000" w:themeColor="text1"/>
          <w:sz w:val="24"/>
          <w:szCs w:val="24"/>
          <w:lang w:val="kk-KZ"/>
        </w:rPr>
        <w:t xml:space="preserve">енемдик укуктук актылардын убакытта, мейкиндикте жана </w:t>
      </w:r>
      <w:r w:rsidR="0072322E" w:rsidRPr="006C05A6">
        <w:rPr>
          <w:rStyle w:val="s0"/>
          <w:b/>
          <w:i/>
          <w:color w:val="000000" w:themeColor="text1"/>
          <w:sz w:val="24"/>
          <w:szCs w:val="24"/>
          <w:lang w:val="kk-KZ"/>
        </w:rPr>
        <w:t>адамдарга тегиз колдонул</w:t>
      </w:r>
      <w:r w:rsidR="00746B68" w:rsidRPr="006C05A6">
        <w:rPr>
          <w:rStyle w:val="s0"/>
          <w:b/>
          <w:i/>
          <w:color w:val="000000" w:themeColor="text1"/>
          <w:sz w:val="24"/>
          <w:szCs w:val="24"/>
          <w:lang w:val="kk-KZ"/>
        </w:rPr>
        <w:t xml:space="preserve">ушуна </w:t>
      </w:r>
      <w:r w:rsidR="0072322E" w:rsidRPr="006C05A6">
        <w:rPr>
          <w:rStyle w:val="s0"/>
          <w:b/>
          <w:i/>
          <w:color w:val="000000" w:themeColor="text1"/>
          <w:sz w:val="24"/>
          <w:szCs w:val="24"/>
          <w:lang w:val="kk-KZ"/>
        </w:rPr>
        <w:t>б</w:t>
      </w:r>
      <w:r w:rsidR="00746B68" w:rsidRPr="006C05A6">
        <w:rPr>
          <w:rStyle w:val="s0"/>
          <w:b/>
          <w:i/>
          <w:color w:val="000000" w:themeColor="text1"/>
          <w:sz w:val="24"/>
          <w:szCs w:val="24"/>
          <w:lang w:val="kk-KZ"/>
        </w:rPr>
        <w:t>айланышкан маселелерге арналган:</w:t>
      </w:r>
    </w:p>
    <w:p w:rsidR="00D57F33" w:rsidRPr="006C05A6" w:rsidRDefault="003F7BAD"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 xml:space="preserve">7. </w:t>
      </w:r>
      <w:r w:rsidR="00D57F33" w:rsidRPr="006C05A6">
        <w:rPr>
          <w:rStyle w:val="s0"/>
          <w:color w:val="000000" w:themeColor="text1"/>
          <w:sz w:val="24"/>
          <w:szCs w:val="24"/>
          <w:lang w:val="kk-KZ" w:eastAsia="ru-RU"/>
        </w:rPr>
        <w:t>Ченемдик укуктук актылардын колдонулушун токтотуу маселеси боюнча долбоор менен так негиздерди белгилөө сунушталат, бул учурда ченемдик укуктук акт өзүнүн колдонулушун токтотот жана колдонулбоого тийиш:</w:t>
      </w:r>
    </w:p>
    <w:p w:rsidR="00D57F33" w:rsidRPr="006C05A6" w:rsidRDefault="00D57F33"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 ченемдик укуктук актыны жаңы редакцияда кабыл алуу – башкача айтканда мурда иштеген ченемдик укуктук актыны жокк</w:t>
      </w:r>
      <w:r w:rsidR="00746B68" w:rsidRPr="006C05A6">
        <w:rPr>
          <w:rStyle w:val="s0"/>
          <w:color w:val="000000" w:themeColor="text1"/>
          <w:sz w:val="24"/>
          <w:szCs w:val="24"/>
          <w:lang w:val="kk-KZ" w:eastAsia="ru-RU"/>
        </w:rPr>
        <w:t>о чыгарган ченемдик укуктук акт</w:t>
      </w:r>
      <w:r w:rsidRPr="006C05A6">
        <w:rPr>
          <w:rStyle w:val="s0"/>
          <w:color w:val="000000" w:themeColor="text1"/>
          <w:sz w:val="24"/>
          <w:szCs w:val="24"/>
          <w:lang w:val="kk-KZ" w:eastAsia="ru-RU"/>
        </w:rPr>
        <w:t>;</w:t>
      </w:r>
    </w:p>
    <w:p w:rsidR="00D57F33" w:rsidRPr="006C05A6" w:rsidRDefault="00D57F33"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 ченемдик укуктук актыны күчүн жоготту деп таануу</w:t>
      </w:r>
      <w:r w:rsidR="00746B68" w:rsidRPr="006C05A6">
        <w:rPr>
          <w:rStyle w:val="s0"/>
          <w:color w:val="000000" w:themeColor="text1"/>
          <w:sz w:val="24"/>
          <w:szCs w:val="24"/>
          <w:lang w:val="kk-KZ" w:eastAsia="ru-RU"/>
        </w:rPr>
        <w:t xml:space="preserve"> </w:t>
      </w:r>
      <w:r w:rsidRPr="006C05A6">
        <w:rPr>
          <w:rStyle w:val="s0"/>
          <w:color w:val="000000" w:themeColor="text1"/>
          <w:sz w:val="24"/>
          <w:szCs w:val="24"/>
          <w:lang w:val="kk-KZ" w:eastAsia="ru-RU"/>
        </w:rPr>
        <w:t>-</w:t>
      </w:r>
      <w:r w:rsidR="00746B68" w:rsidRPr="006C05A6">
        <w:rPr>
          <w:rStyle w:val="s0"/>
          <w:color w:val="000000" w:themeColor="text1"/>
          <w:sz w:val="24"/>
          <w:szCs w:val="24"/>
          <w:lang w:val="kk-KZ" w:eastAsia="ru-RU"/>
        </w:rPr>
        <w:t xml:space="preserve"> </w:t>
      </w:r>
      <w:r w:rsidRPr="006C05A6">
        <w:rPr>
          <w:rStyle w:val="s0"/>
          <w:color w:val="000000" w:themeColor="text1"/>
          <w:sz w:val="24"/>
          <w:szCs w:val="24"/>
          <w:lang w:val="kk-KZ" w:eastAsia="ru-RU"/>
        </w:rPr>
        <w:t>мамилелерди жөнгө салууда анын актуалдуулугу жоголуу</w:t>
      </w:r>
      <w:r w:rsidR="00746B68" w:rsidRPr="006C05A6">
        <w:rPr>
          <w:rStyle w:val="s0"/>
          <w:color w:val="000000" w:themeColor="text1"/>
          <w:sz w:val="24"/>
          <w:szCs w:val="24"/>
          <w:lang w:val="ky-KG" w:eastAsia="ru-RU"/>
        </w:rPr>
        <w:t xml:space="preserve">шу жана </w:t>
      </w:r>
      <w:r w:rsidRPr="006C05A6">
        <w:rPr>
          <w:rStyle w:val="s0"/>
          <w:color w:val="000000" w:themeColor="text1"/>
          <w:sz w:val="24"/>
          <w:szCs w:val="24"/>
          <w:lang w:val="kk-KZ" w:eastAsia="ru-RU"/>
        </w:rPr>
        <w:t>зарылдыктын жоктугу;</w:t>
      </w:r>
    </w:p>
    <w:p w:rsidR="00D57F33" w:rsidRPr="006C05A6" w:rsidRDefault="00D57F33"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 xml:space="preserve">– </w:t>
      </w:r>
      <w:r w:rsidR="00E321FE" w:rsidRPr="006C05A6">
        <w:rPr>
          <w:rStyle w:val="s0"/>
          <w:color w:val="000000" w:themeColor="text1"/>
          <w:sz w:val="24"/>
          <w:szCs w:val="24"/>
          <w:lang w:val="kk-KZ" w:eastAsia="ru-RU"/>
        </w:rPr>
        <w:t xml:space="preserve">ченемдик укуктук актынын колдонулушун жокко чыгаруу - </w:t>
      </w:r>
      <w:r w:rsidRPr="006C05A6">
        <w:rPr>
          <w:rStyle w:val="s0"/>
          <w:color w:val="000000" w:themeColor="text1"/>
          <w:sz w:val="24"/>
          <w:szCs w:val="24"/>
          <w:lang w:val="kk-KZ" w:eastAsia="ru-RU"/>
        </w:rPr>
        <w:t>сот тарабынан ченемдик укуктук акт конституциялык эмес же жар</w:t>
      </w:r>
      <w:r w:rsidR="00E321FE" w:rsidRPr="006C05A6">
        <w:rPr>
          <w:rStyle w:val="s0"/>
          <w:color w:val="000000" w:themeColor="text1"/>
          <w:sz w:val="24"/>
          <w:szCs w:val="24"/>
          <w:lang w:val="kk-KZ" w:eastAsia="ru-RU"/>
        </w:rPr>
        <w:t>аксыз деп таанылган учурда</w:t>
      </w:r>
      <w:r w:rsidRPr="006C05A6">
        <w:rPr>
          <w:rStyle w:val="s0"/>
          <w:color w:val="000000" w:themeColor="text1"/>
          <w:sz w:val="24"/>
          <w:szCs w:val="24"/>
          <w:lang w:val="kk-KZ" w:eastAsia="ru-RU"/>
        </w:rPr>
        <w:t>;</w:t>
      </w:r>
    </w:p>
    <w:p w:rsidR="00D57F33" w:rsidRPr="006C05A6" w:rsidRDefault="00812420"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 xml:space="preserve">- </w:t>
      </w:r>
      <w:r w:rsidR="00D57F33" w:rsidRPr="006C05A6">
        <w:rPr>
          <w:rStyle w:val="s0"/>
          <w:color w:val="000000" w:themeColor="text1"/>
          <w:sz w:val="24"/>
          <w:szCs w:val="24"/>
          <w:lang w:val="kk-KZ" w:eastAsia="ru-RU"/>
        </w:rPr>
        <w:t>ченемдик укуктук актынын колдонуу мөөнөтүнүн бүтүшү же ченемдик укуктук актыда анын колдонулушун токтотуу үчүн негиз катары каралган жагдайлардын пайда болушу.</w:t>
      </w:r>
    </w:p>
    <w:p w:rsidR="00D57F33" w:rsidRPr="006C05A6" w:rsidRDefault="006C05A6" w:rsidP="006C05A6">
      <w:pPr>
        <w:spacing w:after="0" w:line="240" w:lineRule="auto"/>
        <w:ind w:firstLine="708"/>
        <w:jc w:val="both"/>
        <w:rPr>
          <w:rStyle w:val="s0"/>
          <w:color w:val="000000" w:themeColor="text1"/>
          <w:sz w:val="24"/>
          <w:szCs w:val="24"/>
          <w:lang w:val="kk-KZ" w:eastAsia="ru-RU"/>
        </w:rPr>
      </w:pPr>
      <w:r>
        <w:rPr>
          <w:rStyle w:val="s0"/>
          <w:color w:val="000000" w:themeColor="text1"/>
          <w:sz w:val="24"/>
          <w:szCs w:val="24"/>
          <w:lang w:val="kk-KZ" w:eastAsia="ru-RU"/>
        </w:rPr>
        <w:t>«</w:t>
      </w:r>
      <w:r w:rsidR="00D57F33" w:rsidRPr="006C05A6">
        <w:rPr>
          <w:rStyle w:val="s0"/>
          <w:color w:val="000000" w:themeColor="text1"/>
          <w:sz w:val="24"/>
          <w:szCs w:val="24"/>
          <w:lang w:val="kk-KZ" w:eastAsia="ru-RU"/>
        </w:rPr>
        <w:t>Кыргыз Республикасынын ченемдик укуктук актылары жөнүндө</w:t>
      </w:r>
      <w:r>
        <w:rPr>
          <w:rStyle w:val="s0"/>
          <w:color w:val="000000" w:themeColor="text1"/>
          <w:sz w:val="24"/>
          <w:szCs w:val="24"/>
          <w:lang w:val="kk-KZ" w:eastAsia="ru-RU"/>
        </w:rPr>
        <w:t>»</w:t>
      </w:r>
      <w:r w:rsidR="00D57F33" w:rsidRPr="006C05A6">
        <w:rPr>
          <w:rStyle w:val="s0"/>
          <w:color w:val="000000" w:themeColor="text1"/>
          <w:sz w:val="24"/>
          <w:szCs w:val="24"/>
          <w:lang w:val="kk-KZ" w:eastAsia="ru-RU"/>
        </w:rPr>
        <w:t xml:space="preserve"> Мыйзамда ченемдик укуктук актыны жокко чыгарууга байланыштуу айрым бир коллизиялар бар экенин белгилей кетүү керек. Алсак, көрсөтүлгөн Мыйзамдын 35-беренесине ылайык, прокурордук чара көрүү актылары ченемдик укуктук актыларды жокко чыгаруу үчүн негиз болушу мүмкүн. Ошону менен бирге, </w:t>
      </w:r>
      <w:r w:rsidR="00BA3496" w:rsidRPr="006C05A6">
        <w:rPr>
          <w:rStyle w:val="s0"/>
          <w:color w:val="000000" w:themeColor="text1"/>
          <w:sz w:val="24"/>
          <w:szCs w:val="24"/>
          <w:lang w:val="kk-KZ" w:eastAsia="ru-RU"/>
        </w:rPr>
        <w:t xml:space="preserve">аталган Мыйзамдын </w:t>
      </w:r>
      <w:r w:rsidR="00D57F33" w:rsidRPr="006C05A6">
        <w:rPr>
          <w:rStyle w:val="s0"/>
          <w:color w:val="000000" w:themeColor="text1"/>
          <w:sz w:val="24"/>
          <w:szCs w:val="24"/>
          <w:lang w:val="kk-KZ" w:eastAsia="ru-RU"/>
        </w:rPr>
        <w:t xml:space="preserve">10-беренесине ылайык жокко чыгаруу болуп </w:t>
      </w:r>
      <w:r w:rsidR="008A23EF" w:rsidRPr="006C05A6">
        <w:rPr>
          <w:rStyle w:val="s0"/>
          <w:color w:val="000000" w:themeColor="text1"/>
          <w:sz w:val="24"/>
          <w:szCs w:val="24"/>
          <w:lang w:val="kk-KZ" w:eastAsia="ru-RU"/>
        </w:rPr>
        <w:t xml:space="preserve">укуктук кесепетти </w:t>
      </w:r>
      <w:r w:rsidR="00D57F33" w:rsidRPr="006C05A6">
        <w:rPr>
          <w:rStyle w:val="s0"/>
          <w:color w:val="000000" w:themeColor="text1"/>
          <w:sz w:val="24"/>
          <w:szCs w:val="24"/>
          <w:lang w:val="kk-KZ" w:eastAsia="ru-RU"/>
        </w:rPr>
        <w:t>табуу жөнүндө соттун чечими ченемдик укуктук актыны конституциялык эмес же жараксыз деп</w:t>
      </w:r>
      <w:r w:rsidR="008A23EF" w:rsidRPr="006C05A6">
        <w:rPr>
          <w:rStyle w:val="s0"/>
          <w:color w:val="000000" w:themeColor="text1"/>
          <w:sz w:val="24"/>
          <w:szCs w:val="24"/>
          <w:lang w:val="kk-KZ" w:eastAsia="ru-RU"/>
        </w:rPr>
        <w:t xml:space="preserve"> саналат</w:t>
      </w:r>
      <w:r w:rsidR="00D57F33" w:rsidRPr="006C05A6">
        <w:rPr>
          <w:rStyle w:val="s0"/>
          <w:color w:val="000000" w:themeColor="text1"/>
          <w:sz w:val="24"/>
          <w:szCs w:val="24"/>
          <w:lang w:val="kk-KZ" w:eastAsia="ru-RU"/>
        </w:rPr>
        <w:t>.</w:t>
      </w:r>
    </w:p>
    <w:p w:rsidR="00D57F33" w:rsidRPr="006C05A6" w:rsidRDefault="00D57F33"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Ушуга байланыштуу, ар кандай түшүнүүлөрдү болтурбоо максатында мыйзам долбоору менен ченемдик укуктук актынын колдонулушун жокко чыгаруу соттун чечиминин негизинде гана жүргүзүлүшү мүмкүн экендигин белгилөө сунушталган. Тийиштүү маалымат ченемдик укуктук актылардын мамлекеттик реестрине киргизилет.</w:t>
      </w:r>
    </w:p>
    <w:p w:rsidR="00D57F33" w:rsidRPr="006C05A6" w:rsidRDefault="00D57F33"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Мындан т</w:t>
      </w:r>
      <w:r w:rsidR="0002132A" w:rsidRPr="006C05A6">
        <w:rPr>
          <w:rStyle w:val="s0"/>
          <w:color w:val="000000" w:themeColor="text1"/>
          <w:sz w:val="24"/>
          <w:szCs w:val="24"/>
          <w:lang w:val="kk-KZ" w:eastAsia="ru-RU"/>
        </w:rPr>
        <w:t>ышкары, Мыйзам долбоорунун 13-</w:t>
      </w:r>
      <w:r w:rsidRPr="006C05A6">
        <w:rPr>
          <w:rStyle w:val="s0"/>
          <w:color w:val="000000" w:themeColor="text1"/>
          <w:sz w:val="24"/>
          <w:szCs w:val="24"/>
          <w:lang w:val="kk-KZ" w:eastAsia="ru-RU"/>
        </w:rPr>
        <w:t>беренесине ылайык, ченемдик укуктук актынын колдонулушун токтотуу анын негизинде келип чыккан укуктук мамилелерди сактап калат</w:t>
      </w:r>
      <w:r w:rsidR="00812420" w:rsidRPr="006C05A6">
        <w:rPr>
          <w:rStyle w:val="s0"/>
          <w:color w:val="000000" w:themeColor="text1"/>
          <w:sz w:val="24"/>
          <w:szCs w:val="24"/>
          <w:lang w:val="kk-KZ" w:eastAsia="ru-RU"/>
        </w:rPr>
        <w:t>.</w:t>
      </w:r>
    </w:p>
    <w:p w:rsidR="0017388F" w:rsidRPr="006C05A6" w:rsidRDefault="00812420"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 xml:space="preserve">8. </w:t>
      </w:r>
      <w:r w:rsidR="0017388F" w:rsidRPr="006C05A6">
        <w:rPr>
          <w:rStyle w:val="s0"/>
          <w:color w:val="000000" w:themeColor="text1"/>
          <w:sz w:val="24"/>
          <w:szCs w:val="24"/>
          <w:lang w:val="kk-KZ" w:eastAsia="ru-RU"/>
        </w:rPr>
        <w:t xml:space="preserve">Мыйзам долбоорунун 14-беренеси менен </w:t>
      </w:r>
      <w:r w:rsidR="006C05A6">
        <w:rPr>
          <w:rStyle w:val="s0"/>
          <w:color w:val="000000" w:themeColor="text1"/>
          <w:sz w:val="24"/>
          <w:szCs w:val="24"/>
          <w:lang w:val="kk-KZ" w:eastAsia="ru-RU"/>
        </w:rPr>
        <w:t>«</w:t>
      </w:r>
      <w:r w:rsidR="0017388F" w:rsidRPr="006C05A6">
        <w:rPr>
          <w:rStyle w:val="s0"/>
          <w:color w:val="000000" w:themeColor="text1"/>
          <w:sz w:val="24"/>
          <w:szCs w:val="24"/>
          <w:lang w:val="kk-KZ" w:eastAsia="ru-RU"/>
        </w:rPr>
        <w:t>гильотин</w:t>
      </w:r>
      <w:r w:rsidR="006C05A6">
        <w:rPr>
          <w:rStyle w:val="s0"/>
          <w:color w:val="000000" w:themeColor="text1"/>
          <w:sz w:val="24"/>
          <w:szCs w:val="24"/>
          <w:lang w:val="kk-KZ" w:eastAsia="ru-RU"/>
        </w:rPr>
        <w:t>»</w:t>
      </w:r>
      <w:r w:rsidR="0017388F" w:rsidRPr="006C05A6">
        <w:rPr>
          <w:rStyle w:val="s0"/>
          <w:color w:val="000000" w:themeColor="text1"/>
          <w:sz w:val="24"/>
          <w:szCs w:val="24"/>
          <w:lang w:val="kk-KZ" w:eastAsia="ru-RU"/>
        </w:rPr>
        <w:t xml:space="preserve"> принциби боюнча ченемдик укуктук актылардын колдонулушун жөнөкөйлөтүлгөн токтотуу маселелерин жөнгө салуу сунушталган.</w:t>
      </w:r>
      <w:r w:rsidR="00360151" w:rsidRPr="006C05A6">
        <w:rPr>
          <w:rStyle w:val="s0"/>
          <w:color w:val="000000" w:themeColor="text1"/>
          <w:sz w:val="24"/>
          <w:szCs w:val="24"/>
          <w:lang w:val="kk-KZ" w:eastAsia="ru-RU"/>
        </w:rPr>
        <w:t xml:space="preserve"> </w:t>
      </w:r>
    </w:p>
    <w:p w:rsidR="00CA4485" w:rsidRPr="006C05A6" w:rsidRDefault="00360151"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 xml:space="preserve">2021-жылдын 8-февралындагы </w:t>
      </w:r>
      <w:r w:rsidR="006C05A6">
        <w:rPr>
          <w:rStyle w:val="s0"/>
          <w:color w:val="000000" w:themeColor="text1"/>
          <w:sz w:val="24"/>
          <w:szCs w:val="24"/>
          <w:lang w:val="kk-KZ" w:eastAsia="ru-RU"/>
        </w:rPr>
        <w:t>«</w:t>
      </w:r>
      <w:r w:rsidR="0017388F" w:rsidRPr="006C05A6">
        <w:rPr>
          <w:rStyle w:val="s0"/>
          <w:color w:val="000000" w:themeColor="text1"/>
          <w:sz w:val="24"/>
          <w:szCs w:val="24"/>
          <w:lang w:val="kk-KZ" w:eastAsia="ru-RU"/>
        </w:rPr>
        <w:t>Кыргыз Республикасынын мыйзамдарын инвентаризациял</w:t>
      </w:r>
      <w:r w:rsidR="008779AB" w:rsidRPr="006C05A6">
        <w:rPr>
          <w:rStyle w:val="s0"/>
          <w:color w:val="000000" w:themeColor="text1"/>
          <w:sz w:val="24"/>
          <w:szCs w:val="24"/>
          <w:lang w:val="kk-KZ" w:eastAsia="ru-RU"/>
        </w:rPr>
        <w:t>ны өткөрүү жөнүндө</w:t>
      </w:r>
      <w:r w:rsidR="006C05A6">
        <w:rPr>
          <w:rStyle w:val="s0"/>
          <w:color w:val="000000" w:themeColor="text1"/>
          <w:sz w:val="24"/>
          <w:szCs w:val="24"/>
          <w:lang w:val="kk-KZ" w:eastAsia="ru-RU"/>
        </w:rPr>
        <w:t>»</w:t>
      </w:r>
      <w:r w:rsidR="008779AB" w:rsidRPr="006C05A6">
        <w:rPr>
          <w:rStyle w:val="s0"/>
          <w:color w:val="000000" w:themeColor="text1"/>
          <w:sz w:val="24"/>
          <w:szCs w:val="24"/>
          <w:lang w:val="kk-KZ" w:eastAsia="ru-RU"/>
        </w:rPr>
        <w:t xml:space="preserve"> </w:t>
      </w:r>
      <w:r w:rsidRPr="006C05A6">
        <w:rPr>
          <w:rStyle w:val="s0"/>
          <w:color w:val="000000" w:themeColor="text1"/>
          <w:sz w:val="24"/>
          <w:szCs w:val="24"/>
          <w:lang w:val="kk-KZ" w:eastAsia="ru-RU"/>
        </w:rPr>
        <w:t>№ 26 ПЖ Кыргыз Республикасынын Президентинин Жарлыгына ылайык</w:t>
      </w:r>
      <w:r w:rsidR="00BD6798" w:rsidRPr="006C05A6">
        <w:rPr>
          <w:rStyle w:val="s0"/>
          <w:color w:val="000000" w:themeColor="text1"/>
          <w:sz w:val="24"/>
          <w:szCs w:val="24"/>
          <w:lang w:val="kk-KZ" w:eastAsia="ru-RU"/>
        </w:rPr>
        <w:t xml:space="preserve"> </w:t>
      </w:r>
      <w:r w:rsidR="004A751F" w:rsidRPr="006C05A6">
        <w:rPr>
          <w:rStyle w:val="s0"/>
          <w:color w:val="000000" w:themeColor="text1"/>
          <w:sz w:val="24"/>
          <w:szCs w:val="24"/>
          <w:lang w:val="kk-KZ" w:eastAsia="ru-RU"/>
        </w:rPr>
        <w:t>мыйзамдардын көптөгөн өзгөрүүлөр</w:t>
      </w:r>
      <w:r w:rsidR="00CA4485" w:rsidRPr="006C05A6">
        <w:rPr>
          <w:rStyle w:val="s0"/>
          <w:color w:val="000000" w:themeColor="text1"/>
          <w:sz w:val="24"/>
          <w:szCs w:val="24"/>
          <w:lang w:val="kk-KZ" w:eastAsia="ru-RU"/>
        </w:rPr>
        <w:t>ү</w:t>
      </w:r>
      <w:r w:rsidR="004A751F" w:rsidRPr="006C05A6">
        <w:rPr>
          <w:rStyle w:val="s0"/>
          <w:color w:val="000000" w:themeColor="text1"/>
          <w:sz w:val="24"/>
          <w:szCs w:val="24"/>
          <w:lang w:val="kk-KZ" w:eastAsia="ru-RU"/>
        </w:rPr>
        <w:t xml:space="preserve"> мыйзам багытын толук камтыбагындына </w:t>
      </w:r>
      <w:r w:rsidR="00267821" w:rsidRPr="006C05A6">
        <w:rPr>
          <w:rStyle w:val="s0"/>
          <w:color w:val="000000" w:themeColor="text1"/>
          <w:sz w:val="24"/>
          <w:szCs w:val="24"/>
          <w:lang w:val="kk-KZ" w:eastAsia="ru-RU"/>
        </w:rPr>
        <w:t>байланыштуу мыйзамдык боштуктарга, ички чыр-чатактарды жа</w:t>
      </w:r>
      <w:r w:rsidR="00CA4485" w:rsidRPr="006C05A6">
        <w:rPr>
          <w:rStyle w:val="s0"/>
          <w:color w:val="000000" w:themeColor="text1"/>
          <w:sz w:val="24"/>
          <w:szCs w:val="24"/>
          <w:lang w:val="kk-KZ" w:eastAsia="ru-RU"/>
        </w:rPr>
        <w:t>на карама-каршылыктарды камтып</w:t>
      </w:r>
      <w:r w:rsidR="00267821" w:rsidRPr="006C05A6">
        <w:rPr>
          <w:rStyle w:val="s0"/>
          <w:color w:val="000000" w:themeColor="text1"/>
          <w:sz w:val="24"/>
          <w:szCs w:val="24"/>
          <w:lang w:val="kk-KZ" w:eastAsia="ru-RU"/>
        </w:rPr>
        <w:t>, кээде ашыкча жоболор</w:t>
      </w:r>
      <w:r w:rsidR="00CA4485" w:rsidRPr="006C05A6">
        <w:rPr>
          <w:rStyle w:val="s0"/>
          <w:color w:val="000000" w:themeColor="text1"/>
          <w:sz w:val="24"/>
          <w:szCs w:val="24"/>
          <w:lang w:val="kk-KZ" w:eastAsia="ru-RU"/>
        </w:rPr>
        <w:t>ду</w:t>
      </w:r>
      <w:r w:rsidR="00267821" w:rsidRPr="006C05A6">
        <w:rPr>
          <w:rStyle w:val="s0"/>
          <w:color w:val="000000" w:themeColor="text1"/>
          <w:sz w:val="24"/>
          <w:szCs w:val="24"/>
          <w:lang w:val="kk-KZ" w:eastAsia="ru-RU"/>
        </w:rPr>
        <w:t>, ар дайым адилеттүүлүк жана өнөктөштүк принциптерине жооп бербейт.</w:t>
      </w:r>
      <w:r w:rsidR="005F5B9E" w:rsidRPr="006C05A6">
        <w:rPr>
          <w:rStyle w:val="s0"/>
          <w:color w:val="000000" w:themeColor="text1"/>
          <w:sz w:val="24"/>
          <w:szCs w:val="24"/>
          <w:lang w:val="kk-KZ" w:eastAsia="ru-RU"/>
        </w:rPr>
        <w:t xml:space="preserve"> </w:t>
      </w:r>
      <w:r w:rsidR="00CA4485" w:rsidRPr="006C05A6">
        <w:rPr>
          <w:rStyle w:val="s0"/>
          <w:color w:val="000000" w:themeColor="text1"/>
          <w:sz w:val="24"/>
          <w:szCs w:val="24"/>
          <w:lang w:val="kk-KZ" w:eastAsia="ru-RU"/>
        </w:rPr>
        <w:t xml:space="preserve">Ушулардын бардыгы өз кезегинде жарандардын сот адилеттигине жеткиликтүүлүгүнө жана соттук </w:t>
      </w:r>
      <w:r w:rsidR="00CA4485" w:rsidRPr="006C05A6">
        <w:rPr>
          <w:rStyle w:val="s0"/>
          <w:color w:val="000000" w:themeColor="text1"/>
          <w:sz w:val="24"/>
          <w:szCs w:val="24"/>
          <w:lang w:val="kk-KZ" w:eastAsia="ru-RU"/>
        </w:rPr>
        <w:lastRenderedPageBreak/>
        <w:t>териштирүүгө болгон конституциялык укуктарын чектөөгө, ошондой эле акыйкат чечим чыгарууга алып келет.</w:t>
      </w:r>
    </w:p>
    <w:p w:rsidR="0017388F" w:rsidRPr="006C05A6" w:rsidRDefault="0017388F"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Буга байланыштуу мыйзамдарды инвентаризациялоонун алкагында Мыйзамдын долбоорунун 5-беренеси</w:t>
      </w:r>
      <w:r w:rsidR="005F5B9E" w:rsidRPr="006C05A6">
        <w:rPr>
          <w:rStyle w:val="s0"/>
          <w:color w:val="000000" w:themeColor="text1"/>
          <w:sz w:val="24"/>
          <w:szCs w:val="24"/>
          <w:lang w:val="kk-KZ" w:eastAsia="ru-RU"/>
        </w:rPr>
        <w:t xml:space="preserve">не </w:t>
      </w:r>
      <w:r w:rsidRPr="006C05A6">
        <w:rPr>
          <w:rStyle w:val="s0"/>
          <w:color w:val="000000" w:themeColor="text1"/>
          <w:sz w:val="24"/>
          <w:szCs w:val="24"/>
          <w:lang w:val="kk-KZ" w:eastAsia="ru-RU"/>
        </w:rPr>
        <w:t>жооп бере турган жаңы мыйзам долбоорлорун даярдоо зарыл. Ошол эле учурда кайра каралып чыгууга жана күчүн жоготту деп табылууга тийиш болгон мыйзамдардын массивин эске алып, ченемдик укуктук актылардын колдонулушун токтотуунун жөнөкөйлөтүлгөн механизми зарыл.</w:t>
      </w:r>
    </w:p>
    <w:p w:rsidR="00022319" w:rsidRPr="006C05A6" w:rsidRDefault="006C05A6" w:rsidP="006C05A6">
      <w:pPr>
        <w:spacing w:after="0" w:line="240" w:lineRule="auto"/>
        <w:ind w:firstLine="708"/>
        <w:jc w:val="both"/>
        <w:rPr>
          <w:rStyle w:val="s0"/>
          <w:color w:val="000000" w:themeColor="text1"/>
          <w:sz w:val="24"/>
          <w:szCs w:val="24"/>
          <w:lang w:val="kk-KZ" w:eastAsia="ru-RU"/>
        </w:rPr>
      </w:pPr>
      <w:r>
        <w:rPr>
          <w:rStyle w:val="s0"/>
          <w:color w:val="000000" w:themeColor="text1"/>
          <w:sz w:val="24"/>
          <w:szCs w:val="24"/>
          <w:lang w:val="kk-KZ" w:eastAsia="ru-RU"/>
        </w:rPr>
        <w:t>«</w:t>
      </w:r>
      <w:r w:rsidR="003F3885" w:rsidRPr="006C05A6">
        <w:rPr>
          <w:rStyle w:val="s0"/>
          <w:color w:val="000000" w:themeColor="text1"/>
          <w:sz w:val="24"/>
          <w:szCs w:val="24"/>
          <w:lang w:val="kk-KZ" w:eastAsia="ru-RU"/>
        </w:rPr>
        <w:t>Гильотин</w:t>
      </w:r>
      <w:r>
        <w:rPr>
          <w:rStyle w:val="s0"/>
          <w:color w:val="000000" w:themeColor="text1"/>
          <w:sz w:val="24"/>
          <w:szCs w:val="24"/>
          <w:lang w:val="kk-KZ" w:eastAsia="ru-RU"/>
        </w:rPr>
        <w:t>»</w:t>
      </w:r>
      <w:r w:rsidR="003F3885" w:rsidRPr="006C05A6">
        <w:rPr>
          <w:rStyle w:val="s0"/>
          <w:color w:val="000000" w:themeColor="text1"/>
          <w:sz w:val="24"/>
          <w:szCs w:val="24"/>
          <w:lang w:val="kk-KZ" w:eastAsia="ru-RU"/>
        </w:rPr>
        <w:t xml:space="preserve"> - принциби тиешелүү чөйрөлөрдө жөнгө салуунун жаңыланган системасынын бирдиктүү жана так эрежесин жоюуга, ашыкча администрациялык оорчулукту жана </w:t>
      </w:r>
      <w:r w:rsidR="00022319" w:rsidRPr="006C05A6">
        <w:rPr>
          <w:rStyle w:val="s0"/>
          <w:color w:val="000000" w:themeColor="text1"/>
          <w:sz w:val="24"/>
          <w:szCs w:val="24"/>
          <w:lang w:val="kk-KZ" w:eastAsia="ru-RU"/>
        </w:rPr>
        <w:t>бюрократияны жоюну болжолдойт.</w:t>
      </w:r>
    </w:p>
    <w:p w:rsidR="00812420" w:rsidRPr="006C05A6" w:rsidRDefault="0017388F" w:rsidP="006C05A6">
      <w:pPr>
        <w:spacing w:after="0" w:line="240" w:lineRule="auto"/>
        <w:ind w:firstLine="708"/>
        <w:jc w:val="both"/>
        <w:rPr>
          <w:rStyle w:val="s0"/>
          <w:color w:val="000000" w:themeColor="text1"/>
          <w:sz w:val="24"/>
          <w:szCs w:val="24"/>
          <w:lang w:val="kk-KZ" w:eastAsia="ru-RU"/>
        </w:rPr>
      </w:pPr>
      <w:r w:rsidRPr="006C05A6">
        <w:rPr>
          <w:rStyle w:val="s0"/>
          <w:color w:val="000000" w:themeColor="text1"/>
          <w:sz w:val="24"/>
          <w:szCs w:val="24"/>
          <w:lang w:val="kk-KZ" w:eastAsia="ru-RU"/>
        </w:rPr>
        <w:t>Мындай принцип Россия Федерациясы, Казакстан, Швеция, Хорватия, Улуу Британия, Мексика ж. б. сыяктуу бир катар чет элдик өлкөлөрдүн мыйзамдарында колдонулат.</w:t>
      </w:r>
    </w:p>
    <w:p w:rsidR="00812420" w:rsidRPr="006C05A6" w:rsidRDefault="00B3660C" w:rsidP="006C05A6">
      <w:pPr>
        <w:spacing w:after="0" w:line="240" w:lineRule="auto"/>
        <w:jc w:val="both"/>
        <w:rPr>
          <w:rFonts w:ascii="Times New Roman" w:hAnsi="Times New Roman"/>
          <w:sz w:val="24"/>
          <w:szCs w:val="24"/>
          <w:lang w:val="kk-KZ"/>
        </w:rPr>
      </w:pPr>
      <w:r w:rsidRPr="006C05A6">
        <w:rPr>
          <w:rFonts w:ascii="Times New Roman" w:hAnsi="Times New Roman"/>
          <w:sz w:val="24"/>
          <w:szCs w:val="24"/>
          <w:lang w:val="kk-KZ"/>
        </w:rPr>
        <w:tab/>
      </w:r>
    </w:p>
    <w:p w:rsidR="00B3660C" w:rsidRPr="006C05A6" w:rsidRDefault="00B3660C" w:rsidP="006C05A6">
      <w:pPr>
        <w:spacing w:after="0" w:line="240" w:lineRule="auto"/>
        <w:ind w:firstLine="708"/>
        <w:jc w:val="both"/>
        <w:rPr>
          <w:rStyle w:val="s0"/>
          <w:color w:val="000000" w:themeColor="text1"/>
          <w:sz w:val="24"/>
          <w:szCs w:val="24"/>
          <w:lang w:val="kk-KZ" w:eastAsia="ru-RU"/>
        </w:rPr>
      </w:pPr>
      <w:r w:rsidRPr="006C05A6">
        <w:rPr>
          <w:rStyle w:val="s0"/>
          <w:b/>
          <w:i/>
          <w:color w:val="000000" w:themeColor="text1"/>
          <w:sz w:val="24"/>
          <w:szCs w:val="24"/>
          <w:lang w:val="kk-KZ" w:eastAsia="ru-RU"/>
        </w:rPr>
        <w:t>Мыйзам долбоорунун 3-главасы ченем жаратуу техникасына жана ченемдик укуктук актыны</w:t>
      </w:r>
      <w:r w:rsidRPr="006C05A6">
        <w:rPr>
          <w:rStyle w:val="s0"/>
          <w:color w:val="000000" w:themeColor="text1"/>
          <w:sz w:val="24"/>
          <w:szCs w:val="24"/>
          <w:lang w:val="kk-KZ" w:eastAsia="ru-RU"/>
        </w:rPr>
        <w:t xml:space="preserve"> </w:t>
      </w:r>
      <w:r w:rsidRPr="006C05A6">
        <w:rPr>
          <w:rStyle w:val="s0"/>
          <w:b/>
          <w:i/>
          <w:color w:val="000000" w:themeColor="text1"/>
          <w:sz w:val="24"/>
          <w:szCs w:val="24"/>
          <w:lang w:val="kk-KZ" w:eastAsia="ru-RU"/>
        </w:rPr>
        <w:t>тариздөөгө талаптарды белгилөөнү сунуш кылат,</w:t>
      </w:r>
      <w:r w:rsidRPr="006C05A6">
        <w:rPr>
          <w:rStyle w:val="s0"/>
          <w:color w:val="000000" w:themeColor="text1"/>
          <w:sz w:val="24"/>
          <w:szCs w:val="24"/>
          <w:lang w:val="kk-KZ" w:eastAsia="ru-RU"/>
        </w:rPr>
        <w:t xml:space="preserve"> алар жалпысынан, тактоочу жана техникалык толуктоолорду эске алуу менен</w:t>
      </w:r>
      <w:r w:rsidR="00F92016" w:rsidRPr="006C05A6">
        <w:rPr>
          <w:rStyle w:val="s0"/>
          <w:color w:val="000000" w:themeColor="text1"/>
          <w:sz w:val="24"/>
          <w:szCs w:val="24"/>
          <w:lang w:val="kk-KZ" w:eastAsia="ru-RU"/>
        </w:rPr>
        <w:t xml:space="preserve"> колдонуудагы талаптарга окшош</w:t>
      </w:r>
      <w:r w:rsidRPr="006C05A6">
        <w:rPr>
          <w:rStyle w:val="s0"/>
          <w:color w:val="000000" w:themeColor="text1"/>
          <w:sz w:val="24"/>
          <w:szCs w:val="24"/>
          <w:lang w:val="kk-KZ" w:eastAsia="ru-RU"/>
        </w:rPr>
        <w:t>.</w:t>
      </w:r>
      <w:r w:rsidR="00F65EF3" w:rsidRPr="006C05A6">
        <w:rPr>
          <w:rStyle w:val="s0"/>
          <w:color w:val="000000" w:themeColor="text1"/>
          <w:sz w:val="24"/>
          <w:szCs w:val="24"/>
          <w:lang w:val="kk-KZ" w:eastAsia="ru-RU"/>
        </w:rPr>
        <w:t xml:space="preserve"> </w:t>
      </w:r>
    </w:p>
    <w:p w:rsidR="00B3660C" w:rsidRPr="006C05A6" w:rsidRDefault="00B3660C" w:rsidP="006C05A6">
      <w:pPr>
        <w:spacing w:after="0" w:line="240" w:lineRule="auto"/>
        <w:ind w:firstLine="708"/>
        <w:jc w:val="both"/>
        <w:rPr>
          <w:rFonts w:ascii="Times New Roman" w:hAnsi="Times New Roman"/>
          <w:sz w:val="24"/>
          <w:szCs w:val="24"/>
          <w:lang w:val="kk-KZ"/>
        </w:rPr>
      </w:pPr>
      <w:r w:rsidRPr="006C05A6">
        <w:rPr>
          <w:rStyle w:val="s0"/>
          <w:color w:val="000000" w:themeColor="text1"/>
          <w:sz w:val="24"/>
          <w:szCs w:val="24"/>
          <w:lang w:val="kk-KZ" w:eastAsia="ru-RU"/>
        </w:rPr>
        <w:t>9. Алсак, кандай</w:t>
      </w:r>
      <w:r w:rsidR="00F65EF3" w:rsidRPr="006C05A6">
        <w:rPr>
          <w:rStyle w:val="s0"/>
          <w:color w:val="000000" w:themeColor="text1"/>
          <w:sz w:val="24"/>
          <w:szCs w:val="24"/>
          <w:lang w:val="kk-KZ" w:eastAsia="ru-RU"/>
        </w:rPr>
        <w:t xml:space="preserve"> гана </w:t>
      </w:r>
      <w:r w:rsidRPr="006C05A6">
        <w:rPr>
          <w:rStyle w:val="s0"/>
          <w:color w:val="000000" w:themeColor="text1"/>
          <w:sz w:val="24"/>
          <w:szCs w:val="24"/>
          <w:lang w:val="kk-KZ" w:eastAsia="ru-RU"/>
        </w:rPr>
        <w:t xml:space="preserve"> болбосун оңдоолор, </w:t>
      </w:r>
      <w:r w:rsidR="00F65EF3" w:rsidRPr="006C05A6">
        <w:rPr>
          <w:rStyle w:val="s0"/>
          <w:color w:val="000000" w:themeColor="text1"/>
          <w:sz w:val="24"/>
          <w:szCs w:val="24"/>
          <w:lang w:val="kk-KZ" w:eastAsia="ru-RU"/>
        </w:rPr>
        <w:t xml:space="preserve">маңызы боюнча </w:t>
      </w:r>
      <w:r w:rsidRPr="006C05A6">
        <w:rPr>
          <w:rStyle w:val="s0"/>
          <w:color w:val="000000" w:themeColor="text1"/>
          <w:sz w:val="24"/>
          <w:szCs w:val="24"/>
          <w:lang w:val="kk-KZ" w:eastAsia="ru-RU"/>
        </w:rPr>
        <w:t xml:space="preserve"> өзгөртүүлөр болуп саналгандыктан, ченемдик укуктук актыларга толуктоолор түрүндө оңдоолорду жол-жоболоштуруу жокко чыгарылат. Ошо</w:t>
      </w:r>
      <w:r w:rsidR="00F65EF3" w:rsidRPr="006C05A6">
        <w:rPr>
          <w:rStyle w:val="s0"/>
          <w:color w:val="000000" w:themeColor="text1"/>
          <w:sz w:val="24"/>
          <w:szCs w:val="24"/>
          <w:lang w:val="kk-KZ" w:eastAsia="ru-RU"/>
        </w:rPr>
        <w:t xml:space="preserve">л эле мезгилде, </w:t>
      </w:r>
      <w:r w:rsidRPr="006C05A6">
        <w:rPr>
          <w:rStyle w:val="s0"/>
          <w:color w:val="000000" w:themeColor="text1"/>
          <w:sz w:val="24"/>
          <w:szCs w:val="24"/>
          <w:lang w:val="kk-KZ" w:eastAsia="ru-RU"/>
        </w:rPr>
        <w:t xml:space="preserve">сөздөрдү, цифраларды жана сунуштарды алып </w:t>
      </w:r>
      <w:r w:rsidRPr="006C05A6">
        <w:rPr>
          <w:rStyle w:val="s0"/>
          <w:color w:val="000000" w:themeColor="text1"/>
          <w:sz w:val="24"/>
          <w:szCs w:val="24"/>
          <w:lang w:eastAsia="ru-RU"/>
        </w:rPr>
        <w:t>салууну тиешелүү түзүмдүк элементке өзгөртүүлөрдү</w:t>
      </w:r>
      <w:r w:rsidRPr="006C05A6">
        <w:rPr>
          <w:rFonts w:ascii="Times New Roman" w:hAnsi="Times New Roman"/>
          <w:sz w:val="24"/>
          <w:szCs w:val="24"/>
          <w:lang w:val="kk-KZ"/>
        </w:rPr>
        <w:t xml:space="preserve"> киргизүү же болбосо күчүн жоготту деп табуу жолу менен тариздөө сунушталат. Бул жаңылык долбоорлордун тексттеринин аутенттүүлүгүн камсыз кылууга мүмкүндүк берет жана алардын техникалык кабыл алуусуна өбөлгө түзөт.</w:t>
      </w:r>
    </w:p>
    <w:p w:rsidR="00B3660C" w:rsidRPr="006C05A6" w:rsidRDefault="00B3660C" w:rsidP="006C05A6">
      <w:pPr>
        <w:spacing w:after="0" w:line="240" w:lineRule="auto"/>
        <w:ind w:firstLine="708"/>
        <w:jc w:val="both"/>
        <w:rPr>
          <w:rFonts w:ascii="Times New Roman" w:hAnsi="Times New Roman"/>
          <w:sz w:val="24"/>
          <w:szCs w:val="24"/>
          <w:lang w:val="kk-KZ"/>
        </w:rPr>
      </w:pPr>
      <w:r w:rsidRPr="006C05A6">
        <w:rPr>
          <w:rFonts w:ascii="Times New Roman" w:hAnsi="Times New Roman"/>
          <w:sz w:val="24"/>
          <w:szCs w:val="24"/>
          <w:lang w:val="kk-KZ"/>
        </w:rPr>
        <w:t>Ошондой эле, преамбула (киришүү) мыйзам алдындагы ченемдик укуктук актылардын милдеттүү курамдык бөлүгү болуп саналаары сунушталууда. Бул сунуш</w:t>
      </w:r>
      <w:r w:rsidR="00D83FBA" w:rsidRPr="006C05A6">
        <w:rPr>
          <w:rFonts w:ascii="Times New Roman" w:hAnsi="Times New Roman"/>
          <w:sz w:val="24"/>
          <w:szCs w:val="24"/>
          <w:lang w:val="kk-KZ"/>
        </w:rPr>
        <w:t xml:space="preserve"> мыйзам </w:t>
      </w:r>
      <w:r w:rsidRPr="006C05A6">
        <w:rPr>
          <w:rFonts w:ascii="Times New Roman" w:hAnsi="Times New Roman"/>
          <w:sz w:val="24"/>
          <w:szCs w:val="24"/>
          <w:lang w:val="kk-KZ"/>
        </w:rPr>
        <w:t xml:space="preserve"> </w:t>
      </w:r>
      <w:r w:rsidR="00D83FBA" w:rsidRPr="006C05A6">
        <w:rPr>
          <w:rFonts w:ascii="Times New Roman" w:hAnsi="Times New Roman"/>
          <w:sz w:val="24"/>
          <w:szCs w:val="24"/>
          <w:lang w:val="kk-KZ"/>
        </w:rPr>
        <w:t xml:space="preserve">алдындагы </w:t>
      </w:r>
      <w:r w:rsidR="009455B9" w:rsidRPr="006C05A6">
        <w:rPr>
          <w:rFonts w:ascii="Times New Roman" w:hAnsi="Times New Roman"/>
          <w:sz w:val="24"/>
          <w:szCs w:val="24"/>
          <w:lang w:val="kk-KZ"/>
        </w:rPr>
        <w:t xml:space="preserve">ченемдик укуктук </w:t>
      </w:r>
      <w:r w:rsidR="00D83FBA" w:rsidRPr="006C05A6">
        <w:rPr>
          <w:rFonts w:ascii="Times New Roman" w:hAnsi="Times New Roman"/>
          <w:sz w:val="24"/>
          <w:szCs w:val="24"/>
          <w:lang w:val="kk-KZ"/>
        </w:rPr>
        <w:t xml:space="preserve">актынын </w:t>
      </w:r>
      <w:r w:rsidR="009455B9" w:rsidRPr="006C05A6">
        <w:rPr>
          <w:rFonts w:ascii="Times New Roman" w:hAnsi="Times New Roman"/>
          <w:sz w:val="24"/>
          <w:szCs w:val="24"/>
          <w:lang w:val="kk-KZ"/>
        </w:rPr>
        <w:t xml:space="preserve">жогору турган  ченемдик укуктук акты менен </w:t>
      </w:r>
      <w:r w:rsidRPr="006C05A6">
        <w:rPr>
          <w:rFonts w:ascii="Times New Roman" w:hAnsi="Times New Roman"/>
          <w:sz w:val="24"/>
          <w:szCs w:val="24"/>
          <w:lang w:val="kk-KZ"/>
        </w:rPr>
        <w:t xml:space="preserve">өз ара </w:t>
      </w:r>
      <w:r w:rsidR="00D37453" w:rsidRPr="006C05A6">
        <w:rPr>
          <w:rFonts w:ascii="Times New Roman" w:hAnsi="Times New Roman"/>
          <w:sz w:val="24"/>
          <w:szCs w:val="24"/>
          <w:lang w:val="kk-KZ"/>
        </w:rPr>
        <w:t xml:space="preserve">байланышты зарылчылыгын </w:t>
      </w:r>
      <w:r w:rsidRPr="006C05A6">
        <w:rPr>
          <w:rFonts w:ascii="Times New Roman" w:hAnsi="Times New Roman"/>
          <w:sz w:val="24"/>
          <w:szCs w:val="24"/>
          <w:lang w:val="kk-KZ"/>
        </w:rPr>
        <w:t xml:space="preserve">белгилөө </w:t>
      </w:r>
      <w:r w:rsidR="009F3213" w:rsidRPr="006C05A6">
        <w:rPr>
          <w:rFonts w:ascii="Times New Roman" w:hAnsi="Times New Roman"/>
          <w:sz w:val="24"/>
          <w:szCs w:val="24"/>
          <w:lang w:val="kk-KZ"/>
        </w:rPr>
        <w:t>менен шартталган</w:t>
      </w:r>
      <w:r w:rsidRPr="006C05A6">
        <w:rPr>
          <w:rFonts w:ascii="Times New Roman" w:hAnsi="Times New Roman"/>
          <w:sz w:val="24"/>
          <w:szCs w:val="24"/>
          <w:lang w:val="kk-KZ"/>
        </w:rPr>
        <w:t xml:space="preserve"> (мыйзам актысы), ошондой эле </w:t>
      </w:r>
      <w:r w:rsidR="009F3213" w:rsidRPr="006C05A6">
        <w:rPr>
          <w:rFonts w:ascii="Times New Roman" w:hAnsi="Times New Roman"/>
          <w:sz w:val="24"/>
          <w:szCs w:val="24"/>
          <w:lang w:val="kk-KZ"/>
        </w:rPr>
        <w:t xml:space="preserve"> </w:t>
      </w:r>
      <w:r w:rsidRPr="006C05A6">
        <w:rPr>
          <w:rFonts w:ascii="Times New Roman" w:hAnsi="Times New Roman"/>
          <w:sz w:val="24"/>
          <w:szCs w:val="24"/>
          <w:lang w:val="kk-KZ"/>
        </w:rPr>
        <w:t xml:space="preserve"> </w:t>
      </w:r>
      <w:r w:rsidR="009F3213" w:rsidRPr="006C05A6">
        <w:rPr>
          <w:rFonts w:ascii="Times New Roman" w:hAnsi="Times New Roman"/>
          <w:sz w:val="24"/>
          <w:szCs w:val="24"/>
          <w:lang w:val="kk-KZ"/>
        </w:rPr>
        <w:t xml:space="preserve">мыйзам алдындагы ченемдик укуктук актыны </w:t>
      </w:r>
      <w:r w:rsidRPr="006C05A6">
        <w:rPr>
          <w:rFonts w:ascii="Times New Roman" w:hAnsi="Times New Roman"/>
          <w:sz w:val="24"/>
          <w:szCs w:val="24"/>
          <w:lang w:val="kk-KZ"/>
        </w:rPr>
        <w:t xml:space="preserve">кабыл алуунун максаты </w:t>
      </w:r>
      <w:r w:rsidR="00D83FBA" w:rsidRPr="006C05A6">
        <w:rPr>
          <w:rFonts w:ascii="Times New Roman" w:hAnsi="Times New Roman"/>
          <w:sz w:val="24"/>
          <w:szCs w:val="24"/>
          <w:lang w:val="kk-KZ"/>
        </w:rPr>
        <w:t>менен шартталган</w:t>
      </w:r>
      <w:r w:rsidRPr="006C05A6">
        <w:rPr>
          <w:rFonts w:ascii="Times New Roman" w:hAnsi="Times New Roman"/>
          <w:sz w:val="24"/>
          <w:szCs w:val="24"/>
          <w:lang w:val="kk-KZ"/>
        </w:rPr>
        <w:t>.</w:t>
      </w:r>
    </w:p>
    <w:p w:rsidR="00B3660C" w:rsidRPr="006C05A6" w:rsidRDefault="00B3660C" w:rsidP="006C05A6">
      <w:pPr>
        <w:spacing w:after="0" w:line="240" w:lineRule="auto"/>
        <w:jc w:val="both"/>
        <w:rPr>
          <w:rFonts w:ascii="Times New Roman" w:hAnsi="Times New Roman"/>
          <w:sz w:val="24"/>
          <w:szCs w:val="24"/>
          <w:lang w:val="kk-KZ"/>
        </w:rPr>
      </w:pPr>
      <w:r w:rsidRPr="006C05A6">
        <w:rPr>
          <w:rFonts w:ascii="Times New Roman" w:hAnsi="Times New Roman"/>
          <w:sz w:val="24"/>
          <w:szCs w:val="24"/>
          <w:lang w:val="kk-KZ"/>
        </w:rPr>
        <w:tab/>
        <w:t>10. Мыйзам долбоорунун 21-беренесинде ченемдик укуктук актынын түзүмүн куруу сунуш кылынууда.</w:t>
      </w:r>
    </w:p>
    <w:p w:rsidR="00B3660C" w:rsidRPr="006C05A6" w:rsidRDefault="00B3660C" w:rsidP="006C05A6">
      <w:pPr>
        <w:spacing w:after="0" w:line="240" w:lineRule="auto"/>
        <w:jc w:val="both"/>
        <w:rPr>
          <w:rFonts w:ascii="Times New Roman" w:hAnsi="Times New Roman"/>
          <w:sz w:val="24"/>
          <w:szCs w:val="24"/>
          <w:lang w:val="kk-KZ"/>
        </w:rPr>
      </w:pPr>
      <w:r w:rsidRPr="006C05A6">
        <w:rPr>
          <w:rFonts w:ascii="Times New Roman" w:hAnsi="Times New Roman"/>
          <w:sz w:val="24"/>
          <w:szCs w:val="24"/>
          <w:lang w:val="kk-KZ"/>
        </w:rPr>
        <w:t>Ошентип, мыйзам даражасындагы ченемдик укуктук акт өзүндө ал актыны:</w:t>
      </w:r>
    </w:p>
    <w:p w:rsidR="00B3660C" w:rsidRPr="006C05A6" w:rsidRDefault="00B3660C" w:rsidP="006C05A6">
      <w:pPr>
        <w:spacing w:after="0" w:line="240" w:lineRule="auto"/>
        <w:ind w:firstLine="708"/>
        <w:jc w:val="both"/>
        <w:rPr>
          <w:rFonts w:ascii="Times New Roman" w:hAnsi="Times New Roman"/>
          <w:sz w:val="24"/>
          <w:szCs w:val="24"/>
          <w:lang w:val="kk-KZ"/>
        </w:rPr>
      </w:pPr>
      <w:r w:rsidRPr="006C05A6">
        <w:rPr>
          <w:rFonts w:ascii="Times New Roman" w:hAnsi="Times New Roman"/>
          <w:sz w:val="24"/>
          <w:szCs w:val="24"/>
          <w:lang w:val="kk-KZ"/>
        </w:rPr>
        <w:t>- жөнгө салуу предмети, ал аныктоого чөйрөсүн жөнгө салынуучу мамилелерди камсыз кылууга жана адистиги жана милдеттүүлүгү мыйзамдык ченемдик укуктук актынын карата тиешелүү бир катар маселелерди;</w:t>
      </w:r>
    </w:p>
    <w:p w:rsidR="00B3660C" w:rsidRPr="006C05A6" w:rsidRDefault="00B3660C" w:rsidP="006C05A6">
      <w:pPr>
        <w:spacing w:after="0" w:line="240" w:lineRule="auto"/>
        <w:ind w:firstLine="708"/>
        <w:jc w:val="both"/>
        <w:rPr>
          <w:rFonts w:ascii="Times New Roman" w:hAnsi="Times New Roman"/>
          <w:sz w:val="24"/>
          <w:szCs w:val="24"/>
          <w:lang w:val="kk-KZ"/>
        </w:rPr>
      </w:pPr>
      <w:r w:rsidRPr="006C05A6">
        <w:rPr>
          <w:rFonts w:ascii="Times New Roman" w:hAnsi="Times New Roman"/>
          <w:sz w:val="24"/>
          <w:szCs w:val="24"/>
          <w:lang w:val="kk-KZ"/>
        </w:rPr>
        <w:t>- Мыйзамдык ченемдик укуктук актынын тексти боюнча укук ченемдери түрүндө ачып көрсөтүлүүгө тийиш болгон укуктук жөнгө салуунун принциптери жана аларды ишке ашыруунун механизмдери. Колдонуудагы мыйзамдарды талдоо көрсөткөндөй, аларда камтылган принциптер формалдуу жана декларативдүү мүнөздө болот жана мыйзамдардын ченемдеринде ачыкка чыгарылбайт. Ушуга байланыштуу сунуш кылабыз жобону бекитип, бул принциптер курамдык бөлүгү болуп саналат мыйзамдык, ченемдик-укуктук актынын жана жүзөгө ашырылууга тийиш жана белгилөө аркылуу мыйзам ченемдик укуктук актыда тиешелүү укук ченемдерин.</w:t>
      </w:r>
    </w:p>
    <w:p w:rsidR="000F324C" w:rsidRPr="006C05A6" w:rsidRDefault="000F324C" w:rsidP="006C05A6">
      <w:pPr>
        <w:spacing w:after="0" w:line="240" w:lineRule="auto"/>
        <w:jc w:val="both"/>
        <w:rPr>
          <w:rFonts w:ascii="Times New Roman" w:hAnsi="Times New Roman"/>
          <w:sz w:val="24"/>
          <w:szCs w:val="24"/>
          <w:lang w:val="kk-KZ"/>
        </w:rPr>
      </w:pPr>
      <w:r w:rsidRPr="006C05A6">
        <w:rPr>
          <w:rFonts w:ascii="Times New Roman" w:hAnsi="Times New Roman"/>
          <w:sz w:val="24"/>
          <w:szCs w:val="24"/>
          <w:lang w:val="kk-KZ"/>
        </w:rPr>
        <w:tab/>
        <w:t>11. Мындан тышкары, долбоордун 21-беренесинин 2-бөлүгүндө мыйзам даражасындагы ченемдик укуктук актыга аткаруу бийлик органдарынын ыйгарым укуктарын жана функцияларын киргизүүгө жол берилбешин белгилөө сунушталган.</w:t>
      </w:r>
    </w:p>
    <w:p w:rsidR="000F324C" w:rsidRPr="006C05A6" w:rsidRDefault="000F324C" w:rsidP="006C05A6">
      <w:pPr>
        <w:spacing w:after="0" w:line="240" w:lineRule="auto"/>
        <w:jc w:val="both"/>
        <w:rPr>
          <w:rFonts w:ascii="Times New Roman" w:hAnsi="Times New Roman"/>
          <w:sz w:val="24"/>
          <w:szCs w:val="24"/>
          <w:lang w:val="kk-KZ"/>
        </w:rPr>
      </w:pPr>
      <w:r w:rsidRPr="006C05A6">
        <w:rPr>
          <w:rFonts w:ascii="Times New Roman" w:hAnsi="Times New Roman"/>
          <w:sz w:val="24"/>
          <w:szCs w:val="24"/>
          <w:lang w:val="kk-KZ"/>
        </w:rPr>
        <w:t>Белгилүү болгондой мыйзамдарда мамлекеттик органдардын ыйгарым укуктары камтылган.</w:t>
      </w:r>
    </w:p>
    <w:p w:rsidR="000F324C" w:rsidRPr="006C05A6" w:rsidRDefault="000F324C" w:rsidP="006C05A6">
      <w:pPr>
        <w:spacing w:after="0" w:line="240" w:lineRule="auto"/>
        <w:ind w:firstLine="708"/>
        <w:jc w:val="both"/>
        <w:rPr>
          <w:rFonts w:ascii="Times New Roman" w:hAnsi="Times New Roman"/>
          <w:sz w:val="24"/>
          <w:szCs w:val="24"/>
          <w:lang w:val="kk-KZ"/>
        </w:rPr>
      </w:pPr>
      <w:r w:rsidRPr="006C05A6">
        <w:rPr>
          <w:rFonts w:ascii="Times New Roman" w:hAnsi="Times New Roman"/>
          <w:sz w:val="24"/>
          <w:szCs w:val="24"/>
          <w:lang w:val="kk-KZ"/>
        </w:rPr>
        <w:lastRenderedPageBreak/>
        <w:t>Ушуга байланыштуу, мурда биринчи этап менен мыйзамдарга мамлекеттик органдарды (ыйгарым укуктуу мамлекеттик органды) билдирген бир түргө келтирилген терминдерди киргизүү боюнча иш жүргүзүлгөн.</w:t>
      </w:r>
    </w:p>
    <w:p w:rsidR="000F324C" w:rsidRPr="006C05A6" w:rsidRDefault="000F324C" w:rsidP="006C05A6">
      <w:pPr>
        <w:spacing w:after="0" w:line="240" w:lineRule="auto"/>
        <w:ind w:firstLine="708"/>
        <w:jc w:val="both"/>
        <w:rPr>
          <w:rFonts w:ascii="Times New Roman" w:hAnsi="Times New Roman"/>
          <w:sz w:val="24"/>
          <w:szCs w:val="24"/>
          <w:lang w:val="kk-KZ"/>
        </w:rPr>
      </w:pPr>
      <w:r w:rsidRPr="006C05A6">
        <w:rPr>
          <w:rFonts w:ascii="Times New Roman" w:hAnsi="Times New Roman"/>
          <w:sz w:val="24"/>
          <w:szCs w:val="24"/>
          <w:lang w:val="kk-KZ"/>
        </w:rPr>
        <w:t xml:space="preserve">Ошону менен бирге, колдонуудагы Кыргыз Республикасынын мыйзамдарында камтылган ченемдер тиешелүү ишин, ыйгарым укуктарын жана функцияларын аткаруу бийлик органдарынын, эмне мүмкүндүк берет жана Жогорку Кеңешке </w:t>
      </w:r>
      <w:r w:rsidR="008F3105" w:rsidRPr="006C05A6">
        <w:rPr>
          <w:rFonts w:ascii="Times New Roman" w:hAnsi="Times New Roman"/>
          <w:sz w:val="24"/>
          <w:szCs w:val="24"/>
          <w:lang w:val="kk-KZ"/>
        </w:rPr>
        <w:t>ондоп түзөөгө</w:t>
      </w:r>
      <w:r w:rsidRPr="006C05A6">
        <w:rPr>
          <w:rFonts w:ascii="Times New Roman" w:hAnsi="Times New Roman"/>
          <w:sz w:val="24"/>
          <w:szCs w:val="24"/>
          <w:lang w:val="kk-KZ"/>
        </w:rPr>
        <w:t xml:space="preserve"> аткаруу бийлик органдарынын ыйгарым укуктарын мыйзамдарга түзөтүүлөрдү киргизүү аркылуу, бул, боюнча, маңызы болуп аныктоо саясаты боюнча мамлекеттик органдар бийликтин аткаруу бутагынын. Жогоруда аталган мамлекеттик органдардын саясатын аныктоо Жогорку кеңештин компетенциясы болуп саналбайт.</w:t>
      </w:r>
    </w:p>
    <w:p w:rsidR="000F324C" w:rsidRPr="006C05A6" w:rsidRDefault="000F324C" w:rsidP="006C05A6">
      <w:pPr>
        <w:spacing w:after="0" w:line="240" w:lineRule="auto"/>
        <w:ind w:firstLine="708"/>
        <w:jc w:val="both"/>
        <w:rPr>
          <w:rFonts w:ascii="Times New Roman" w:hAnsi="Times New Roman"/>
          <w:sz w:val="24"/>
          <w:szCs w:val="24"/>
          <w:lang w:val="kk-KZ"/>
        </w:rPr>
      </w:pPr>
      <w:r w:rsidRPr="006C05A6">
        <w:rPr>
          <w:rFonts w:ascii="Times New Roman" w:hAnsi="Times New Roman"/>
          <w:sz w:val="24"/>
          <w:szCs w:val="24"/>
          <w:lang w:val="kk-KZ"/>
        </w:rPr>
        <w:t>Мамлекеттик бийликти бөлүштүрүүнүн конституциялык принциптерин эске алуу менен жогоруда аталган ченем мыйзам долбоору менен сунушталат.</w:t>
      </w:r>
    </w:p>
    <w:p w:rsidR="000F324C" w:rsidRPr="006C05A6" w:rsidRDefault="000F324C" w:rsidP="006C05A6">
      <w:pPr>
        <w:spacing w:after="0" w:line="240" w:lineRule="auto"/>
        <w:ind w:firstLine="708"/>
        <w:jc w:val="both"/>
        <w:rPr>
          <w:rFonts w:ascii="Times New Roman" w:hAnsi="Times New Roman"/>
          <w:sz w:val="24"/>
          <w:szCs w:val="24"/>
          <w:lang w:val="kk-KZ"/>
        </w:rPr>
      </w:pPr>
      <w:r w:rsidRPr="006C05A6">
        <w:rPr>
          <w:rFonts w:ascii="Times New Roman" w:hAnsi="Times New Roman"/>
          <w:sz w:val="24"/>
          <w:szCs w:val="24"/>
          <w:lang w:val="kk-KZ"/>
        </w:rPr>
        <w:t>Мыйзам долбоорунун 21-беренеси менен мыйзамга караштуу ченемдик укуктук актынын түзүмүн аныктоо сунуш кылынат.</w:t>
      </w:r>
    </w:p>
    <w:p w:rsidR="000F324C" w:rsidRPr="006C05A6" w:rsidRDefault="000F324C" w:rsidP="006C05A6">
      <w:pPr>
        <w:spacing w:after="0" w:line="240" w:lineRule="auto"/>
        <w:ind w:firstLine="708"/>
        <w:jc w:val="both"/>
        <w:rPr>
          <w:rFonts w:ascii="Times New Roman" w:hAnsi="Times New Roman"/>
          <w:sz w:val="24"/>
          <w:szCs w:val="24"/>
          <w:lang w:val="kk-KZ"/>
        </w:rPr>
      </w:pPr>
      <w:r w:rsidRPr="006C05A6">
        <w:rPr>
          <w:rFonts w:ascii="Times New Roman" w:hAnsi="Times New Roman"/>
          <w:sz w:val="24"/>
          <w:szCs w:val="24"/>
          <w:lang w:val="kk-KZ"/>
        </w:rPr>
        <w:t>Укук ченемдерин бир түрдүү колдонуу жана мүмкүн болуучу карама-каршылыктарды болтурбоо максатында мыйзам алдындагы ченемдик актыларда мыйзам даражасындагы ченемдик укуктук актыда колдонулуучу терминология колдонулууга тийиш.</w:t>
      </w:r>
    </w:p>
    <w:p w:rsidR="00B3660C" w:rsidRPr="006C05A6" w:rsidRDefault="000F324C" w:rsidP="006C05A6">
      <w:pPr>
        <w:spacing w:after="0" w:line="240" w:lineRule="auto"/>
        <w:ind w:firstLine="708"/>
        <w:jc w:val="both"/>
        <w:rPr>
          <w:rFonts w:ascii="Times New Roman" w:hAnsi="Times New Roman"/>
          <w:sz w:val="24"/>
          <w:szCs w:val="24"/>
          <w:lang w:val="kk-KZ"/>
        </w:rPr>
      </w:pPr>
      <w:r w:rsidRPr="006C05A6">
        <w:rPr>
          <w:rFonts w:ascii="Times New Roman" w:hAnsi="Times New Roman"/>
          <w:sz w:val="24"/>
          <w:szCs w:val="24"/>
          <w:lang w:val="kk-KZ"/>
        </w:rPr>
        <w:t>Мындан тышкары, мыйзам долбоорунда ченемдик укуктук актынын текстинде өз кезегинде шилтеме болуп саналган укук ченемдерине шилтемелерди колдонууга жол берилбейт деп айтылган. Ченемдик укуктук акт конкреттүү коомдук мамилелерди так жана майда-чүйдөсүнө чейин жөнгө салууга багытталган. Мазмуну шилтемелер укук, алар да болуп саналат шилтеме кыйындатууда толук кандуу колдонуу, ченемдик-укуктук актынын жана түзүшү мүмкүн потенциалдуу коррупциялык тобокелдик жок болгон учурда ченемдик укуктук актынын, ал отсылают ченемдери ченемдик укуктук актыны.</w:t>
      </w:r>
    </w:p>
    <w:p w:rsidR="000F324C" w:rsidRPr="006C05A6" w:rsidRDefault="000F324C" w:rsidP="006C05A6">
      <w:pPr>
        <w:spacing w:after="0" w:line="240" w:lineRule="auto"/>
        <w:ind w:firstLine="708"/>
        <w:jc w:val="both"/>
        <w:rPr>
          <w:rFonts w:ascii="Times New Roman" w:hAnsi="Times New Roman"/>
          <w:sz w:val="24"/>
          <w:szCs w:val="24"/>
          <w:lang w:val="kk-KZ"/>
        </w:rPr>
      </w:pPr>
    </w:p>
    <w:p w:rsidR="00DC2D58" w:rsidRPr="006C05A6" w:rsidRDefault="00E924BB" w:rsidP="006C05A6">
      <w:pPr>
        <w:spacing w:after="0" w:line="240" w:lineRule="auto"/>
        <w:jc w:val="both"/>
        <w:rPr>
          <w:rFonts w:ascii="Times New Roman" w:hAnsi="Times New Roman"/>
          <w:b/>
          <w:i/>
          <w:sz w:val="24"/>
          <w:szCs w:val="24"/>
        </w:rPr>
      </w:pPr>
      <w:r w:rsidRPr="006C05A6">
        <w:rPr>
          <w:rFonts w:ascii="Times New Roman" w:hAnsi="Times New Roman"/>
          <w:sz w:val="24"/>
          <w:szCs w:val="24"/>
          <w:lang w:val="kk-KZ"/>
        </w:rPr>
        <w:tab/>
      </w:r>
      <w:r w:rsidR="003B7556" w:rsidRPr="006C05A6">
        <w:rPr>
          <w:rFonts w:ascii="Times New Roman" w:hAnsi="Times New Roman"/>
          <w:b/>
          <w:i/>
          <w:sz w:val="24"/>
          <w:szCs w:val="24"/>
        </w:rPr>
        <w:t>4</w:t>
      </w:r>
      <w:r w:rsidR="003B7556" w:rsidRPr="006C05A6">
        <w:rPr>
          <w:rFonts w:ascii="Times New Roman" w:hAnsi="Times New Roman"/>
          <w:b/>
          <w:i/>
          <w:sz w:val="24"/>
          <w:szCs w:val="24"/>
          <w:lang w:val="kk-KZ"/>
        </w:rPr>
        <w:t>-г</w:t>
      </w:r>
      <w:r w:rsidR="003B7556" w:rsidRPr="006C05A6">
        <w:rPr>
          <w:rFonts w:ascii="Times New Roman" w:hAnsi="Times New Roman"/>
          <w:b/>
          <w:i/>
          <w:sz w:val="24"/>
          <w:szCs w:val="24"/>
        </w:rPr>
        <w:t xml:space="preserve">лава </w:t>
      </w:r>
      <w:r w:rsidR="003B7556" w:rsidRPr="006C05A6">
        <w:rPr>
          <w:rFonts w:ascii="Times New Roman" w:hAnsi="Times New Roman"/>
          <w:b/>
          <w:i/>
          <w:sz w:val="24"/>
          <w:szCs w:val="24"/>
          <w:lang w:val="kk-KZ"/>
        </w:rPr>
        <w:t>ченем жаратуучу ишмердикке арналган</w:t>
      </w:r>
      <w:r w:rsidR="006C05A6">
        <w:rPr>
          <w:rFonts w:ascii="Times New Roman" w:hAnsi="Times New Roman"/>
          <w:b/>
          <w:i/>
          <w:sz w:val="24"/>
          <w:szCs w:val="24"/>
        </w:rPr>
        <w:t>:</w:t>
      </w:r>
    </w:p>
    <w:p w:rsidR="00865A11" w:rsidRPr="006C05A6" w:rsidRDefault="00F04416"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rPr>
        <w:tab/>
      </w:r>
      <w:r w:rsidR="00865A11" w:rsidRPr="006C05A6">
        <w:rPr>
          <w:rFonts w:ascii="Times New Roman" w:hAnsi="Times New Roman"/>
          <w:sz w:val="24"/>
          <w:szCs w:val="24"/>
          <w:lang w:val="ky-KG"/>
        </w:rPr>
        <w:t xml:space="preserve">12. </w:t>
      </w:r>
      <w:r w:rsidR="006C05A6">
        <w:rPr>
          <w:rFonts w:ascii="Times New Roman" w:hAnsi="Times New Roman"/>
          <w:sz w:val="24"/>
          <w:szCs w:val="24"/>
          <w:lang w:val="ky-KG"/>
        </w:rPr>
        <w:t>«</w:t>
      </w:r>
      <w:r w:rsidR="00865A11" w:rsidRPr="006C05A6">
        <w:rPr>
          <w:rFonts w:ascii="Times New Roman" w:hAnsi="Times New Roman"/>
          <w:sz w:val="24"/>
          <w:szCs w:val="24"/>
          <w:lang w:val="ky-KG"/>
        </w:rPr>
        <w:t>Кыргыз Республикасынын ченемдик укуктук актылары жөнүндө</w:t>
      </w:r>
      <w:r w:rsidR="006C05A6">
        <w:rPr>
          <w:rFonts w:ascii="Times New Roman" w:hAnsi="Times New Roman"/>
          <w:sz w:val="24"/>
          <w:szCs w:val="24"/>
          <w:lang w:val="ky-KG"/>
        </w:rPr>
        <w:t>»</w:t>
      </w:r>
      <w:r w:rsidR="00865A11" w:rsidRPr="006C05A6">
        <w:rPr>
          <w:rFonts w:ascii="Times New Roman" w:hAnsi="Times New Roman"/>
          <w:sz w:val="24"/>
          <w:szCs w:val="24"/>
          <w:lang w:val="ky-KG"/>
        </w:rPr>
        <w:t xml:space="preserve"> Мыйзамынын колдонуудагы редакциясында Өкмөт тарабынан мыйзам долбоорлоо иштеринин планын жыл сайын бекитүү жөнүндө ченем каралган.</w:t>
      </w:r>
    </w:p>
    <w:p w:rsidR="00865A11" w:rsidRPr="006C05A6" w:rsidRDefault="00865A11"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Министрликтер жана ведомстволор мыйзам долбоорлоо иштеринин планынан тышкары мыйзам долбоорлоо ишин активдүү жүргүзүп жатышканын белгилей кетүү керек.</w:t>
      </w:r>
    </w:p>
    <w:p w:rsidR="00865A11" w:rsidRPr="006C05A6" w:rsidRDefault="00865A11"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Планды толук эмес ишке ашыруу мыйзам долбоорлоо иштерин пландоого талаптагыдай мамиле жасоо менен шартталган жана тиешелүү программалык жана стратегиялык документтерден келип чыкпаган мыйзам долбоорлорун планга киргизүү.</w:t>
      </w:r>
    </w:p>
    <w:p w:rsidR="00865A11" w:rsidRPr="006C05A6" w:rsidRDefault="00865A11"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Планды аткарбагандыгы үчүн тартиптик жоопкерчилик каралган. Ушундан улам, мамлекеттик органдарга сунуштарды киргизет Планы боюнча мыйзам долбоорлору иштеп чыгуу жана алга жылдыруу, алардын камсыз болушат жок, мүмкүн болуучу тобокелдиктер жана </w:t>
      </w:r>
      <w:r w:rsidR="00715E90" w:rsidRPr="006C05A6">
        <w:rPr>
          <w:rFonts w:ascii="Times New Roman" w:hAnsi="Times New Roman"/>
          <w:sz w:val="24"/>
          <w:szCs w:val="24"/>
          <w:lang w:val="ky-KG"/>
        </w:rPr>
        <w:t xml:space="preserve">үзгүлтүктөр </w:t>
      </w:r>
      <w:r w:rsidRPr="006C05A6">
        <w:rPr>
          <w:rFonts w:ascii="Times New Roman" w:hAnsi="Times New Roman"/>
          <w:sz w:val="24"/>
          <w:szCs w:val="24"/>
          <w:lang w:val="ky-KG"/>
        </w:rPr>
        <w:t xml:space="preserve">(ратификациялоо мыйзам долбоорлорун бекитүү ар жылдын бюджеттеринин, ылайык келтирүү жогору турган ченемдик </w:t>
      </w:r>
      <w:r w:rsidR="00715E90" w:rsidRPr="006C05A6">
        <w:rPr>
          <w:rFonts w:ascii="Times New Roman" w:hAnsi="Times New Roman"/>
          <w:sz w:val="24"/>
          <w:szCs w:val="24"/>
          <w:lang w:val="ky-KG"/>
        </w:rPr>
        <w:t xml:space="preserve">укуктук </w:t>
      </w:r>
      <w:r w:rsidRPr="006C05A6">
        <w:rPr>
          <w:rFonts w:ascii="Times New Roman" w:hAnsi="Times New Roman"/>
          <w:sz w:val="24"/>
          <w:szCs w:val="24"/>
          <w:lang w:val="ky-KG"/>
        </w:rPr>
        <w:t>ж. б.).</w:t>
      </w:r>
    </w:p>
    <w:p w:rsidR="00865A11" w:rsidRPr="006C05A6" w:rsidRDefault="00865A11"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Планды түзүүгө карата мындай мамиле анын маңызын жана Өкмөттүн мыйзам долбоорлоо ишин (министрлер кабинети) жалпысынан багыттайт.</w:t>
      </w:r>
    </w:p>
    <w:p w:rsidR="00865A11" w:rsidRPr="006C05A6" w:rsidRDefault="00715E90"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Эске алып, бул Өкмөтт</w:t>
      </w:r>
      <w:r w:rsidR="00865A11" w:rsidRPr="006C05A6">
        <w:rPr>
          <w:rFonts w:ascii="Times New Roman" w:hAnsi="Times New Roman"/>
          <w:sz w:val="24"/>
          <w:szCs w:val="24"/>
          <w:lang w:val="ky-KG"/>
        </w:rPr>
        <w:t>үн мыйзам долбоорлоо иштеринин Планы көрсөттү өзүнүн натыйжасыздыгы, Мыйзам долбоорунда жок жобонун мыйзам долбоорлоо ишин пландаштыруу боюнча Өкмөттүн (министрлер Кабинетинин).</w:t>
      </w:r>
    </w:p>
    <w:p w:rsidR="0069151E" w:rsidRPr="006C05A6" w:rsidRDefault="0069151E"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13. Мыйзам долбоорунун 4-главасына жаңы киргизүү менен 27-берене, ал жарандардын укуктарына, эркиндиктерине жана милдеттерине тиешелүү ченемдик укуктук актыларды иштеп чыгуунун жана кабыл алуунун өзгөчөлүктөрүн белгилөөнү сунуштайт.</w:t>
      </w:r>
    </w:p>
    <w:p w:rsidR="0069151E" w:rsidRPr="006C05A6" w:rsidRDefault="0069151E"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lastRenderedPageBreak/>
        <w:t>Конституциянын 53-беренесине ылайык ар бир адам Конституцияда жана мыйзамдарда тыюу салынбаган башка ар кандай иш-аракеттер менен иштерди жүзөгө ашырууга укуктуу.</w:t>
      </w:r>
    </w:p>
    <w:p w:rsidR="0069151E" w:rsidRPr="006C05A6" w:rsidRDefault="0069151E"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Ошентип, жоопкерчиликти белгилөө үчүн биринчи кезекте ченемдик укуктук актыларда тыюу салуулар жана чектөөлөр түрүндөгү жүрүш-туруш эрежелерин белгилөө зарыл.</w:t>
      </w:r>
    </w:p>
    <w:p w:rsidR="0069151E" w:rsidRPr="006C05A6" w:rsidRDefault="0069151E"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Тиешелүү түрдө, жоопкерчилик, анын ичинде жазык жоопкерчилиги ченемдик укуктук актыларда каралган конкреттүү талаптарды бузгандыгы үчүн каралууга тийиш.</w:t>
      </w:r>
    </w:p>
    <w:p w:rsidR="0069151E" w:rsidRPr="006C05A6" w:rsidRDefault="0069151E"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Ушуга байланыштуу, мыйзам долбоорунун 27-беренесинде жарандардын укуктарына, эркиндиктерине жана милдеттерине тиешелүү ченемдик укуктук актылардын долбоорлорун ар бир адам Конституцияда жана мыйзамдарда тыюу салынгандардан башка ар кандай аракеттерди жана аракеттерди жасоого укуктуу деген принципке ылайык бекемдөө сунушталууда. Мыйзам чыгаруучу ченемдик укуктук актыларда чектөөлөр жана тыюу салуулар каралбаса, </w:t>
      </w:r>
      <w:r w:rsidR="00715E90" w:rsidRPr="006C05A6">
        <w:rPr>
          <w:rFonts w:ascii="Times New Roman" w:hAnsi="Times New Roman"/>
          <w:sz w:val="24"/>
          <w:szCs w:val="24"/>
          <w:lang w:val="ky-KG"/>
        </w:rPr>
        <w:t>ж</w:t>
      </w:r>
      <w:r w:rsidRPr="006C05A6">
        <w:rPr>
          <w:rFonts w:ascii="Times New Roman" w:hAnsi="Times New Roman"/>
          <w:sz w:val="24"/>
          <w:szCs w:val="24"/>
          <w:lang w:val="ky-KG"/>
        </w:rPr>
        <w:t>ак жазык жоопкерчилигине тартылбайт.</w:t>
      </w:r>
    </w:p>
    <w:p w:rsidR="0069151E" w:rsidRPr="006C05A6" w:rsidRDefault="0069151E"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Конституциянын 23-беренеси адамдын, жарандын укуктарын, эркиндиктерин чектеген Мыйзамдан келип чыгуучу ченемдик укуктук актыларды кабыл алууга тыюу салат.</w:t>
      </w:r>
    </w:p>
    <w:p w:rsidR="00865A11" w:rsidRPr="006C05A6" w:rsidRDefault="0069151E"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Буга байланыштуу мыйзам долбоорунун 27-беренесинин 4, 5-бөлүктөрүндө тиешелүү жоболор каралган.</w:t>
      </w:r>
    </w:p>
    <w:p w:rsidR="0069151E" w:rsidRPr="006C05A6" w:rsidRDefault="0069151E"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14. 28-берене экспертизалардын адистештирилген түрлөрүн өткөрүү маселелерин жөнгө салууну сунуш кылат. Ошентип, ченемдик укуктук актылардын бардык долбоорлору укуктук, укук коргоочулук, гендердик жана коррупцияга каршы экспертизадан өтүүгө тийиш. Мында атайын мыйзамдарда экспертизалардын башка түрлөрү да каралышы мүмкүн.</w:t>
      </w:r>
    </w:p>
    <w:p w:rsidR="00865A11" w:rsidRPr="006C05A6" w:rsidRDefault="0069151E"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Белгилей кетүүчү нерсе, </w:t>
      </w:r>
      <w:r w:rsidR="006C05A6">
        <w:rPr>
          <w:rFonts w:ascii="Times New Roman" w:hAnsi="Times New Roman"/>
          <w:sz w:val="24"/>
          <w:szCs w:val="24"/>
          <w:lang w:val="ky-KG"/>
        </w:rPr>
        <w:t>«</w:t>
      </w:r>
      <w:r w:rsidRPr="006C05A6">
        <w:rPr>
          <w:rFonts w:ascii="Times New Roman" w:hAnsi="Times New Roman"/>
          <w:sz w:val="24"/>
          <w:szCs w:val="24"/>
          <w:lang w:val="ky-KG"/>
        </w:rPr>
        <w:t>Кыргыз Республикасынын ченемдик укуктук актылары жөнүндө</w:t>
      </w:r>
      <w:r w:rsidR="006C05A6">
        <w:rPr>
          <w:rFonts w:ascii="Times New Roman" w:hAnsi="Times New Roman"/>
          <w:sz w:val="24"/>
          <w:szCs w:val="24"/>
          <w:lang w:val="ky-KG"/>
        </w:rPr>
        <w:t>»</w:t>
      </w:r>
      <w:r w:rsidRPr="006C05A6">
        <w:rPr>
          <w:rFonts w:ascii="Times New Roman" w:hAnsi="Times New Roman"/>
          <w:sz w:val="24"/>
          <w:szCs w:val="24"/>
          <w:lang w:val="ky-KG"/>
        </w:rPr>
        <w:t xml:space="preserve"> Мыйзамынын 20-беренесинде экспертизанын илимий экспертиза сыяктуу түрү каралууда. Бирок, ченем чыгаруу ишинин практикасы көрсөткөндөй, илимий экспертиза экспертиза өткөрүүдө колдонулбайт. Мындан тышкары, илимий экспертиза жүргүзүүнүн методикасы/стандарттары жок. Ушуга байланыштуу мыйзам долбоорунда экспертизалардын башка түрлөрү, анын ичинде илимий, экологиялык жана башка түрлөрү эгерде милдеттүү түрдө аны жүргүзүү тиешелүү мыйзамдарда аныкталса, жүргүзүлүшү мүмкүн экендигин белгилөө сунуш кылынат.</w:t>
      </w:r>
    </w:p>
    <w:p w:rsidR="00BB32E9" w:rsidRPr="006C05A6" w:rsidRDefault="00BB32E9"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15. Жарандардын жана юридикалык жактардын укуктарын жана кызыкчылыктарын козгогон ченемдик укуктук актылардын долбоорлору ченем жаратуучу субъекттердин расмий сайттарына жайгаштырылат.</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Бирок, чынында коомдук талкуулоо жол-жобосу формалдуу жана аз натыйжалуу мүнөзгө ээ. Бул жарандык коом үчүн укуктук-ченемдик актылардын долбоорлорун коомдук талкуулоо жараяны көрүнбөгөн бойдон калууда, себеби болуп саналат. Азыркы системасы коомдук талкуулоону камсыз кылбайт </w:t>
      </w:r>
      <w:r w:rsidR="006C05A6">
        <w:rPr>
          <w:rFonts w:ascii="Times New Roman" w:hAnsi="Times New Roman"/>
          <w:sz w:val="24"/>
          <w:szCs w:val="24"/>
          <w:lang w:val="ky-KG"/>
        </w:rPr>
        <w:t>«</w:t>
      </w:r>
      <w:r w:rsidRPr="006C05A6">
        <w:rPr>
          <w:rFonts w:ascii="Times New Roman" w:hAnsi="Times New Roman"/>
          <w:sz w:val="24"/>
          <w:szCs w:val="24"/>
          <w:lang w:val="ky-KG"/>
        </w:rPr>
        <w:t>өз ара байланышты камтыды</w:t>
      </w:r>
      <w:r w:rsidR="006C05A6">
        <w:rPr>
          <w:rFonts w:ascii="Times New Roman" w:hAnsi="Times New Roman"/>
          <w:sz w:val="24"/>
          <w:szCs w:val="24"/>
          <w:lang w:val="ky-KG"/>
        </w:rPr>
        <w:t>»</w:t>
      </w:r>
      <w:r w:rsidRPr="006C05A6">
        <w:rPr>
          <w:rFonts w:ascii="Times New Roman" w:hAnsi="Times New Roman"/>
          <w:sz w:val="24"/>
          <w:szCs w:val="24"/>
          <w:lang w:val="ky-KG"/>
        </w:rPr>
        <w:t xml:space="preserve"> жарандык коом менен б. а. эмес мүмкүндүк берет жарандарга жайгаштыруу сунуштарын жана сын-пикирлерин чындыгында сайтында карата талкууланып жаткан долбоорго алууга жана аларга </w:t>
      </w:r>
      <w:r w:rsidR="006A1DBA" w:rsidRPr="006C05A6">
        <w:rPr>
          <w:rFonts w:ascii="Times New Roman" w:hAnsi="Times New Roman"/>
          <w:sz w:val="24"/>
          <w:szCs w:val="24"/>
          <w:lang w:val="ky-KG"/>
        </w:rPr>
        <w:t xml:space="preserve"> </w:t>
      </w:r>
      <w:r w:rsidRPr="006C05A6">
        <w:rPr>
          <w:rFonts w:ascii="Times New Roman" w:hAnsi="Times New Roman"/>
          <w:sz w:val="24"/>
          <w:szCs w:val="24"/>
          <w:lang w:val="ky-KG"/>
        </w:rPr>
        <w:t xml:space="preserve"> иштеп чыгуучу органдын комментарий кабыл алуу жөнүндө сунуштарды же себеби аны четке кагылган. Мындан тышкары, ар кандай аймактарында коомдук талкуулоо, аларды таап, алар менен таанышуу кыйын болот.</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Ушуга байланыштуу, мамлекеттик органдар жана жарандык коомдун өкүлдөрү бир нече жолу </w:t>
      </w:r>
      <w:r w:rsidR="006A1DBA" w:rsidRPr="006C05A6">
        <w:rPr>
          <w:rFonts w:ascii="Times New Roman" w:hAnsi="Times New Roman"/>
          <w:sz w:val="24"/>
          <w:szCs w:val="24"/>
          <w:lang w:val="ky-KG"/>
        </w:rPr>
        <w:t xml:space="preserve"> айтылган </w:t>
      </w:r>
      <w:r w:rsidRPr="006C05A6">
        <w:rPr>
          <w:rFonts w:ascii="Times New Roman" w:hAnsi="Times New Roman"/>
          <w:sz w:val="24"/>
          <w:szCs w:val="24"/>
          <w:lang w:val="ky-KG"/>
        </w:rPr>
        <w:t xml:space="preserve"> пикирин зарылдыгы жөнүндө билим берүү үчүн </w:t>
      </w:r>
      <w:r w:rsidRPr="006C05A6">
        <w:rPr>
          <w:rFonts w:ascii="Times New Roman" w:hAnsi="Times New Roman"/>
          <w:b/>
          <w:i/>
          <w:sz w:val="24"/>
          <w:szCs w:val="24"/>
          <w:lang w:val="ky-KG"/>
        </w:rPr>
        <w:t>бирдиктүү аянтчаны долбоорлорун коомдук талкуулоонун механизми менен кайтарым байланыш.</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Баяндалганды эске алуу менен, мыйзам долбоорунда ЧУА долбоорлорун коомдук талкуулоонун бирдиктүү порталында коомдук талкуулоо жүргүзүү сунушталат (мындан ары-ЧУА). koomtalkuu.gov.kg с).</w:t>
      </w:r>
    </w:p>
    <w:p w:rsidR="00BB32E9" w:rsidRPr="006C05A6" w:rsidRDefault="00BB32E9"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lastRenderedPageBreak/>
        <w:t xml:space="preserve">Бирдиктүү порталды түзүүнүн жана ишинин өбөлгөлөрү жөнүндө кеңири маалымат жогоруда көрсөтүлгөн дарек боюнча </w:t>
      </w:r>
      <w:r w:rsidR="006C05A6">
        <w:rPr>
          <w:rFonts w:ascii="Times New Roman" w:hAnsi="Times New Roman"/>
          <w:sz w:val="24"/>
          <w:szCs w:val="24"/>
          <w:lang w:val="ky-KG"/>
        </w:rPr>
        <w:t>«</w:t>
      </w:r>
      <w:r w:rsidRPr="006C05A6">
        <w:rPr>
          <w:rFonts w:ascii="Times New Roman" w:hAnsi="Times New Roman"/>
          <w:sz w:val="24"/>
          <w:szCs w:val="24"/>
          <w:lang w:val="ky-KG"/>
        </w:rPr>
        <w:t>портал</w:t>
      </w:r>
      <w:r w:rsidR="006C05A6">
        <w:rPr>
          <w:rFonts w:ascii="Times New Roman" w:hAnsi="Times New Roman"/>
          <w:sz w:val="24"/>
          <w:szCs w:val="24"/>
          <w:lang w:val="ky-KG"/>
        </w:rPr>
        <w:t>»</w:t>
      </w:r>
      <w:r w:rsidRPr="006C05A6">
        <w:rPr>
          <w:rFonts w:ascii="Times New Roman" w:hAnsi="Times New Roman"/>
          <w:sz w:val="24"/>
          <w:szCs w:val="24"/>
          <w:lang w:val="ky-KG"/>
        </w:rPr>
        <w:t xml:space="preserve">, </w:t>
      </w:r>
      <w:r w:rsidR="006C05A6">
        <w:rPr>
          <w:rFonts w:ascii="Times New Roman" w:hAnsi="Times New Roman"/>
          <w:sz w:val="24"/>
          <w:szCs w:val="24"/>
          <w:lang w:val="ky-KG"/>
        </w:rPr>
        <w:t>«</w:t>
      </w:r>
      <w:r w:rsidRPr="006C05A6">
        <w:rPr>
          <w:rFonts w:ascii="Times New Roman" w:hAnsi="Times New Roman"/>
          <w:sz w:val="24"/>
          <w:szCs w:val="24"/>
          <w:lang w:val="ky-KG"/>
        </w:rPr>
        <w:t>пайдалануучулар</w:t>
      </w:r>
      <w:r w:rsidR="006C05A6">
        <w:rPr>
          <w:rFonts w:ascii="Times New Roman" w:hAnsi="Times New Roman"/>
          <w:sz w:val="24"/>
          <w:szCs w:val="24"/>
          <w:lang w:val="ky-KG"/>
        </w:rPr>
        <w:t>»</w:t>
      </w:r>
      <w:r w:rsidRPr="006C05A6">
        <w:rPr>
          <w:rFonts w:ascii="Times New Roman" w:hAnsi="Times New Roman"/>
          <w:sz w:val="24"/>
          <w:szCs w:val="24"/>
          <w:lang w:val="ky-KG"/>
        </w:rPr>
        <w:t xml:space="preserve"> жана </w:t>
      </w:r>
      <w:r w:rsidR="006C05A6">
        <w:rPr>
          <w:rFonts w:ascii="Times New Roman" w:hAnsi="Times New Roman"/>
          <w:sz w:val="24"/>
          <w:szCs w:val="24"/>
          <w:lang w:val="ky-KG"/>
        </w:rPr>
        <w:t>«</w:t>
      </w:r>
      <w:r w:rsidRPr="006C05A6">
        <w:rPr>
          <w:rFonts w:ascii="Times New Roman" w:hAnsi="Times New Roman"/>
          <w:sz w:val="24"/>
          <w:szCs w:val="24"/>
          <w:lang w:val="ky-KG"/>
        </w:rPr>
        <w:t>мамлекеттик кызматчылар</w:t>
      </w:r>
      <w:r w:rsidR="006C05A6">
        <w:rPr>
          <w:rFonts w:ascii="Times New Roman" w:hAnsi="Times New Roman"/>
          <w:sz w:val="24"/>
          <w:szCs w:val="24"/>
          <w:lang w:val="ky-KG"/>
        </w:rPr>
        <w:t>»</w:t>
      </w:r>
      <w:r w:rsidRPr="006C05A6">
        <w:rPr>
          <w:rFonts w:ascii="Times New Roman" w:hAnsi="Times New Roman"/>
          <w:sz w:val="24"/>
          <w:szCs w:val="24"/>
          <w:lang w:val="ky-KG"/>
        </w:rPr>
        <w:t>бөлүмдөрүндө жайгаштырылган.</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Мында, анткени бардык өкүлчүлүктүү жергиликтүү өз алдынча башкаруу органдары менен камсыз ресурстук жана техникалык </w:t>
      </w:r>
      <w:r w:rsidR="00F02871" w:rsidRPr="006C05A6">
        <w:rPr>
          <w:rFonts w:ascii="Times New Roman" w:hAnsi="Times New Roman"/>
          <w:sz w:val="24"/>
          <w:szCs w:val="24"/>
          <w:lang w:val="ky-KG"/>
        </w:rPr>
        <w:t xml:space="preserve">жабдылгандыгына </w:t>
      </w:r>
      <w:r w:rsidRPr="006C05A6">
        <w:rPr>
          <w:rFonts w:ascii="Times New Roman" w:hAnsi="Times New Roman"/>
          <w:sz w:val="24"/>
          <w:szCs w:val="24"/>
          <w:lang w:val="ky-KG"/>
        </w:rPr>
        <w:t>толуктоо киргизүү сунушталат, бул ЧУА долбоорлору жергиликтүү кеңештердин талкууланышы мүмкүн алардын ведомстволук сайттарда, массалык маалымат каражаттарында чечими боюнча жергиликтүү өз алдынча башкаруунун өкүлчүлүктүү.</w:t>
      </w:r>
    </w:p>
    <w:p w:rsidR="0069151E"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Мындан тышкары, долбоор менен белгиленсин альтернативдүү (кошумча) формалары коомдук талкуулоо аркылуу ведомстволук сайттарга ченем жаратуучу субъекттер түрүндө, тегерек столдорду, конференцияларды, айылдык жыйындар, жайгаштыруу маалыматтарды (пресс-релиздерди) долбоорлору жөнүндө жалпыга маалымдоо каражаттарында, социалдык тармактарда ж. б.</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16. Дагы бир </w:t>
      </w:r>
      <w:r w:rsidR="00F02871" w:rsidRPr="006C05A6">
        <w:rPr>
          <w:rFonts w:ascii="Times New Roman" w:hAnsi="Times New Roman"/>
          <w:sz w:val="24"/>
          <w:szCs w:val="24"/>
          <w:lang w:val="ky-KG"/>
        </w:rPr>
        <w:t>жаңылык</w:t>
      </w:r>
      <w:r w:rsidRPr="006C05A6">
        <w:rPr>
          <w:rFonts w:ascii="Times New Roman" w:hAnsi="Times New Roman"/>
          <w:sz w:val="24"/>
          <w:szCs w:val="24"/>
          <w:lang w:val="ky-KG"/>
        </w:rPr>
        <w:t xml:space="preserve"> мыйзам долбоорун киргизүү эсептелет түзүмүн маалымкат-негиздеме ченемдик укуктук актынын долбооруна карата мүмкүндүк бир түрдүүлүгүн камсыз кылуу даярдоодо маалымкат-негиздеме жана сунуштама так маалыматтарды.</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17. 35-беренесинде мыйзам долбоорунун бекитип, бул ченемдик укуктук актыларды, аларды ишке ашыруу мамлекеттик бюджеттен каржылоого алып келген жатпайт кабыл алуу аныкталганга чейин, алар боюнча каржылоо булагы Кабинеттин министрлердин. Мында, ишке ашырылышы мамлекеттик бюджеттен каржылоого алып келген ченемдик укуктук актылардын долбоорлоруна карата финансылык эсептөөлөрдү жүргүзүү тартиби министрлер кабинети тарабынан аныкталат.</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Бүгүнкү күндө ченемдик укуктук актылардын долбоорлорунун эсеби Иштеп чыгуучулар тарабынан өз алдынча даярдалат. Эсептешүүлөрдү жүргүзүү тартибин белгилөөчү мыйзам алдындагы актыны кабыл алуу эсептешүүлөрдүн бир түрдүүлүгүн, тактыгын жана даярдыгын жөнөкөйлөтүүнү камсыз кылууга мүмкүндүк берет.</w:t>
      </w:r>
    </w:p>
    <w:p w:rsidR="00BB32E9" w:rsidRPr="006C05A6" w:rsidRDefault="00BB32E9"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18. Расмий жана расмий эмес ченемдик укуктук актылар боюнча түзөтүүлөргө карата.</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Алсак,</w:t>
      </w:r>
      <w:r w:rsidR="006C05A6">
        <w:rPr>
          <w:rFonts w:ascii="Times New Roman" w:hAnsi="Times New Roman"/>
          <w:sz w:val="24"/>
          <w:szCs w:val="24"/>
          <w:lang w:val="ky-KG"/>
        </w:rPr>
        <w:t>»</w:t>
      </w:r>
      <w:r w:rsidRPr="006C05A6">
        <w:rPr>
          <w:rFonts w:ascii="Times New Roman" w:hAnsi="Times New Roman"/>
          <w:sz w:val="24"/>
          <w:szCs w:val="24"/>
          <w:lang w:val="ky-KG"/>
        </w:rPr>
        <w:t xml:space="preserve"> Кыргыз Республикасынын ченемдик укуктук актылары жөнүндө </w:t>
      </w:r>
      <w:r w:rsidR="006C05A6">
        <w:rPr>
          <w:rFonts w:ascii="Times New Roman" w:hAnsi="Times New Roman"/>
          <w:sz w:val="24"/>
          <w:szCs w:val="24"/>
          <w:lang w:val="ky-KG"/>
        </w:rPr>
        <w:t>«</w:t>
      </w:r>
      <w:r w:rsidRPr="006C05A6">
        <w:rPr>
          <w:rFonts w:ascii="Times New Roman" w:hAnsi="Times New Roman"/>
          <w:sz w:val="24"/>
          <w:szCs w:val="24"/>
          <w:lang w:val="ky-KG"/>
        </w:rPr>
        <w:t xml:space="preserve"> Кыргыз Республикасынын мыйзамы бул багытта боштуктарга ээ жана практика көрсөткөндөй, Кыргыз Республикасынын Конституциясын кошо алганда көптөгөн ченемдик укуктук актылар расмий эмес басылмалардын тиражынын жана таратылышынын объектиси болуп калат. Ошону менен бирге, чыгарылуучу тираждардын сапатына көзөмөл жүргүзүү жок, бул укук колдонуу тажрыйбасында олуттуу көйгөйлөргө алып келиши мүмкүн.</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Мисалы, мыйзамдар Казакстан, Армения, Беларусь, Өзбекстан</w:t>
      </w:r>
      <w:r w:rsidR="00F02871" w:rsidRPr="006C05A6">
        <w:rPr>
          <w:rFonts w:ascii="Times New Roman" w:hAnsi="Times New Roman"/>
          <w:sz w:val="24"/>
          <w:szCs w:val="24"/>
          <w:lang w:val="ky-KG"/>
        </w:rPr>
        <w:t xml:space="preserve"> сыяктуу өлкөлөрдүн</w:t>
      </w:r>
      <w:r w:rsidRPr="006C05A6">
        <w:rPr>
          <w:rFonts w:ascii="Times New Roman" w:hAnsi="Times New Roman"/>
          <w:sz w:val="24"/>
          <w:szCs w:val="24"/>
          <w:lang w:val="ky-KG"/>
        </w:rPr>
        <w:t xml:space="preserve">, </w:t>
      </w:r>
      <w:r w:rsidR="00F02871" w:rsidRPr="006C05A6">
        <w:rPr>
          <w:rFonts w:ascii="Times New Roman" w:hAnsi="Times New Roman"/>
          <w:sz w:val="24"/>
          <w:szCs w:val="24"/>
          <w:lang w:val="ky-KG"/>
        </w:rPr>
        <w:t xml:space="preserve"> ж</w:t>
      </w:r>
      <w:r w:rsidR="00FD08DE" w:rsidRPr="006C05A6">
        <w:rPr>
          <w:rFonts w:ascii="Times New Roman" w:hAnsi="Times New Roman"/>
          <w:sz w:val="24"/>
          <w:szCs w:val="24"/>
          <w:lang w:val="ky-KG"/>
        </w:rPr>
        <w:t>өнгө салуу</w:t>
      </w:r>
      <w:r w:rsidRPr="006C05A6">
        <w:rPr>
          <w:rFonts w:ascii="Times New Roman" w:hAnsi="Times New Roman"/>
          <w:sz w:val="24"/>
          <w:szCs w:val="24"/>
          <w:lang w:val="ky-KG"/>
        </w:rPr>
        <w:t xml:space="preserve"> жол-жоболор ченемдик укуктук актыларды жарыялоо катары расмий, б. а. Өкмөт тарабынан белгиленген, ошондой эле басылмаларда болуп саналбаган расмий камтыйт мындай дефиници</w:t>
      </w:r>
      <w:r w:rsidR="00FD08DE" w:rsidRPr="006C05A6">
        <w:rPr>
          <w:rFonts w:ascii="Times New Roman" w:hAnsi="Times New Roman"/>
          <w:sz w:val="24"/>
          <w:szCs w:val="24"/>
          <w:lang w:val="ky-KG"/>
        </w:rPr>
        <w:t>ялар</w:t>
      </w:r>
      <w:r w:rsidRPr="006C05A6">
        <w:rPr>
          <w:rFonts w:ascii="Times New Roman" w:hAnsi="Times New Roman"/>
          <w:sz w:val="24"/>
          <w:szCs w:val="24"/>
          <w:lang w:val="ky-KG"/>
        </w:rPr>
        <w:t xml:space="preserve"> катары </w:t>
      </w:r>
      <w:r w:rsidR="006C05A6">
        <w:rPr>
          <w:rFonts w:ascii="Times New Roman" w:hAnsi="Times New Roman"/>
          <w:sz w:val="24"/>
          <w:szCs w:val="24"/>
          <w:lang w:val="ky-KG"/>
        </w:rPr>
        <w:t>«</w:t>
      </w:r>
      <w:r w:rsidRPr="006C05A6">
        <w:rPr>
          <w:rFonts w:ascii="Times New Roman" w:hAnsi="Times New Roman"/>
          <w:sz w:val="24"/>
          <w:szCs w:val="24"/>
          <w:lang w:val="ky-KG"/>
        </w:rPr>
        <w:t>расмий басылмасы</w:t>
      </w:r>
      <w:r w:rsidR="006C05A6">
        <w:rPr>
          <w:rFonts w:ascii="Times New Roman" w:hAnsi="Times New Roman"/>
          <w:sz w:val="24"/>
          <w:szCs w:val="24"/>
          <w:lang w:val="ky-KG"/>
        </w:rPr>
        <w:t>»</w:t>
      </w:r>
      <w:r w:rsidRPr="006C05A6">
        <w:rPr>
          <w:rFonts w:ascii="Times New Roman" w:hAnsi="Times New Roman"/>
          <w:sz w:val="24"/>
          <w:szCs w:val="24"/>
          <w:lang w:val="ky-KG"/>
        </w:rPr>
        <w:t xml:space="preserve"> жана </w:t>
      </w:r>
      <w:r w:rsidR="006C05A6">
        <w:rPr>
          <w:rFonts w:ascii="Times New Roman" w:hAnsi="Times New Roman"/>
          <w:sz w:val="24"/>
          <w:szCs w:val="24"/>
          <w:lang w:val="ky-KG"/>
        </w:rPr>
        <w:t>«</w:t>
      </w:r>
      <w:r w:rsidRPr="006C05A6">
        <w:rPr>
          <w:rFonts w:ascii="Times New Roman" w:hAnsi="Times New Roman"/>
          <w:sz w:val="24"/>
          <w:szCs w:val="24"/>
          <w:lang w:val="ky-KG"/>
        </w:rPr>
        <w:t>расмий эмес басып чыгаруу</w:t>
      </w:r>
      <w:r w:rsidR="006C05A6">
        <w:rPr>
          <w:rFonts w:ascii="Times New Roman" w:hAnsi="Times New Roman"/>
          <w:sz w:val="24"/>
          <w:szCs w:val="24"/>
          <w:lang w:val="ky-KG"/>
        </w:rPr>
        <w:t>»</w:t>
      </w:r>
      <w:r w:rsidRPr="006C05A6">
        <w:rPr>
          <w:rFonts w:ascii="Times New Roman" w:hAnsi="Times New Roman"/>
          <w:sz w:val="24"/>
          <w:szCs w:val="24"/>
          <w:lang w:val="ky-KG"/>
        </w:rPr>
        <w:t>, ошондой эле контролдоо опубликованием ченемдик укуктук актыларды аталган басылмаларда.</w:t>
      </w:r>
    </w:p>
    <w:p w:rsidR="0069151E"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Жогоруда баяндалгандарды көңүлгө алып, ошондой эле көрсөтүлгөн көйгөйдү чечүүнүн зарылдыгын эске алып, мыйзам долбоорунда расмий эмес басылмалар менен ченемдик укуктук актыларды чыгарууга тиешелүү жоболорду кароону сунуштайбыз.</w:t>
      </w:r>
    </w:p>
    <w:p w:rsidR="00BB32E9" w:rsidRPr="006C05A6" w:rsidRDefault="00BB32E9"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t xml:space="preserve">19. </w:t>
      </w:r>
      <w:r w:rsidR="006C05A6">
        <w:rPr>
          <w:rFonts w:ascii="Times New Roman" w:hAnsi="Times New Roman"/>
          <w:sz w:val="24"/>
          <w:szCs w:val="24"/>
          <w:lang w:val="ky-KG"/>
        </w:rPr>
        <w:t>К</w:t>
      </w:r>
      <w:r w:rsidRPr="006C05A6">
        <w:rPr>
          <w:rFonts w:ascii="Times New Roman" w:hAnsi="Times New Roman"/>
          <w:sz w:val="24"/>
          <w:szCs w:val="24"/>
          <w:lang w:val="ky-KG"/>
        </w:rPr>
        <w:t xml:space="preserve">онцептуалдык айырмачылыктарын </w:t>
      </w:r>
      <w:r w:rsidR="00FD08DE" w:rsidRPr="006C05A6">
        <w:rPr>
          <w:rFonts w:ascii="Times New Roman" w:hAnsi="Times New Roman"/>
          <w:sz w:val="24"/>
          <w:szCs w:val="24"/>
          <w:lang w:val="ky-KG"/>
        </w:rPr>
        <w:t xml:space="preserve">бири болуп </w:t>
      </w:r>
      <w:r w:rsidRPr="006C05A6">
        <w:rPr>
          <w:rFonts w:ascii="Times New Roman" w:hAnsi="Times New Roman"/>
          <w:sz w:val="24"/>
          <w:szCs w:val="24"/>
          <w:lang w:val="ky-KG"/>
        </w:rPr>
        <w:t>сунушталган мыйзам долбоорунун болуп институтун киргизүү убактылуу коомдук мамилелерди жөнгө салуу максатында апробирования иштешинин жаңы коомдук мамилелер.</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 xml:space="preserve">Алсак, Мыйзам долбоорунун </w:t>
      </w:r>
      <w:r w:rsidR="00FD08DE" w:rsidRPr="006C05A6">
        <w:rPr>
          <w:rFonts w:ascii="Times New Roman" w:hAnsi="Times New Roman"/>
          <w:sz w:val="24"/>
          <w:szCs w:val="24"/>
          <w:lang w:val="ky-KG"/>
        </w:rPr>
        <w:t xml:space="preserve">38-беренеси менен </w:t>
      </w:r>
      <w:r w:rsidRPr="006C05A6">
        <w:rPr>
          <w:rFonts w:ascii="Times New Roman" w:hAnsi="Times New Roman"/>
          <w:sz w:val="24"/>
          <w:szCs w:val="24"/>
          <w:lang w:val="ky-KG"/>
        </w:rPr>
        <w:t xml:space="preserve">апробирования иштешинин жаңы коомдук мамилелердин, Кабинет министрлеринин укуктуу белгилүү же Кыргыз Республикасынын бүткүл аймагында бир жылга чейинки мөөнөткө киргизилсин долбоору </w:t>
      </w:r>
      <w:r w:rsidR="00FD08DE" w:rsidRPr="006C05A6">
        <w:rPr>
          <w:rFonts w:ascii="Times New Roman" w:hAnsi="Times New Roman"/>
          <w:sz w:val="24"/>
          <w:szCs w:val="24"/>
          <w:lang w:val="ky-KG"/>
        </w:rPr>
        <w:t xml:space="preserve">максатында </w:t>
      </w:r>
      <w:r w:rsidR="00804B71" w:rsidRPr="006C05A6">
        <w:rPr>
          <w:rFonts w:ascii="Times New Roman" w:hAnsi="Times New Roman"/>
          <w:sz w:val="24"/>
          <w:szCs w:val="24"/>
          <w:lang w:val="ky-KG"/>
        </w:rPr>
        <w:t xml:space="preserve">пилоттук жөнгө салуу. </w:t>
      </w:r>
    </w:p>
    <w:p w:rsidR="00BB32E9" w:rsidRPr="006C05A6" w:rsidRDefault="00804B71"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lastRenderedPageBreak/>
        <w:t>Б</w:t>
      </w:r>
      <w:r w:rsidR="00BB32E9" w:rsidRPr="006C05A6">
        <w:rPr>
          <w:rFonts w:ascii="Times New Roman" w:hAnsi="Times New Roman"/>
          <w:sz w:val="24"/>
          <w:szCs w:val="24"/>
          <w:lang w:val="ky-KG"/>
        </w:rPr>
        <w:t>ул долбоор пилоттук жөнгө бул жаңы укуктук режими - ишке киргизүү үчүн инновациялык чечимдерди жана технологияларды болгон эмес подпадают астында жөнгө салууну колдонуудагы мыйзамдарды</w:t>
      </w:r>
      <w:r w:rsidRPr="006C05A6">
        <w:rPr>
          <w:rFonts w:ascii="Times New Roman" w:hAnsi="Times New Roman"/>
          <w:sz w:val="24"/>
          <w:szCs w:val="24"/>
          <w:lang w:val="ky-KG"/>
        </w:rPr>
        <w:t xml:space="preserve"> болжолдонот</w:t>
      </w:r>
      <w:r w:rsidR="00BB32E9" w:rsidRPr="006C05A6">
        <w:rPr>
          <w:rFonts w:ascii="Times New Roman" w:hAnsi="Times New Roman"/>
          <w:sz w:val="24"/>
          <w:szCs w:val="24"/>
          <w:lang w:val="ky-KG"/>
        </w:rPr>
        <w:t>.</w:t>
      </w:r>
    </w:p>
    <w:p w:rsidR="00BB32E9" w:rsidRPr="006C05A6" w:rsidRDefault="00BB32E9"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Долбоорду апробациялоо жана пилоттоо жаңы идеялар жана продуктулар ыкчам киргизилиши үчүн зарыл, бирок ошол эле учурда керектөөчүлөргө келтирилген зыян эмес.</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Сунушталган түзөтүүнүн максаты болуп,:</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1) кызмат көрсөтүүлөрдү/технологияларды, анын ичинде инновациялык технологияларды пилоттук пайдалануу үчүн реалдуу жана алгылыктуу талаптарды белгилөө;</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2)долбоордун катышуучулары үчүн укуктук жана экономикалык тобокелдиктерди алып салуу;</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3) жеткиликтүү кызмат көрсөтүүлөрдү сунуштоону жөнөкөйлөтүү жана тездетүү.</w:t>
      </w:r>
    </w:p>
    <w:p w:rsidR="0069151E" w:rsidRPr="006C05A6" w:rsidRDefault="00BB32E9"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Мында маселени пилоттук жөнгө салууну киргизүүнүн деталдуу механизми министрлер кабинетинин чечими менен аныкталат.</w:t>
      </w:r>
    </w:p>
    <w:p w:rsidR="005606D1" w:rsidRPr="006C05A6" w:rsidRDefault="00BB32E9"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ab/>
      </w:r>
    </w:p>
    <w:p w:rsidR="00BB32E9" w:rsidRPr="006C05A6" w:rsidRDefault="006C05A6" w:rsidP="006C05A6">
      <w:pPr>
        <w:spacing w:after="0" w:line="240" w:lineRule="auto"/>
        <w:ind w:firstLine="708"/>
        <w:jc w:val="both"/>
        <w:rPr>
          <w:rFonts w:ascii="Times New Roman" w:hAnsi="Times New Roman"/>
          <w:sz w:val="24"/>
          <w:szCs w:val="24"/>
          <w:lang w:val="ky-KG"/>
        </w:rPr>
      </w:pPr>
      <w:r w:rsidRPr="006C05A6">
        <w:rPr>
          <w:rFonts w:ascii="Times New Roman" w:hAnsi="Times New Roman"/>
          <w:b/>
          <w:i/>
          <w:sz w:val="24"/>
          <w:szCs w:val="24"/>
          <w:lang w:val="ky-KG"/>
        </w:rPr>
        <w:t>М</w:t>
      </w:r>
      <w:r w:rsidR="00BB32E9" w:rsidRPr="006C05A6">
        <w:rPr>
          <w:rFonts w:ascii="Times New Roman" w:hAnsi="Times New Roman"/>
          <w:b/>
          <w:i/>
          <w:sz w:val="24"/>
          <w:szCs w:val="24"/>
          <w:lang w:val="ky-KG"/>
        </w:rPr>
        <w:t>ыйзам долбоорунун</w:t>
      </w:r>
      <w:r w:rsidR="00BB32E9" w:rsidRPr="006C05A6">
        <w:rPr>
          <w:rFonts w:ascii="Times New Roman" w:hAnsi="Times New Roman"/>
          <w:i/>
          <w:sz w:val="24"/>
          <w:szCs w:val="24"/>
          <w:lang w:val="ky-KG"/>
        </w:rPr>
        <w:t xml:space="preserve"> </w:t>
      </w:r>
      <w:r w:rsidR="00804B71" w:rsidRPr="006C05A6">
        <w:rPr>
          <w:rFonts w:ascii="Times New Roman" w:hAnsi="Times New Roman"/>
          <w:b/>
          <w:i/>
          <w:sz w:val="24"/>
          <w:szCs w:val="24"/>
          <w:lang w:val="ky-KG"/>
        </w:rPr>
        <w:t>Корутунду главасы менен</w:t>
      </w:r>
      <w:r>
        <w:rPr>
          <w:rFonts w:ascii="Times New Roman" w:hAnsi="Times New Roman"/>
          <w:b/>
          <w:sz w:val="24"/>
          <w:szCs w:val="24"/>
          <w:lang w:val="ky-KG"/>
        </w:rPr>
        <w:t xml:space="preserve"> </w:t>
      </w:r>
      <w:r w:rsidR="00804B71" w:rsidRPr="006C05A6">
        <w:rPr>
          <w:rFonts w:ascii="Times New Roman" w:hAnsi="Times New Roman"/>
          <w:b/>
          <w:i/>
          <w:sz w:val="24"/>
          <w:szCs w:val="24"/>
          <w:lang w:val="ky-KG"/>
        </w:rPr>
        <w:t>(5-глава)</w:t>
      </w:r>
      <w:r w:rsidR="00804B71" w:rsidRPr="006C05A6">
        <w:rPr>
          <w:rFonts w:ascii="Times New Roman" w:hAnsi="Times New Roman"/>
          <w:b/>
          <w:sz w:val="24"/>
          <w:szCs w:val="24"/>
          <w:lang w:val="ky-KG"/>
        </w:rPr>
        <w:t xml:space="preserve"> </w:t>
      </w:r>
      <w:r w:rsidR="00BB32E9" w:rsidRPr="006C05A6">
        <w:rPr>
          <w:rFonts w:ascii="Times New Roman" w:hAnsi="Times New Roman"/>
          <w:sz w:val="24"/>
          <w:szCs w:val="24"/>
          <w:lang w:val="ky-KG"/>
        </w:rPr>
        <w:t>каттоо маселелерин укуктук-ченемдик</w:t>
      </w:r>
      <w:r w:rsidR="00804B71" w:rsidRPr="006C05A6">
        <w:rPr>
          <w:rFonts w:ascii="Times New Roman" w:hAnsi="Times New Roman"/>
          <w:sz w:val="24"/>
          <w:szCs w:val="24"/>
          <w:lang w:val="ky-KG"/>
        </w:rPr>
        <w:t xml:space="preserve"> жөнгө салуу</w:t>
      </w:r>
      <w:r w:rsidR="00BB32E9" w:rsidRPr="006C05A6">
        <w:rPr>
          <w:rFonts w:ascii="Times New Roman" w:hAnsi="Times New Roman"/>
          <w:sz w:val="24"/>
          <w:szCs w:val="24"/>
          <w:lang w:val="ky-KG"/>
        </w:rPr>
        <w:t xml:space="preserve"> актылардын Мамлекеттик реестрин жүргүзүү, ченемдик укуктук актылардын, мониторинг, баалоо иш-аракетинин натыйжалуулугун, ошондой эле аткарылышын контролдоо жана көзөмөлдөө </w:t>
      </w:r>
      <w:r>
        <w:rPr>
          <w:rFonts w:ascii="Times New Roman" w:hAnsi="Times New Roman"/>
          <w:sz w:val="24"/>
          <w:szCs w:val="24"/>
          <w:lang w:val="ky-KG"/>
        </w:rPr>
        <w:t>«</w:t>
      </w:r>
      <w:r w:rsidR="00BB32E9" w:rsidRPr="006C05A6">
        <w:rPr>
          <w:rFonts w:ascii="Times New Roman" w:hAnsi="Times New Roman"/>
          <w:sz w:val="24"/>
          <w:szCs w:val="24"/>
          <w:lang w:val="ky-KG"/>
        </w:rPr>
        <w:t xml:space="preserve"> ченемдик укуктук актылардын.</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20. Кыргыз Республикасынын ченемдик укуктук актыларынын мамлекеттик реестри боюнча бардык ченемдик укуктук актылар аларды бирдиктүү эсепке алуу үчүн 7 жумушчу күндүн ичинде аталган реестрге киргизилүүгө тийиш экендигин белгилөө сунуш кылынат.</w:t>
      </w:r>
    </w:p>
    <w:p w:rsidR="00BB32E9" w:rsidRPr="006C05A6" w:rsidRDefault="00BB32E9"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Сунушталат эле аныкталсын актылар ченем жаратуучу органдардын жооп бербеген аныктоо ченемдик укуктук актынын (уюштуруу-тескөөчү, кадрдык ж. б.) алынбайт киргизүү Мамлекеттик реестрине.</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21. Мыйзам долбоорунун 42-беренеси менен мониторинг жүргүзүүгө, натыйжалуулукту баалоого карата жоболор сунуш кылынат.</w:t>
      </w:r>
    </w:p>
    <w:p w:rsidR="00BB32E9" w:rsidRPr="006C05A6" w:rsidRDefault="006C05A6" w:rsidP="006C05A6">
      <w:pPr>
        <w:spacing w:after="0" w:line="240" w:lineRule="auto"/>
        <w:jc w:val="both"/>
        <w:rPr>
          <w:rFonts w:ascii="Times New Roman" w:hAnsi="Times New Roman"/>
          <w:sz w:val="24"/>
          <w:szCs w:val="24"/>
          <w:lang w:val="ky-KG"/>
        </w:rPr>
      </w:pPr>
      <w:r>
        <w:rPr>
          <w:rFonts w:ascii="Times New Roman" w:hAnsi="Times New Roman"/>
          <w:sz w:val="24"/>
          <w:szCs w:val="24"/>
          <w:lang w:val="ky-KG"/>
        </w:rPr>
        <w:t>«</w:t>
      </w:r>
      <w:r w:rsidR="00BB32E9" w:rsidRPr="006C05A6">
        <w:rPr>
          <w:rFonts w:ascii="Times New Roman" w:hAnsi="Times New Roman"/>
          <w:sz w:val="24"/>
          <w:szCs w:val="24"/>
          <w:lang w:val="ky-KG"/>
        </w:rPr>
        <w:t>Кыргыз Республикасынын ченемдик укуктук актылары жөнүндө</w:t>
      </w:r>
      <w:r>
        <w:rPr>
          <w:rFonts w:ascii="Times New Roman" w:hAnsi="Times New Roman"/>
          <w:sz w:val="24"/>
          <w:szCs w:val="24"/>
          <w:lang w:val="ky-KG"/>
        </w:rPr>
        <w:t>»</w:t>
      </w:r>
      <w:r w:rsidR="00BB32E9" w:rsidRPr="006C05A6">
        <w:rPr>
          <w:rFonts w:ascii="Times New Roman" w:hAnsi="Times New Roman"/>
          <w:sz w:val="24"/>
          <w:szCs w:val="24"/>
          <w:lang w:val="ky-KG"/>
        </w:rPr>
        <w:t xml:space="preserve"> мыйзамынын негизинде мониторинг ченем жаратуучу орган тарабынан жүргүзүлөт. Ошол эле учурда ченем жаратуучу органдар өздөрүнүн ченемдик укуктук актыларынын туруктуулугуна кызыкдар, ошондуктан мониторинг жүргүзүүдө потенциалдуу чыр-чатактуу кырдаал келип чыгышы мүмкүн. Ушуга байланыштуу мониторинг көз карандысыз эксперттер жана жарандык коомдун өкүлдөрү тарабынан жүргүзүлөөрү, алардын жыйынтыктары жалпыга маалымдоо каражаттарында жайгаштырылат жана ченемдик укуктук актыларды кайра карап чыгуу үчүн негиз болуп саналаары сунуш кылынат.</w:t>
      </w:r>
    </w:p>
    <w:p w:rsidR="005606D1" w:rsidRPr="006C05A6" w:rsidRDefault="005606D1" w:rsidP="006C05A6">
      <w:pPr>
        <w:spacing w:after="0" w:line="240" w:lineRule="auto"/>
        <w:ind w:firstLine="708"/>
        <w:jc w:val="both"/>
        <w:rPr>
          <w:rFonts w:ascii="Times New Roman" w:hAnsi="Times New Roman"/>
          <w:sz w:val="24"/>
          <w:szCs w:val="24"/>
          <w:lang w:val="ky-KG"/>
        </w:rPr>
      </w:pP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Боюнча колдонуудагы ченемдерин талдоонун жыйынтыгы улуттук жана эл аралык мыйзамдардын аныкталса, сунушталган мыйзам долбоорунун ченемдери каршы келбеген колдонуудагы ченемдик укуктук актыларга, ошондой эле долбоор жөнгө салуу таасирин талдоодон өтпөйт, анткени багытталган эмес жөнгө салуу, ишкердикти.</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Бирок, мыйзам долбоору кабыл алынган учурда пайда болот зарылдыгы айрым мыйзамдарды кайра карап чыгуу жана иштеп чыгуу бир катар мыйзамдык актылардын улам келип чыккан Мыйзам.</w:t>
      </w:r>
    </w:p>
    <w:p w:rsidR="00BB32E9" w:rsidRPr="006C05A6" w:rsidRDefault="00BB32E9" w:rsidP="006C05A6">
      <w:pPr>
        <w:spacing w:after="0" w:line="240" w:lineRule="auto"/>
        <w:jc w:val="both"/>
        <w:rPr>
          <w:rFonts w:ascii="Times New Roman" w:hAnsi="Times New Roman"/>
          <w:sz w:val="24"/>
          <w:szCs w:val="24"/>
          <w:lang w:val="ky-KG"/>
        </w:rPr>
      </w:pPr>
      <w:r w:rsidRPr="006C05A6">
        <w:rPr>
          <w:rFonts w:ascii="Times New Roman" w:hAnsi="Times New Roman"/>
          <w:sz w:val="24"/>
          <w:szCs w:val="24"/>
          <w:lang w:val="ky-KG"/>
        </w:rPr>
        <w:t>Ушуга байланыштуу, мыйзам долбоору кабыл алынган учурда, мыйзамга ылайык келтирүү максатында анын күчүнө кирүү мөөнөтүн көбөйтүү сунушталат.</w:t>
      </w:r>
    </w:p>
    <w:p w:rsidR="00BB32E9" w:rsidRPr="006C05A6" w:rsidRDefault="006C05A6" w:rsidP="006C05A6">
      <w:pPr>
        <w:spacing w:after="0" w:line="240" w:lineRule="auto"/>
        <w:ind w:firstLine="708"/>
        <w:jc w:val="both"/>
        <w:rPr>
          <w:rFonts w:ascii="Times New Roman" w:hAnsi="Times New Roman"/>
          <w:sz w:val="24"/>
          <w:szCs w:val="24"/>
          <w:lang w:val="ky-KG"/>
        </w:rPr>
      </w:pPr>
      <w:r>
        <w:rPr>
          <w:rFonts w:ascii="Times New Roman" w:hAnsi="Times New Roman"/>
          <w:sz w:val="24"/>
          <w:szCs w:val="24"/>
          <w:lang w:val="ky-KG"/>
        </w:rPr>
        <w:t>«</w:t>
      </w:r>
      <w:r w:rsidR="00BB32E9" w:rsidRPr="006C05A6">
        <w:rPr>
          <w:rFonts w:ascii="Times New Roman" w:hAnsi="Times New Roman"/>
          <w:sz w:val="24"/>
          <w:szCs w:val="24"/>
          <w:lang w:val="ky-KG"/>
        </w:rPr>
        <w:t>Кыргыз Республикасынын ченемдик укуктук актылары жөнүндө</w:t>
      </w:r>
      <w:r>
        <w:rPr>
          <w:rFonts w:ascii="Times New Roman" w:hAnsi="Times New Roman"/>
          <w:sz w:val="24"/>
          <w:szCs w:val="24"/>
          <w:lang w:val="ky-KG"/>
        </w:rPr>
        <w:t>»</w:t>
      </w:r>
      <w:r w:rsidR="00BB32E9" w:rsidRPr="006C05A6">
        <w:rPr>
          <w:rFonts w:ascii="Times New Roman" w:hAnsi="Times New Roman"/>
          <w:sz w:val="24"/>
          <w:szCs w:val="24"/>
          <w:lang w:val="ky-KG"/>
        </w:rPr>
        <w:t xml:space="preserve"> Кыргыз Республикасынын Мыйзамынын 22-беренесинин талаптарына ылайык бул долбоор Өкмөттүн сайтында коомдук талкууга жана ЧУА долбоорлорун коомдук талкуулоонун бирдиктүү порталына киргизилет.</w:t>
      </w:r>
    </w:p>
    <w:p w:rsidR="00BB32E9" w:rsidRPr="006C05A6" w:rsidRDefault="006A2311"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lastRenderedPageBreak/>
        <w:t xml:space="preserve">Ошол эле мезгилде, </w:t>
      </w:r>
      <w:r w:rsidR="00BB32E9" w:rsidRPr="006C05A6">
        <w:rPr>
          <w:rFonts w:ascii="Times New Roman" w:hAnsi="Times New Roman"/>
          <w:sz w:val="24"/>
          <w:szCs w:val="24"/>
          <w:lang w:val="ky-KG"/>
        </w:rPr>
        <w:t xml:space="preserve"> бул долбоорду кабыл алуу терс укуктук, укук коргоочулук, социалдык, экономикалык, коррупциялык, гендердик кесепеттерге алып келбе</w:t>
      </w:r>
      <w:r w:rsidRPr="006C05A6">
        <w:rPr>
          <w:rFonts w:ascii="Times New Roman" w:hAnsi="Times New Roman"/>
          <w:sz w:val="24"/>
          <w:szCs w:val="24"/>
          <w:lang w:val="ky-KG"/>
        </w:rPr>
        <w:t>ерин маалымдайбыз.</w:t>
      </w:r>
    </w:p>
    <w:p w:rsidR="00BB32E9" w:rsidRPr="006C05A6" w:rsidRDefault="00BB32E9" w:rsidP="006C05A6">
      <w:pPr>
        <w:spacing w:after="0" w:line="240" w:lineRule="auto"/>
        <w:ind w:firstLine="708"/>
        <w:jc w:val="both"/>
        <w:rPr>
          <w:rFonts w:ascii="Times New Roman" w:hAnsi="Times New Roman"/>
          <w:sz w:val="24"/>
          <w:szCs w:val="24"/>
          <w:lang w:val="ky-KG"/>
        </w:rPr>
      </w:pPr>
      <w:r w:rsidRPr="006C05A6">
        <w:rPr>
          <w:rFonts w:ascii="Times New Roman" w:hAnsi="Times New Roman"/>
          <w:sz w:val="24"/>
          <w:szCs w:val="24"/>
          <w:lang w:val="ky-KG"/>
        </w:rPr>
        <w:t>Кошумча иретинде белгилей кетүүчү нерсе, ушул мыйзам долбоорун кабыл алуу мамлекеттик бюджеттен кошумча финансылык чыгымдарды талап кылбайт.</w:t>
      </w:r>
    </w:p>
    <w:p w:rsidR="005606D1" w:rsidRPr="006C05A6" w:rsidRDefault="005606D1" w:rsidP="006C05A6">
      <w:pPr>
        <w:spacing w:after="0" w:line="240" w:lineRule="auto"/>
        <w:jc w:val="both"/>
        <w:rPr>
          <w:rFonts w:ascii="Times New Roman" w:hAnsi="Times New Roman"/>
          <w:sz w:val="24"/>
          <w:szCs w:val="24"/>
          <w:lang w:val="ky-KG"/>
        </w:rPr>
      </w:pPr>
      <w:bookmarkStart w:id="0" w:name="_GoBack"/>
      <w:bookmarkEnd w:id="0"/>
    </w:p>
    <w:sectPr w:rsidR="005606D1" w:rsidRPr="006C05A6" w:rsidSect="007D5A0F">
      <w:footerReference w:type="default" r:id="rId8"/>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0EE" w:rsidRDefault="003A70EE" w:rsidP="00151996">
      <w:pPr>
        <w:spacing w:after="0" w:line="240" w:lineRule="auto"/>
      </w:pPr>
      <w:r>
        <w:separator/>
      </w:r>
    </w:p>
  </w:endnote>
  <w:endnote w:type="continuationSeparator" w:id="0">
    <w:p w:rsidR="003A70EE" w:rsidRDefault="003A70EE" w:rsidP="00151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760" w:rsidRPr="00151996" w:rsidRDefault="00704760">
    <w:pPr>
      <w:pStyle w:val="a7"/>
      <w:jc w:val="right"/>
      <w:rPr>
        <w:rFonts w:ascii="Times New Roman" w:hAnsi="Times New Roman"/>
      </w:rPr>
    </w:pPr>
    <w:r w:rsidRPr="00151996">
      <w:rPr>
        <w:rFonts w:ascii="Times New Roman" w:hAnsi="Times New Roman"/>
      </w:rPr>
      <w:fldChar w:fldCharType="begin"/>
    </w:r>
    <w:r w:rsidRPr="00151996">
      <w:rPr>
        <w:rFonts w:ascii="Times New Roman" w:hAnsi="Times New Roman"/>
      </w:rPr>
      <w:instrText>PAGE   \* MERGEFORMAT</w:instrText>
    </w:r>
    <w:r w:rsidRPr="00151996">
      <w:rPr>
        <w:rFonts w:ascii="Times New Roman" w:hAnsi="Times New Roman"/>
      </w:rPr>
      <w:fldChar w:fldCharType="separate"/>
    </w:r>
    <w:r w:rsidR="00591D3C">
      <w:rPr>
        <w:rFonts w:ascii="Times New Roman" w:hAnsi="Times New Roman"/>
        <w:noProof/>
      </w:rPr>
      <w:t>10</w:t>
    </w:r>
    <w:r w:rsidRPr="00151996">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0EE" w:rsidRDefault="003A70EE" w:rsidP="00151996">
      <w:pPr>
        <w:spacing w:after="0" w:line="240" w:lineRule="auto"/>
      </w:pPr>
      <w:r>
        <w:separator/>
      </w:r>
    </w:p>
  </w:footnote>
  <w:footnote w:type="continuationSeparator" w:id="0">
    <w:p w:rsidR="003A70EE" w:rsidRDefault="003A70EE" w:rsidP="001519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21C"/>
    <w:rsid w:val="00002660"/>
    <w:rsid w:val="00007CD6"/>
    <w:rsid w:val="000113B4"/>
    <w:rsid w:val="000150D2"/>
    <w:rsid w:val="00016765"/>
    <w:rsid w:val="00020BD1"/>
    <w:rsid w:val="0002132A"/>
    <w:rsid w:val="000220F8"/>
    <w:rsid w:val="00022319"/>
    <w:rsid w:val="00024681"/>
    <w:rsid w:val="0002654B"/>
    <w:rsid w:val="0003472E"/>
    <w:rsid w:val="00051B18"/>
    <w:rsid w:val="00054909"/>
    <w:rsid w:val="0006093E"/>
    <w:rsid w:val="00060C18"/>
    <w:rsid w:val="0006428C"/>
    <w:rsid w:val="000710F0"/>
    <w:rsid w:val="00071BA9"/>
    <w:rsid w:val="00076701"/>
    <w:rsid w:val="0008531C"/>
    <w:rsid w:val="000911A8"/>
    <w:rsid w:val="00091BC9"/>
    <w:rsid w:val="0009251B"/>
    <w:rsid w:val="00096F55"/>
    <w:rsid w:val="000A2253"/>
    <w:rsid w:val="000A3033"/>
    <w:rsid w:val="000A3080"/>
    <w:rsid w:val="000A63FC"/>
    <w:rsid w:val="000A700C"/>
    <w:rsid w:val="000A7FDC"/>
    <w:rsid w:val="000B0D0C"/>
    <w:rsid w:val="000B0E1B"/>
    <w:rsid w:val="000B1D2B"/>
    <w:rsid w:val="000B3D2A"/>
    <w:rsid w:val="000B4922"/>
    <w:rsid w:val="000C35C3"/>
    <w:rsid w:val="000C41D8"/>
    <w:rsid w:val="000C4E2C"/>
    <w:rsid w:val="000C50A0"/>
    <w:rsid w:val="000C7A01"/>
    <w:rsid w:val="000D3EE0"/>
    <w:rsid w:val="000D4FAC"/>
    <w:rsid w:val="000D7B1F"/>
    <w:rsid w:val="000E1A5D"/>
    <w:rsid w:val="000E2107"/>
    <w:rsid w:val="000E30E9"/>
    <w:rsid w:val="000E6784"/>
    <w:rsid w:val="000E7DC2"/>
    <w:rsid w:val="000F324C"/>
    <w:rsid w:val="000F380A"/>
    <w:rsid w:val="00107431"/>
    <w:rsid w:val="00112FF8"/>
    <w:rsid w:val="00120C76"/>
    <w:rsid w:val="00122F13"/>
    <w:rsid w:val="001274C9"/>
    <w:rsid w:val="00131823"/>
    <w:rsid w:val="00151996"/>
    <w:rsid w:val="001525A0"/>
    <w:rsid w:val="00157E47"/>
    <w:rsid w:val="001622CC"/>
    <w:rsid w:val="00164981"/>
    <w:rsid w:val="0017388F"/>
    <w:rsid w:val="00183503"/>
    <w:rsid w:val="00186719"/>
    <w:rsid w:val="001939FE"/>
    <w:rsid w:val="001A1D70"/>
    <w:rsid w:val="001A4673"/>
    <w:rsid w:val="001A734E"/>
    <w:rsid w:val="001C35A3"/>
    <w:rsid w:val="001C3C62"/>
    <w:rsid w:val="001D0DA1"/>
    <w:rsid w:val="001D2B34"/>
    <w:rsid w:val="001D2E62"/>
    <w:rsid w:val="001D35E6"/>
    <w:rsid w:val="001D4B32"/>
    <w:rsid w:val="001D6919"/>
    <w:rsid w:val="001E5F35"/>
    <w:rsid w:val="001F1233"/>
    <w:rsid w:val="001F4F6E"/>
    <w:rsid w:val="001F6604"/>
    <w:rsid w:val="002017B6"/>
    <w:rsid w:val="00205381"/>
    <w:rsid w:val="00210996"/>
    <w:rsid w:val="0021611E"/>
    <w:rsid w:val="00220153"/>
    <w:rsid w:val="00220DB6"/>
    <w:rsid w:val="00221510"/>
    <w:rsid w:val="00222142"/>
    <w:rsid w:val="00224984"/>
    <w:rsid w:val="0022746A"/>
    <w:rsid w:val="002312FB"/>
    <w:rsid w:val="00231A2E"/>
    <w:rsid w:val="00231F71"/>
    <w:rsid w:val="00234D88"/>
    <w:rsid w:val="00237FA7"/>
    <w:rsid w:val="00267821"/>
    <w:rsid w:val="0026787D"/>
    <w:rsid w:val="00267B4A"/>
    <w:rsid w:val="00281989"/>
    <w:rsid w:val="00286365"/>
    <w:rsid w:val="00292D2E"/>
    <w:rsid w:val="00294F9C"/>
    <w:rsid w:val="002A4FE9"/>
    <w:rsid w:val="002A65E7"/>
    <w:rsid w:val="002B0066"/>
    <w:rsid w:val="002B08DB"/>
    <w:rsid w:val="002B1B9A"/>
    <w:rsid w:val="002B2AAC"/>
    <w:rsid w:val="002D5187"/>
    <w:rsid w:val="002E0663"/>
    <w:rsid w:val="002E1660"/>
    <w:rsid w:val="002E2374"/>
    <w:rsid w:val="002E4EB2"/>
    <w:rsid w:val="002E7337"/>
    <w:rsid w:val="002F61F3"/>
    <w:rsid w:val="00300402"/>
    <w:rsid w:val="00300441"/>
    <w:rsid w:val="00303AC0"/>
    <w:rsid w:val="00321F2E"/>
    <w:rsid w:val="00322C16"/>
    <w:rsid w:val="00332323"/>
    <w:rsid w:val="00334250"/>
    <w:rsid w:val="0033524E"/>
    <w:rsid w:val="00335DA2"/>
    <w:rsid w:val="00337280"/>
    <w:rsid w:val="00337A8E"/>
    <w:rsid w:val="00337AD1"/>
    <w:rsid w:val="00341FF9"/>
    <w:rsid w:val="00342C49"/>
    <w:rsid w:val="00344720"/>
    <w:rsid w:val="00346311"/>
    <w:rsid w:val="00351038"/>
    <w:rsid w:val="00352EBF"/>
    <w:rsid w:val="00353622"/>
    <w:rsid w:val="00354B93"/>
    <w:rsid w:val="00356444"/>
    <w:rsid w:val="003600C0"/>
    <w:rsid w:val="00360151"/>
    <w:rsid w:val="0037062D"/>
    <w:rsid w:val="00371633"/>
    <w:rsid w:val="00380C20"/>
    <w:rsid w:val="00386467"/>
    <w:rsid w:val="003A2494"/>
    <w:rsid w:val="003A32E8"/>
    <w:rsid w:val="003A70EE"/>
    <w:rsid w:val="003B0275"/>
    <w:rsid w:val="003B20A5"/>
    <w:rsid w:val="003B51A9"/>
    <w:rsid w:val="003B7556"/>
    <w:rsid w:val="003B7EA5"/>
    <w:rsid w:val="003C3F02"/>
    <w:rsid w:val="003C4FB9"/>
    <w:rsid w:val="003C5D0A"/>
    <w:rsid w:val="003C6227"/>
    <w:rsid w:val="003D471F"/>
    <w:rsid w:val="003D5C24"/>
    <w:rsid w:val="003F3885"/>
    <w:rsid w:val="003F7318"/>
    <w:rsid w:val="003F7BAD"/>
    <w:rsid w:val="00413394"/>
    <w:rsid w:val="004173C8"/>
    <w:rsid w:val="00417F91"/>
    <w:rsid w:val="00421404"/>
    <w:rsid w:val="00421FE7"/>
    <w:rsid w:val="00427D2B"/>
    <w:rsid w:val="00431A26"/>
    <w:rsid w:val="00433505"/>
    <w:rsid w:val="00435CFB"/>
    <w:rsid w:val="0043750A"/>
    <w:rsid w:val="00447E9E"/>
    <w:rsid w:val="00452143"/>
    <w:rsid w:val="00454D8E"/>
    <w:rsid w:val="00460131"/>
    <w:rsid w:val="00462467"/>
    <w:rsid w:val="004656F7"/>
    <w:rsid w:val="0048390E"/>
    <w:rsid w:val="00486C9B"/>
    <w:rsid w:val="004879E8"/>
    <w:rsid w:val="00493B75"/>
    <w:rsid w:val="00493E7C"/>
    <w:rsid w:val="004957F7"/>
    <w:rsid w:val="004A272C"/>
    <w:rsid w:val="004A751F"/>
    <w:rsid w:val="004B1D4B"/>
    <w:rsid w:val="004B5D19"/>
    <w:rsid w:val="004B7861"/>
    <w:rsid w:val="004C148F"/>
    <w:rsid w:val="004C4A75"/>
    <w:rsid w:val="004D666F"/>
    <w:rsid w:val="004D77B7"/>
    <w:rsid w:val="004E1138"/>
    <w:rsid w:val="004F1065"/>
    <w:rsid w:val="00505B6C"/>
    <w:rsid w:val="00513172"/>
    <w:rsid w:val="00513219"/>
    <w:rsid w:val="00521C7F"/>
    <w:rsid w:val="00532569"/>
    <w:rsid w:val="00543284"/>
    <w:rsid w:val="00552710"/>
    <w:rsid w:val="005606D1"/>
    <w:rsid w:val="00560B40"/>
    <w:rsid w:val="00562BE0"/>
    <w:rsid w:val="00570C51"/>
    <w:rsid w:val="00573295"/>
    <w:rsid w:val="00574D3D"/>
    <w:rsid w:val="0057735D"/>
    <w:rsid w:val="00581663"/>
    <w:rsid w:val="0058298F"/>
    <w:rsid w:val="00591D3C"/>
    <w:rsid w:val="00593ECE"/>
    <w:rsid w:val="0059676E"/>
    <w:rsid w:val="005D0278"/>
    <w:rsid w:val="005D3D32"/>
    <w:rsid w:val="005D5270"/>
    <w:rsid w:val="005E0A07"/>
    <w:rsid w:val="005E1A72"/>
    <w:rsid w:val="005E28E9"/>
    <w:rsid w:val="005E3889"/>
    <w:rsid w:val="005F1183"/>
    <w:rsid w:val="005F2523"/>
    <w:rsid w:val="005F5B9E"/>
    <w:rsid w:val="0060208E"/>
    <w:rsid w:val="00603EA5"/>
    <w:rsid w:val="00613A81"/>
    <w:rsid w:val="00614070"/>
    <w:rsid w:val="006222F9"/>
    <w:rsid w:val="00633D1E"/>
    <w:rsid w:val="0063490B"/>
    <w:rsid w:val="006359A2"/>
    <w:rsid w:val="00637728"/>
    <w:rsid w:val="00637E59"/>
    <w:rsid w:val="00640D71"/>
    <w:rsid w:val="006536CC"/>
    <w:rsid w:val="00662339"/>
    <w:rsid w:val="00665285"/>
    <w:rsid w:val="0067620F"/>
    <w:rsid w:val="00685618"/>
    <w:rsid w:val="0069151E"/>
    <w:rsid w:val="00693CDC"/>
    <w:rsid w:val="006A1DBA"/>
    <w:rsid w:val="006A1E9E"/>
    <w:rsid w:val="006A2311"/>
    <w:rsid w:val="006B1C13"/>
    <w:rsid w:val="006B29BC"/>
    <w:rsid w:val="006B54E7"/>
    <w:rsid w:val="006B6110"/>
    <w:rsid w:val="006B7564"/>
    <w:rsid w:val="006C05A6"/>
    <w:rsid w:val="006C6EAC"/>
    <w:rsid w:val="006D33B7"/>
    <w:rsid w:val="006D66F5"/>
    <w:rsid w:val="006D6F13"/>
    <w:rsid w:val="006D753F"/>
    <w:rsid w:val="006E345B"/>
    <w:rsid w:val="006F5D56"/>
    <w:rsid w:val="00704760"/>
    <w:rsid w:val="00711D14"/>
    <w:rsid w:val="00715E90"/>
    <w:rsid w:val="00721760"/>
    <w:rsid w:val="0072322E"/>
    <w:rsid w:val="00724114"/>
    <w:rsid w:val="007260F1"/>
    <w:rsid w:val="00727B2C"/>
    <w:rsid w:val="00730395"/>
    <w:rsid w:val="00736725"/>
    <w:rsid w:val="00737654"/>
    <w:rsid w:val="00742386"/>
    <w:rsid w:val="007434E8"/>
    <w:rsid w:val="00746B68"/>
    <w:rsid w:val="00747EF0"/>
    <w:rsid w:val="00750D6F"/>
    <w:rsid w:val="0075316E"/>
    <w:rsid w:val="0075697A"/>
    <w:rsid w:val="00760764"/>
    <w:rsid w:val="00763C53"/>
    <w:rsid w:val="00766905"/>
    <w:rsid w:val="00766945"/>
    <w:rsid w:val="00772F65"/>
    <w:rsid w:val="007772ED"/>
    <w:rsid w:val="00781419"/>
    <w:rsid w:val="00787944"/>
    <w:rsid w:val="00787F39"/>
    <w:rsid w:val="00794B59"/>
    <w:rsid w:val="007974B6"/>
    <w:rsid w:val="007A0E45"/>
    <w:rsid w:val="007B218A"/>
    <w:rsid w:val="007B3E17"/>
    <w:rsid w:val="007B44EC"/>
    <w:rsid w:val="007C706A"/>
    <w:rsid w:val="007C7BE3"/>
    <w:rsid w:val="007D05EF"/>
    <w:rsid w:val="007D1140"/>
    <w:rsid w:val="007D3618"/>
    <w:rsid w:val="007D5366"/>
    <w:rsid w:val="007D5A0F"/>
    <w:rsid w:val="007E4B0E"/>
    <w:rsid w:val="007E4B89"/>
    <w:rsid w:val="007E7C95"/>
    <w:rsid w:val="00800B70"/>
    <w:rsid w:val="00804B71"/>
    <w:rsid w:val="008055F0"/>
    <w:rsid w:val="008065B0"/>
    <w:rsid w:val="00812420"/>
    <w:rsid w:val="0082572B"/>
    <w:rsid w:val="00836E43"/>
    <w:rsid w:val="00841415"/>
    <w:rsid w:val="00857254"/>
    <w:rsid w:val="00865A11"/>
    <w:rsid w:val="008675C1"/>
    <w:rsid w:val="00870E2A"/>
    <w:rsid w:val="00872D69"/>
    <w:rsid w:val="008779AB"/>
    <w:rsid w:val="00880B2B"/>
    <w:rsid w:val="00891801"/>
    <w:rsid w:val="008A23EF"/>
    <w:rsid w:val="008A36E4"/>
    <w:rsid w:val="008B6017"/>
    <w:rsid w:val="008C7BB4"/>
    <w:rsid w:val="008D19BC"/>
    <w:rsid w:val="008E1863"/>
    <w:rsid w:val="008E5505"/>
    <w:rsid w:val="008F3105"/>
    <w:rsid w:val="008F5278"/>
    <w:rsid w:val="009110F9"/>
    <w:rsid w:val="00912F0A"/>
    <w:rsid w:val="00917545"/>
    <w:rsid w:val="009200E2"/>
    <w:rsid w:val="00921E56"/>
    <w:rsid w:val="009316CD"/>
    <w:rsid w:val="00932320"/>
    <w:rsid w:val="009424BD"/>
    <w:rsid w:val="00944FDB"/>
    <w:rsid w:val="0094521C"/>
    <w:rsid w:val="009455B9"/>
    <w:rsid w:val="009601DB"/>
    <w:rsid w:val="00960539"/>
    <w:rsid w:val="009618CC"/>
    <w:rsid w:val="0096360D"/>
    <w:rsid w:val="009666D0"/>
    <w:rsid w:val="00967464"/>
    <w:rsid w:val="00972655"/>
    <w:rsid w:val="00981590"/>
    <w:rsid w:val="00986A92"/>
    <w:rsid w:val="009937CA"/>
    <w:rsid w:val="009972B4"/>
    <w:rsid w:val="009A1C64"/>
    <w:rsid w:val="009A1DD4"/>
    <w:rsid w:val="009A4031"/>
    <w:rsid w:val="009A7520"/>
    <w:rsid w:val="009B4197"/>
    <w:rsid w:val="009B7DC2"/>
    <w:rsid w:val="009C3BD1"/>
    <w:rsid w:val="009D1A44"/>
    <w:rsid w:val="009D2E87"/>
    <w:rsid w:val="009D5CD6"/>
    <w:rsid w:val="009F3213"/>
    <w:rsid w:val="009F3302"/>
    <w:rsid w:val="009F7F3C"/>
    <w:rsid w:val="00A02B31"/>
    <w:rsid w:val="00A03C78"/>
    <w:rsid w:val="00A0442F"/>
    <w:rsid w:val="00A05424"/>
    <w:rsid w:val="00A07564"/>
    <w:rsid w:val="00A12CC1"/>
    <w:rsid w:val="00A139A6"/>
    <w:rsid w:val="00A24E8B"/>
    <w:rsid w:val="00A46CD9"/>
    <w:rsid w:val="00A47414"/>
    <w:rsid w:val="00A513AF"/>
    <w:rsid w:val="00A60345"/>
    <w:rsid w:val="00A63C90"/>
    <w:rsid w:val="00A65E91"/>
    <w:rsid w:val="00A919DF"/>
    <w:rsid w:val="00A945CA"/>
    <w:rsid w:val="00A96896"/>
    <w:rsid w:val="00AA1886"/>
    <w:rsid w:val="00AA248D"/>
    <w:rsid w:val="00AA565E"/>
    <w:rsid w:val="00AB487C"/>
    <w:rsid w:val="00AC2AF5"/>
    <w:rsid w:val="00AC7855"/>
    <w:rsid w:val="00AD15C7"/>
    <w:rsid w:val="00AD45BD"/>
    <w:rsid w:val="00AD6A22"/>
    <w:rsid w:val="00AE367D"/>
    <w:rsid w:val="00AE4200"/>
    <w:rsid w:val="00AE4AE1"/>
    <w:rsid w:val="00AF1B2A"/>
    <w:rsid w:val="00AF1EF8"/>
    <w:rsid w:val="00AF28B1"/>
    <w:rsid w:val="00AF657C"/>
    <w:rsid w:val="00B008CB"/>
    <w:rsid w:val="00B01115"/>
    <w:rsid w:val="00B038A5"/>
    <w:rsid w:val="00B06A12"/>
    <w:rsid w:val="00B1600E"/>
    <w:rsid w:val="00B16CA9"/>
    <w:rsid w:val="00B2017B"/>
    <w:rsid w:val="00B27511"/>
    <w:rsid w:val="00B3660C"/>
    <w:rsid w:val="00B406F6"/>
    <w:rsid w:val="00B475C6"/>
    <w:rsid w:val="00B54B61"/>
    <w:rsid w:val="00B54C6E"/>
    <w:rsid w:val="00B552CF"/>
    <w:rsid w:val="00B6644E"/>
    <w:rsid w:val="00B72904"/>
    <w:rsid w:val="00B76573"/>
    <w:rsid w:val="00B8010D"/>
    <w:rsid w:val="00B80D23"/>
    <w:rsid w:val="00B827D0"/>
    <w:rsid w:val="00B908CE"/>
    <w:rsid w:val="00B908F9"/>
    <w:rsid w:val="00B92577"/>
    <w:rsid w:val="00BA3496"/>
    <w:rsid w:val="00BA7CEE"/>
    <w:rsid w:val="00BB05B6"/>
    <w:rsid w:val="00BB06A2"/>
    <w:rsid w:val="00BB32E9"/>
    <w:rsid w:val="00BB689C"/>
    <w:rsid w:val="00BC0205"/>
    <w:rsid w:val="00BC11C4"/>
    <w:rsid w:val="00BC1331"/>
    <w:rsid w:val="00BD5B0F"/>
    <w:rsid w:val="00BD6798"/>
    <w:rsid w:val="00BD6A7A"/>
    <w:rsid w:val="00BE3BD3"/>
    <w:rsid w:val="00BF151A"/>
    <w:rsid w:val="00C11EAC"/>
    <w:rsid w:val="00C15421"/>
    <w:rsid w:val="00C15BD0"/>
    <w:rsid w:val="00C15D9D"/>
    <w:rsid w:val="00C334EF"/>
    <w:rsid w:val="00C529EE"/>
    <w:rsid w:val="00C53D02"/>
    <w:rsid w:val="00C550A8"/>
    <w:rsid w:val="00C652D0"/>
    <w:rsid w:val="00C7379D"/>
    <w:rsid w:val="00C73E2F"/>
    <w:rsid w:val="00C74F3C"/>
    <w:rsid w:val="00C81DC4"/>
    <w:rsid w:val="00C90A12"/>
    <w:rsid w:val="00CA3A55"/>
    <w:rsid w:val="00CA4485"/>
    <w:rsid w:val="00CA5DF3"/>
    <w:rsid w:val="00CA622C"/>
    <w:rsid w:val="00CC1130"/>
    <w:rsid w:val="00CC191D"/>
    <w:rsid w:val="00CC28D5"/>
    <w:rsid w:val="00CC6835"/>
    <w:rsid w:val="00CC7724"/>
    <w:rsid w:val="00CD416F"/>
    <w:rsid w:val="00CD514A"/>
    <w:rsid w:val="00CD5A33"/>
    <w:rsid w:val="00CE1366"/>
    <w:rsid w:val="00CE3589"/>
    <w:rsid w:val="00CF1738"/>
    <w:rsid w:val="00CF24FE"/>
    <w:rsid w:val="00CF2CFF"/>
    <w:rsid w:val="00CF4531"/>
    <w:rsid w:val="00D10CBD"/>
    <w:rsid w:val="00D1118E"/>
    <w:rsid w:val="00D13132"/>
    <w:rsid w:val="00D13949"/>
    <w:rsid w:val="00D36933"/>
    <w:rsid w:val="00D37453"/>
    <w:rsid w:val="00D4188E"/>
    <w:rsid w:val="00D4636A"/>
    <w:rsid w:val="00D47FAE"/>
    <w:rsid w:val="00D54A4E"/>
    <w:rsid w:val="00D57F33"/>
    <w:rsid w:val="00D61221"/>
    <w:rsid w:val="00D64383"/>
    <w:rsid w:val="00D72656"/>
    <w:rsid w:val="00D73AAF"/>
    <w:rsid w:val="00D7439E"/>
    <w:rsid w:val="00D80AC8"/>
    <w:rsid w:val="00D80BC6"/>
    <w:rsid w:val="00D813BF"/>
    <w:rsid w:val="00D819FF"/>
    <w:rsid w:val="00D83B24"/>
    <w:rsid w:val="00D83FBA"/>
    <w:rsid w:val="00D84652"/>
    <w:rsid w:val="00D84BA4"/>
    <w:rsid w:val="00D9711B"/>
    <w:rsid w:val="00D977F5"/>
    <w:rsid w:val="00DA3309"/>
    <w:rsid w:val="00DB6BAE"/>
    <w:rsid w:val="00DC2D58"/>
    <w:rsid w:val="00DC6501"/>
    <w:rsid w:val="00DC75F8"/>
    <w:rsid w:val="00DE52C1"/>
    <w:rsid w:val="00DF192D"/>
    <w:rsid w:val="00DF37D2"/>
    <w:rsid w:val="00DF4B46"/>
    <w:rsid w:val="00E049F8"/>
    <w:rsid w:val="00E04E01"/>
    <w:rsid w:val="00E05039"/>
    <w:rsid w:val="00E103B3"/>
    <w:rsid w:val="00E111DE"/>
    <w:rsid w:val="00E15568"/>
    <w:rsid w:val="00E15CF5"/>
    <w:rsid w:val="00E16C8A"/>
    <w:rsid w:val="00E22809"/>
    <w:rsid w:val="00E321FE"/>
    <w:rsid w:val="00E32254"/>
    <w:rsid w:val="00E37DD9"/>
    <w:rsid w:val="00E42C8A"/>
    <w:rsid w:val="00E4773E"/>
    <w:rsid w:val="00E556D8"/>
    <w:rsid w:val="00E63AAA"/>
    <w:rsid w:val="00E654E6"/>
    <w:rsid w:val="00E66E69"/>
    <w:rsid w:val="00E67AE8"/>
    <w:rsid w:val="00E70BA2"/>
    <w:rsid w:val="00E8159D"/>
    <w:rsid w:val="00E81984"/>
    <w:rsid w:val="00E924BB"/>
    <w:rsid w:val="00E9562A"/>
    <w:rsid w:val="00E95B83"/>
    <w:rsid w:val="00E97E17"/>
    <w:rsid w:val="00EA4BFC"/>
    <w:rsid w:val="00EA6FB2"/>
    <w:rsid w:val="00EB4144"/>
    <w:rsid w:val="00EB5D9B"/>
    <w:rsid w:val="00EC48F8"/>
    <w:rsid w:val="00ED0E91"/>
    <w:rsid w:val="00ED156D"/>
    <w:rsid w:val="00ED1DB3"/>
    <w:rsid w:val="00EE1C3D"/>
    <w:rsid w:val="00EE40D2"/>
    <w:rsid w:val="00EE60CE"/>
    <w:rsid w:val="00EF0905"/>
    <w:rsid w:val="00EF76A9"/>
    <w:rsid w:val="00F02871"/>
    <w:rsid w:val="00F04416"/>
    <w:rsid w:val="00F06643"/>
    <w:rsid w:val="00F1123E"/>
    <w:rsid w:val="00F15F17"/>
    <w:rsid w:val="00F203D0"/>
    <w:rsid w:val="00F21205"/>
    <w:rsid w:val="00F2269A"/>
    <w:rsid w:val="00F228B2"/>
    <w:rsid w:val="00F30BB5"/>
    <w:rsid w:val="00F3193D"/>
    <w:rsid w:val="00F36A52"/>
    <w:rsid w:val="00F40358"/>
    <w:rsid w:val="00F430AC"/>
    <w:rsid w:val="00F50C81"/>
    <w:rsid w:val="00F65EF3"/>
    <w:rsid w:val="00F7177B"/>
    <w:rsid w:val="00F82F32"/>
    <w:rsid w:val="00F83C7F"/>
    <w:rsid w:val="00F862B6"/>
    <w:rsid w:val="00F92016"/>
    <w:rsid w:val="00F95C25"/>
    <w:rsid w:val="00F95D88"/>
    <w:rsid w:val="00FA0EE6"/>
    <w:rsid w:val="00FA2CD3"/>
    <w:rsid w:val="00FA3395"/>
    <w:rsid w:val="00FB1B12"/>
    <w:rsid w:val="00FB1B37"/>
    <w:rsid w:val="00FC03E4"/>
    <w:rsid w:val="00FD08DE"/>
    <w:rsid w:val="00FE79AE"/>
    <w:rsid w:val="00FF0D34"/>
    <w:rsid w:val="00FF1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BE3BD3"/>
    <w:pPr>
      <w:spacing w:after="60"/>
      <w:ind w:firstLine="567"/>
      <w:jc w:val="both"/>
    </w:pPr>
    <w:rPr>
      <w:rFonts w:ascii="Arial" w:hAnsi="Arial" w:cs="Arial"/>
      <w:sz w:val="20"/>
      <w:szCs w:val="20"/>
      <w:lang w:eastAsia="ru-RU"/>
    </w:rPr>
  </w:style>
  <w:style w:type="paragraph" w:customStyle="1" w:styleId="tkNazvanie">
    <w:name w:val="_Название (tkNazvanie)"/>
    <w:basedOn w:val="a"/>
    <w:rsid w:val="00BE3BD3"/>
    <w:pPr>
      <w:spacing w:before="400" w:after="400"/>
      <w:ind w:left="1134" w:right="1134"/>
      <w:jc w:val="center"/>
    </w:pPr>
    <w:rPr>
      <w:rFonts w:ascii="Arial" w:hAnsi="Arial" w:cs="Arial"/>
      <w:b/>
      <w:bCs/>
      <w:sz w:val="24"/>
      <w:szCs w:val="24"/>
      <w:lang w:eastAsia="ru-RU"/>
    </w:rPr>
  </w:style>
  <w:style w:type="paragraph" w:styleId="a3">
    <w:name w:val="Balloon Text"/>
    <w:basedOn w:val="a"/>
    <w:link w:val="a4"/>
    <w:uiPriority w:val="99"/>
    <w:semiHidden/>
    <w:unhideWhenUsed/>
    <w:rsid w:val="007772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7772ED"/>
    <w:rPr>
      <w:rFonts w:ascii="Tahoma" w:hAnsi="Tahoma" w:cs="Tahoma"/>
      <w:sz w:val="16"/>
      <w:szCs w:val="16"/>
    </w:rPr>
  </w:style>
  <w:style w:type="paragraph" w:styleId="a5">
    <w:name w:val="header"/>
    <w:basedOn w:val="a"/>
    <w:link w:val="a6"/>
    <w:uiPriority w:val="99"/>
    <w:unhideWhenUsed/>
    <w:rsid w:val="00151996"/>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151996"/>
    <w:rPr>
      <w:rFonts w:cs="Times New Roman"/>
    </w:rPr>
  </w:style>
  <w:style w:type="paragraph" w:styleId="a7">
    <w:name w:val="footer"/>
    <w:basedOn w:val="a"/>
    <w:link w:val="a8"/>
    <w:uiPriority w:val="99"/>
    <w:unhideWhenUsed/>
    <w:rsid w:val="00151996"/>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151996"/>
    <w:rPr>
      <w:rFonts w:cs="Times New Roman"/>
    </w:rPr>
  </w:style>
  <w:style w:type="character" w:customStyle="1" w:styleId="s0">
    <w:name w:val="s0"/>
    <w:rsid w:val="00573295"/>
    <w:rPr>
      <w:rFonts w:ascii="Times New Roman" w:hAnsi="Times New Roman"/>
      <w:color w:val="000000"/>
    </w:rPr>
  </w:style>
  <w:style w:type="paragraph" w:styleId="a9">
    <w:name w:val="List Paragraph"/>
    <w:basedOn w:val="a"/>
    <w:uiPriority w:val="34"/>
    <w:qFormat/>
    <w:rsid w:val="008124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BE3BD3"/>
    <w:pPr>
      <w:spacing w:after="60"/>
      <w:ind w:firstLine="567"/>
      <w:jc w:val="both"/>
    </w:pPr>
    <w:rPr>
      <w:rFonts w:ascii="Arial" w:hAnsi="Arial" w:cs="Arial"/>
      <w:sz w:val="20"/>
      <w:szCs w:val="20"/>
      <w:lang w:eastAsia="ru-RU"/>
    </w:rPr>
  </w:style>
  <w:style w:type="paragraph" w:customStyle="1" w:styleId="tkNazvanie">
    <w:name w:val="_Название (tkNazvanie)"/>
    <w:basedOn w:val="a"/>
    <w:rsid w:val="00BE3BD3"/>
    <w:pPr>
      <w:spacing w:before="400" w:after="400"/>
      <w:ind w:left="1134" w:right="1134"/>
      <w:jc w:val="center"/>
    </w:pPr>
    <w:rPr>
      <w:rFonts w:ascii="Arial" w:hAnsi="Arial" w:cs="Arial"/>
      <w:b/>
      <w:bCs/>
      <w:sz w:val="24"/>
      <w:szCs w:val="24"/>
      <w:lang w:eastAsia="ru-RU"/>
    </w:rPr>
  </w:style>
  <w:style w:type="paragraph" w:styleId="a3">
    <w:name w:val="Balloon Text"/>
    <w:basedOn w:val="a"/>
    <w:link w:val="a4"/>
    <w:uiPriority w:val="99"/>
    <w:semiHidden/>
    <w:unhideWhenUsed/>
    <w:rsid w:val="007772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7772ED"/>
    <w:rPr>
      <w:rFonts w:ascii="Tahoma" w:hAnsi="Tahoma" w:cs="Tahoma"/>
      <w:sz w:val="16"/>
      <w:szCs w:val="16"/>
    </w:rPr>
  </w:style>
  <w:style w:type="paragraph" w:styleId="a5">
    <w:name w:val="header"/>
    <w:basedOn w:val="a"/>
    <w:link w:val="a6"/>
    <w:uiPriority w:val="99"/>
    <w:unhideWhenUsed/>
    <w:rsid w:val="00151996"/>
    <w:pPr>
      <w:tabs>
        <w:tab w:val="center" w:pos="4677"/>
        <w:tab w:val="right" w:pos="9355"/>
      </w:tabs>
      <w:spacing w:after="0" w:line="240" w:lineRule="auto"/>
    </w:pPr>
  </w:style>
  <w:style w:type="character" w:customStyle="1" w:styleId="a6">
    <w:name w:val="Верхний колонтитул Знак"/>
    <w:basedOn w:val="a0"/>
    <w:link w:val="a5"/>
    <w:uiPriority w:val="99"/>
    <w:locked/>
    <w:rsid w:val="00151996"/>
    <w:rPr>
      <w:rFonts w:cs="Times New Roman"/>
    </w:rPr>
  </w:style>
  <w:style w:type="paragraph" w:styleId="a7">
    <w:name w:val="footer"/>
    <w:basedOn w:val="a"/>
    <w:link w:val="a8"/>
    <w:uiPriority w:val="99"/>
    <w:unhideWhenUsed/>
    <w:rsid w:val="00151996"/>
    <w:pPr>
      <w:tabs>
        <w:tab w:val="center" w:pos="4677"/>
        <w:tab w:val="right" w:pos="9355"/>
      </w:tabs>
      <w:spacing w:after="0" w:line="240" w:lineRule="auto"/>
    </w:pPr>
  </w:style>
  <w:style w:type="character" w:customStyle="1" w:styleId="a8">
    <w:name w:val="Нижний колонтитул Знак"/>
    <w:basedOn w:val="a0"/>
    <w:link w:val="a7"/>
    <w:uiPriority w:val="99"/>
    <w:locked/>
    <w:rsid w:val="00151996"/>
    <w:rPr>
      <w:rFonts w:cs="Times New Roman"/>
    </w:rPr>
  </w:style>
  <w:style w:type="character" w:customStyle="1" w:styleId="s0">
    <w:name w:val="s0"/>
    <w:rsid w:val="00573295"/>
    <w:rPr>
      <w:rFonts w:ascii="Times New Roman" w:hAnsi="Times New Roman"/>
      <w:color w:val="000000"/>
    </w:rPr>
  </w:style>
  <w:style w:type="paragraph" w:styleId="a9">
    <w:name w:val="List Paragraph"/>
    <w:basedOn w:val="a"/>
    <w:uiPriority w:val="34"/>
    <w:qFormat/>
    <w:rsid w:val="008124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01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458E4-A048-42CF-AA80-51475F8A7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4426</Words>
  <Characters>25231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2021-04-13T10:34:00Z</cp:lastPrinted>
  <dcterms:created xsi:type="dcterms:W3CDTF">2021-04-13T10:46:00Z</dcterms:created>
  <dcterms:modified xsi:type="dcterms:W3CDTF">2021-04-13T10:57:00Z</dcterms:modified>
</cp:coreProperties>
</file>