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E2" w:rsidRPr="00E054D7" w:rsidRDefault="00D56513" w:rsidP="00C8073F">
      <w:pPr>
        <w:pStyle w:val="tkTekst"/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 w:rsidRPr="00E054D7">
        <w:rPr>
          <w:rFonts w:ascii="Times New Roman" w:hAnsi="Times New Roman" w:cs="Times New Roman"/>
          <w:sz w:val="23"/>
          <w:szCs w:val="23"/>
        </w:rPr>
        <w:t>Приложение 3</w:t>
      </w:r>
    </w:p>
    <w:p w:rsidR="00CE04DA" w:rsidRPr="00E054D7" w:rsidRDefault="00C8073F" w:rsidP="008541E2">
      <w:pPr>
        <w:pStyle w:val="tkTekst"/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 w:rsidRPr="00E054D7">
        <w:rPr>
          <w:rFonts w:ascii="Times New Roman" w:hAnsi="Times New Roman" w:cs="Times New Roman"/>
          <w:sz w:val="23"/>
          <w:szCs w:val="23"/>
        </w:rPr>
        <w:t>«</w:t>
      </w:r>
      <w:r w:rsidR="00CE04DA" w:rsidRPr="00E054D7">
        <w:rPr>
          <w:rFonts w:ascii="Times New Roman" w:hAnsi="Times New Roman" w:cs="Times New Roman"/>
          <w:sz w:val="23"/>
          <w:szCs w:val="23"/>
        </w:rPr>
        <w:t>Приложение 6-1</w:t>
      </w:r>
    </w:p>
    <w:p w:rsidR="00CE04DA" w:rsidRPr="00E054D7" w:rsidRDefault="00CE04DA" w:rsidP="00C8073F">
      <w:pPr>
        <w:pStyle w:val="tkNazvanie"/>
        <w:spacing w:before="0" w:after="0" w:line="240" w:lineRule="auto"/>
        <w:rPr>
          <w:rFonts w:ascii="Times New Roman" w:hAnsi="Times New Roman" w:cs="Times New Roman"/>
          <w:sz w:val="23"/>
          <w:szCs w:val="23"/>
        </w:rPr>
      </w:pPr>
      <w:r w:rsidRPr="00E054D7">
        <w:rPr>
          <w:rFonts w:ascii="Times New Roman" w:hAnsi="Times New Roman" w:cs="Times New Roman"/>
          <w:sz w:val="23"/>
          <w:szCs w:val="23"/>
        </w:rPr>
        <w:t>ПЕРЕЧЕНЬ</w:t>
      </w:r>
      <w:r w:rsidRPr="00E054D7">
        <w:rPr>
          <w:rFonts w:ascii="Times New Roman" w:hAnsi="Times New Roman" w:cs="Times New Roman"/>
          <w:sz w:val="23"/>
          <w:szCs w:val="23"/>
        </w:rPr>
        <w:br/>
        <w:t>пунктов контроля на внутренних стационарных постах автомобильных дорог Кыргызской Республики</w:t>
      </w:r>
    </w:p>
    <w:p w:rsidR="00C8073F" w:rsidRPr="00E054D7" w:rsidRDefault="00C8073F" w:rsidP="00C8073F">
      <w:pPr>
        <w:pStyle w:val="tkNazvanie"/>
        <w:spacing w:before="0"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728"/>
        <w:gridCol w:w="3295"/>
        <w:gridCol w:w="1774"/>
        <w:gridCol w:w="1171"/>
        <w:gridCol w:w="897"/>
        <w:gridCol w:w="1457"/>
        <w:gridCol w:w="1448"/>
        <w:gridCol w:w="1049"/>
        <w:gridCol w:w="1282"/>
      </w:tblGrid>
      <w:tr w:rsidR="00C8073F" w:rsidRPr="00E054D7" w:rsidTr="003C634A">
        <w:tc>
          <w:tcPr>
            <w:tcW w:w="16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№</w:t>
            </w:r>
          </w:p>
        </w:tc>
        <w:tc>
          <w:tcPr>
            <w:tcW w:w="59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Название пунктов контроля</w:t>
            </w:r>
          </w:p>
        </w:tc>
        <w:tc>
          <w:tcPr>
            <w:tcW w:w="113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E054D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Место расп</w:t>
            </w:r>
            <w:r w:rsidR="00E054D7"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оложения постов (область, район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60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 работы стационарных постов</w:t>
            </w:r>
          </w:p>
        </w:tc>
        <w:tc>
          <w:tcPr>
            <w:tcW w:w="2507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Виды контроля</w:t>
            </w:r>
          </w:p>
        </w:tc>
      </w:tr>
      <w:tr w:rsidR="00C8073F" w:rsidRPr="00E054D7" w:rsidTr="003C634A">
        <w:tc>
          <w:tcPr>
            <w:tcW w:w="0" w:type="auto"/>
            <w:vMerge/>
            <w:vAlign w:val="center"/>
            <w:hideMark/>
          </w:tcPr>
          <w:p w:rsidR="00CE04DA" w:rsidRPr="00E054D7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04DA" w:rsidRPr="00E054D7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:rsidR="00CE04DA" w:rsidRPr="00E054D7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CE04DA" w:rsidRPr="00E054D7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транс-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портный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нало-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говый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каран-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тинный и фитоса-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нитарный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санитарно-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эпидемио-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логический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ветери-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нарный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статисти-</w:t>
            </w:r>
            <w:r w:rsidRPr="00E054D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ческий (в целях учета)</w:t>
            </w:r>
          </w:p>
        </w:tc>
      </w:tr>
      <w:tr w:rsidR="00C8073F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Ысык-Ата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E054D7" w:rsidP="00E054D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Ысык-Атинский район Чуйской области (с .Хун-Чи)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E054D7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Кен-Булун 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E054D7" w:rsidP="00E054D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Ысык-Атинский </w:t>
            </w:r>
            <w:r w:rsidRPr="00E054D7">
              <w:rPr>
                <w:rFonts w:ascii="Times New Roman" w:eastAsia="Times New Roman" w:hAnsi="Times New Roman"/>
                <w:sz w:val="23"/>
                <w:szCs w:val="23"/>
              </w:rPr>
              <w:t>район</w:t>
            </w: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Чуйская области (у моста, на повороте к с. Трудовик РК)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Ак-Жол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E054D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Аламудунский р</w:t>
            </w:r>
            <w:r w:rsidR="00E054D7" w:rsidRPr="00E054D7">
              <w:rPr>
                <w:rFonts w:ascii="Times New Roman" w:hAnsi="Times New Roman" w:cs="Times New Roman"/>
                <w:sz w:val="23"/>
                <w:szCs w:val="23"/>
              </w:rPr>
              <w:t>айон Ч</w:t>
            </w:r>
            <w:r w:rsidR="00A84732">
              <w:rPr>
                <w:rFonts w:ascii="Times New Roman" w:hAnsi="Times New Roman" w:cs="Times New Roman"/>
                <w:sz w:val="23"/>
                <w:szCs w:val="23"/>
              </w:rPr>
              <w:t>уйской области (18 км/ад Бишкек</w:t>
            </w:r>
            <w:r w:rsidR="00E054D7" w:rsidRPr="00E054D7">
              <w:rPr>
                <w:rFonts w:ascii="Times New Roman" w:hAnsi="Times New Roman" w:cs="Times New Roman"/>
                <w:sz w:val="23"/>
                <w:szCs w:val="23"/>
              </w:rPr>
              <w:t>-Алматы)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Чалдыбар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 xml:space="preserve">Жайылский </w:t>
            </w:r>
            <w:r w:rsidR="00E054D7" w:rsidRPr="00E054D7">
              <w:rPr>
                <w:rFonts w:ascii="Times New Roman" w:hAnsi="Times New Roman" w:cs="Times New Roman"/>
                <w:sz w:val="23"/>
                <w:szCs w:val="23"/>
              </w:rPr>
              <w:t xml:space="preserve">район Чуйской области 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Сосновка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E054D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 xml:space="preserve">Жайылский </w:t>
            </w:r>
            <w:r w:rsidR="00E054D7" w:rsidRPr="00E054D7">
              <w:rPr>
                <w:rFonts w:ascii="Times New Roman" w:hAnsi="Times New Roman" w:cs="Times New Roman"/>
                <w:sz w:val="23"/>
                <w:szCs w:val="23"/>
              </w:rPr>
              <w:t>район Чуйской области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Жайыл 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E054D7" w:rsidP="00E054D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Жайылский </w:t>
            </w:r>
            <w:r w:rsidRPr="00E054D7">
              <w:rPr>
                <w:rFonts w:ascii="Times New Roman" w:hAnsi="Times New Roman"/>
                <w:sz w:val="23"/>
                <w:szCs w:val="23"/>
              </w:rPr>
              <w:t>район Чуйской области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3C634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Камышановка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E054D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Сокулукский </w:t>
            </w:r>
            <w:r w:rsidRPr="00E054D7">
              <w:rPr>
                <w:rFonts w:ascii="Times New Roman" w:eastAsia="Times New Roman" w:hAnsi="Times New Roman"/>
                <w:sz w:val="23"/>
                <w:szCs w:val="23"/>
              </w:rPr>
              <w:t>район</w:t>
            </w:r>
            <w:r w:rsidR="00E054D7" w:rsidRPr="00E054D7">
              <w:rPr>
                <w:rFonts w:ascii="Times New Roman" w:hAnsi="Times New Roman"/>
                <w:sz w:val="23"/>
                <w:szCs w:val="23"/>
              </w:rPr>
              <w:t xml:space="preserve"> Чуйской области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Чон-Капка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E054D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Манасский район</w:t>
            </w:r>
            <w:r w:rsidR="00E054D7" w:rsidRPr="00E054D7">
              <w:t xml:space="preserve"> </w:t>
            </w:r>
            <w:r w:rsidR="00E054D7" w:rsidRPr="00E054D7">
              <w:rPr>
                <w:rFonts w:ascii="Times New Roman" w:hAnsi="Times New Roman" w:cs="Times New Roman"/>
                <w:sz w:val="23"/>
                <w:szCs w:val="23"/>
              </w:rPr>
              <w:t>Таласской Таласская область,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3C634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Кичи-Капка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E054D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Манасский </w:t>
            </w:r>
            <w:r w:rsidRPr="00E054D7">
              <w:rPr>
                <w:rFonts w:ascii="Times New Roman" w:eastAsia="Times New Roman" w:hAnsi="Times New Roman"/>
                <w:sz w:val="23"/>
                <w:szCs w:val="23"/>
              </w:rPr>
              <w:t>район</w:t>
            </w:r>
            <w:r w:rsidR="00E054D7" w:rsidRPr="00E054D7">
              <w:rPr>
                <w:rFonts w:ascii="Times New Roman" w:hAnsi="Times New Roman"/>
                <w:sz w:val="23"/>
                <w:szCs w:val="23"/>
              </w:rPr>
              <w:t xml:space="preserve"> Таласской области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3C634A" w:rsidRPr="00E054D7" w:rsidTr="003C634A">
        <w:tc>
          <w:tcPr>
            <w:tcW w:w="1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Каркыра </w:t>
            </w:r>
          </w:p>
        </w:tc>
        <w:tc>
          <w:tcPr>
            <w:tcW w:w="11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E054D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Тюпский </w:t>
            </w:r>
            <w:r w:rsidRPr="00E054D7">
              <w:rPr>
                <w:rFonts w:ascii="Times New Roman" w:eastAsia="Times New Roman" w:hAnsi="Times New Roman"/>
                <w:sz w:val="23"/>
                <w:szCs w:val="23"/>
              </w:rPr>
              <w:t>район</w:t>
            </w:r>
            <w:r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E054D7" w:rsidRPr="00E054D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Иссык-Кульской области (местность Каркыра)</w:t>
            </w:r>
          </w:p>
        </w:tc>
        <w:tc>
          <w:tcPr>
            <w:tcW w:w="60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Круглосуточно</w:t>
            </w:r>
          </w:p>
        </w:tc>
        <w:tc>
          <w:tcPr>
            <w:tcW w:w="4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34A" w:rsidRPr="00E054D7" w:rsidRDefault="003C634A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054D7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</w:tbl>
    <w:p w:rsidR="00CE04DA" w:rsidRPr="00E054D7" w:rsidRDefault="00C8073F" w:rsidP="00C8073F">
      <w:pPr>
        <w:pStyle w:val="tkTekst"/>
        <w:spacing w:after="0"/>
        <w:ind w:firstLine="0"/>
        <w:jc w:val="right"/>
        <w:rPr>
          <w:rFonts w:ascii="Times New Roman" w:hAnsi="Times New Roman" w:cs="Times New Roman"/>
          <w:sz w:val="23"/>
          <w:szCs w:val="23"/>
        </w:rPr>
      </w:pPr>
      <w:r w:rsidRPr="00E054D7">
        <w:rPr>
          <w:rFonts w:ascii="Times New Roman" w:hAnsi="Times New Roman" w:cs="Times New Roman"/>
          <w:sz w:val="23"/>
          <w:szCs w:val="23"/>
        </w:rPr>
        <w:t>»</w:t>
      </w:r>
    </w:p>
    <w:sectPr w:rsidR="00CE04DA" w:rsidRPr="00E054D7" w:rsidSect="00C8073F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ECD" w:rsidRDefault="00681ECD" w:rsidP="00CE04DA">
      <w:pPr>
        <w:spacing w:after="0" w:line="240" w:lineRule="auto"/>
      </w:pPr>
      <w:r>
        <w:separator/>
      </w:r>
    </w:p>
  </w:endnote>
  <w:endnote w:type="continuationSeparator" w:id="0">
    <w:p w:rsidR="00681ECD" w:rsidRDefault="00681ECD" w:rsidP="00CE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ECD" w:rsidRDefault="00681ECD" w:rsidP="00CE04DA">
      <w:pPr>
        <w:spacing w:after="0" w:line="240" w:lineRule="auto"/>
      </w:pPr>
      <w:r>
        <w:separator/>
      </w:r>
    </w:p>
  </w:footnote>
  <w:footnote w:type="continuationSeparator" w:id="0">
    <w:p w:rsidR="00681ECD" w:rsidRDefault="00681ECD" w:rsidP="00CE0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DA"/>
    <w:rsid w:val="000E21A8"/>
    <w:rsid w:val="000E4946"/>
    <w:rsid w:val="00187048"/>
    <w:rsid w:val="002967C2"/>
    <w:rsid w:val="002C7E07"/>
    <w:rsid w:val="003C634A"/>
    <w:rsid w:val="00564F30"/>
    <w:rsid w:val="00681ECD"/>
    <w:rsid w:val="008541E2"/>
    <w:rsid w:val="00953F1B"/>
    <w:rsid w:val="009A25BF"/>
    <w:rsid w:val="00A84732"/>
    <w:rsid w:val="00BA4FAB"/>
    <w:rsid w:val="00C8073F"/>
    <w:rsid w:val="00C81BB1"/>
    <w:rsid w:val="00CE04DA"/>
    <w:rsid w:val="00D56513"/>
    <w:rsid w:val="00E0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B5247-0A77-40C7-B29B-6B3A49C4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04D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E04DA"/>
    <w:rPr>
      <w:color w:val="800080"/>
      <w:u w:val="single"/>
    </w:rPr>
  </w:style>
  <w:style w:type="paragraph" w:customStyle="1" w:styleId="tkRedakcijaSpisok">
    <w:name w:val="_В редакции список (tkRedakcijaSpisok)"/>
    <w:basedOn w:val="a"/>
    <w:rsid w:val="00CE04DA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CE04DA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CE04DA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CE04DA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CE04DA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CE04DA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CE04DA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CE04DA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CE04DA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CE04DA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CE04DA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CE04DA"/>
    <w:pPr>
      <w:spacing w:before="100" w:before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CE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CE04DA"/>
    <w:pPr>
      <w:shd w:val="clear" w:color="auto" w:fill="D9D9D9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customStyle="1" w:styleId="tkKomentarijKonflikt">
    <w:name w:val="_Конфликт (tkKomentarijKonflikt)"/>
    <w:basedOn w:val="a"/>
    <w:rsid w:val="00CE04DA"/>
    <w:pPr>
      <w:shd w:val="clear" w:color="auto" w:fill="F2DBDB"/>
      <w:spacing w:before="120" w:after="120"/>
      <w:jc w:val="both"/>
    </w:pPr>
    <w:rPr>
      <w:rFonts w:ascii="Arial" w:eastAsia="Times New Roman" w:hAnsi="Arial" w:cs="Arial"/>
      <w:i/>
      <w:iCs/>
      <w:vanish/>
      <w:color w:val="943634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E0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04DA"/>
  </w:style>
  <w:style w:type="paragraph" w:styleId="a7">
    <w:name w:val="footer"/>
    <w:basedOn w:val="a"/>
    <w:link w:val="a8"/>
    <w:uiPriority w:val="99"/>
    <w:unhideWhenUsed/>
    <w:rsid w:val="00CE0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4DA"/>
  </w:style>
  <w:style w:type="paragraph" w:styleId="a9">
    <w:name w:val="Balloon Text"/>
    <w:basedOn w:val="a"/>
    <w:link w:val="aa"/>
    <w:uiPriority w:val="99"/>
    <w:semiHidden/>
    <w:unhideWhenUsed/>
    <w:rsid w:val="00A8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47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uulu Nurbek</dc:creator>
  <cp:lastModifiedBy>Дубанаев Адилет</cp:lastModifiedBy>
  <cp:revision>7</cp:revision>
  <cp:lastPrinted>2022-04-15T08:41:00Z</cp:lastPrinted>
  <dcterms:created xsi:type="dcterms:W3CDTF">2022-04-13T08:54:00Z</dcterms:created>
  <dcterms:modified xsi:type="dcterms:W3CDTF">2022-04-15T08:41:00Z</dcterms:modified>
</cp:coreProperties>
</file>