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4"/>
        <w:gridCol w:w="2807"/>
        <w:gridCol w:w="3274"/>
      </w:tblGrid>
      <w:tr w:rsidR="00793B35" w:rsidRPr="00776510" w:rsidTr="004F1957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3B35" w:rsidRPr="003F2C69" w:rsidRDefault="00793B35" w:rsidP="00514CB9">
            <w:pPr>
              <w:pStyle w:val="tkGrif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B35" w:rsidRPr="00776510" w:rsidRDefault="00041FDA" w:rsidP="00041FDA">
      <w:pPr>
        <w:pStyle w:val="tkNazvanie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МАМЛЕКЕТТИК КЫЗМАТ</w:t>
      </w:r>
      <w:r w:rsidR="002C24E1">
        <w:rPr>
          <w:rFonts w:ascii="Times New Roman" w:hAnsi="Times New Roman" w:cs="Times New Roman"/>
          <w:sz w:val="28"/>
          <w:szCs w:val="28"/>
        </w:rPr>
        <w:t xml:space="preserve"> К</w:t>
      </w:r>
      <w:r w:rsidR="002C24E1" w:rsidRPr="002C24E1">
        <w:rPr>
          <w:rFonts w:ascii="Times New Roman" w:hAnsi="Times New Roman" w:cs="Times New Roman"/>
          <w:sz w:val="28"/>
          <w:szCs w:val="28"/>
        </w:rPr>
        <w:t>Ө</w:t>
      </w:r>
      <w:r w:rsidR="002C24E1">
        <w:rPr>
          <w:rFonts w:ascii="Times New Roman" w:hAnsi="Times New Roman" w:cs="Times New Roman"/>
          <w:sz w:val="28"/>
          <w:szCs w:val="28"/>
        </w:rPr>
        <w:t>РС</w:t>
      </w:r>
      <w:r w:rsidR="002C24E1" w:rsidRPr="002C24E1">
        <w:rPr>
          <w:rFonts w:ascii="Times New Roman" w:hAnsi="Times New Roman" w:cs="Times New Roman"/>
          <w:sz w:val="28"/>
          <w:szCs w:val="28"/>
        </w:rPr>
        <w:t>Ө</w:t>
      </w:r>
      <w:r w:rsidR="002C24E1">
        <w:rPr>
          <w:rFonts w:ascii="Times New Roman" w:hAnsi="Times New Roman" w:cs="Times New Roman"/>
          <w:sz w:val="28"/>
          <w:szCs w:val="28"/>
        </w:rPr>
        <w:t>ТҮ</w:t>
      </w:r>
      <w:r w:rsidR="002C24E1" w:rsidRPr="002C24E1">
        <w:rPr>
          <w:rFonts w:ascii="Times New Roman" w:hAnsi="Times New Roman" w:cs="Times New Roman"/>
          <w:sz w:val="28"/>
          <w:szCs w:val="28"/>
        </w:rPr>
        <w:t>Ү</w:t>
      </w:r>
      <w:r w:rsidR="002C24E1">
        <w:rPr>
          <w:rFonts w:ascii="Times New Roman" w:hAnsi="Times New Roman" w:cs="Times New Roman"/>
          <w:sz w:val="28"/>
          <w:szCs w:val="28"/>
        </w:rPr>
        <w:t>Н</w:t>
      </w:r>
      <w:r w:rsidR="002C24E1" w:rsidRPr="002C24E1">
        <w:rPr>
          <w:rFonts w:ascii="Times New Roman" w:hAnsi="Times New Roman" w:cs="Times New Roman"/>
          <w:sz w:val="28"/>
          <w:szCs w:val="28"/>
        </w:rPr>
        <w:t>Ү</w:t>
      </w:r>
      <w:r w:rsidR="002C24E1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АДМИНИСТРАТИВДИК РЕГЛАМЕНТИ</w:t>
      </w:r>
    </w:p>
    <w:tbl>
      <w:tblPr>
        <w:tblW w:w="51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9"/>
        <w:gridCol w:w="2476"/>
        <w:gridCol w:w="3816"/>
      </w:tblGrid>
      <w:tr w:rsidR="00793B35" w:rsidRPr="00776510" w:rsidTr="004F1A05">
        <w:trPr>
          <w:trHeight w:val="1047"/>
        </w:trPr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Gri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7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FDA" w:rsidRDefault="00041FDA" w:rsidP="001F56A6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Кыргыз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Республикасынын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Улуттук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статистика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комитетинин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2019-жылдын 2</w:t>
            </w:r>
            <w:r w:rsidR="002D75E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апрелиндеги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буйругу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бекитилди</w:t>
            </w:r>
            <w:proofErr w:type="spellEnd"/>
          </w:p>
          <w:p w:rsidR="00793B35" w:rsidRPr="003F2C69" w:rsidRDefault="00793B35" w:rsidP="004F1957">
            <w:pPr>
              <w:pStyle w:val="tkGrif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5898" w:rsidRDefault="001F5898" w:rsidP="00C15187">
      <w:pPr>
        <w:pStyle w:val="tkTekst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793B35" w:rsidRPr="00C15187" w:rsidRDefault="002D75E1" w:rsidP="00C15187">
      <w:pPr>
        <w:pStyle w:val="tkTekst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proofErr w:type="spellStart"/>
      <w:r>
        <w:rPr>
          <w:rFonts w:ascii="Times New Roman" w:hAnsi="Times New Roman"/>
          <w:sz w:val="28"/>
          <w:szCs w:val="28"/>
        </w:rPr>
        <w:t>Кыргыз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Республикасынын </w:t>
      </w:r>
      <w:proofErr w:type="spellStart"/>
      <w:r w:rsidRPr="00041FDA">
        <w:rPr>
          <w:rFonts w:ascii="Times New Roman" w:hAnsi="Times New Roman"/>
          <w:sz w:val="28"/>
          <w:szCs w:val="28"/>
        </w:rPr>
        <w:t>Өкмөтүнүн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041FDA">
        <w:rPr>
          <w:rFonts w:ascii="Times New Roman" w:hAnsi="Times New Roman" w:cs="Times New Roman"/>
          <w:sz w:val="28"/>
          <w:szCs w:val="28"/>
        </w:rPr>
        <w:t>2012-жылдын 10-февралы</w:t>
      </w:r>
      <w:r>
        <w:rPr>
          <w:rFonts w:ascii="Times New Roman" w:hAnsi="Times New Roman" w:cs="Times New Roman"/>
          <w:sz w:val="28"/>
          <w:szCs w:val="28"/>
          <w:lang w:val="ky-KG"/>
        </w:rPr>
        <w:t>ндагы</w:t>
      </w:r>
      <w:r w:rsidRPr="00041FDA">
        <w:rPr>
          <w:rFonts w:ascii="Times New Roman" w:hAnsi="Times New Roman" w:cs="Times New Roman"/>
          <w:sz w:val="28"/>
          <w:szCs w:val="28"/>
        </w:rPr>
        <w:t xml:space="preserve"> N85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токтому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бекитилген</w:t>
      </w:r>
      <w:proofErr w:type="spellEnd"/>
      <w:r w:rsidR="0055269F">
        <w:rPr>
          <w:rFonts w:ascii="Times New Roman" w:hAnsi="Times New Roman" w:cs="Times New Roman"/>
          <w:sz w:val="28"/>
          <w:szCs w:val="28"/>
          <w:lang w:val="ky-KG"/>
        </w:rPr>
        <w:t xml:space="preserve">, аткаруу бийлик органдары, алардын түзүмдүк бөлүмдөрү жана ведомстволук мекемелери тарабынан көрсөтүлө турган мамлекеттик кызмат көрсөтүүлөрдүн </w:t>
      </w:r>
      <w:r w:rsidR="00C15187">
        <w:rPr>
          <w:rFonts w:ascii="Times New Roman" w:hAnsi="Times New Roman" w:cs="Times New Roman"/>
          <w:sz w:val="28"/>
          <w:szCs w:val="28"/>
          <w:lang w:val="ky-KG"/>
        </w:rPr>
        <w:t xml:space="preserve">Бирдиктүү реестринин (тизмесинин) </w:t>
      </w:r>
      <w:r w:rsidR="00001D4B">
        <w:rPr>
          <w:rFonts w:ascii="Times New Roman" w:hAnsi="Times New Roman" w:cs="Times New Roman"/>
          <w:sz w:val="28"/>
          <w:szCs w:val="28"/>
          <w:lang w:val="ky-KG"/>
        </w:rPr>
        <w:br/>
      </w:r>
      <w:r w:rsidR="00C15187">
        <w:rPr>
          <w:rFonts w:ascii="Times New Roman" w:hAnsi="Times New Roman" w:cs="Times New Roman"/>
          <w:sz w:val="28"/>
          <w:szCs w:val="28"/>
          <w:lang w:val="ky-KG"/>
        </w:rPr>
        <w:t>6-</w:t>
      </w:r>
      <w:r w:rsidR="00001D4B">
        <w:rPr>
          <w:rFonts w:ascii="Times New Roman" w:hAnsi="Times New Roman" w:cs="Times New Roman"/>
          <w:sz w:val="28"/>
          <w:szCs w:val="28"/>
          <w:lang w:val="ky-KG"/>
        </w:rPr>
        <w:t>бап</w:t>
      </w:r>
      <w:r w:rsidR="00C15187">
        <w:rPr>
          <w:rFonts w:ascii="Times New Roman" w:hAnsi="Times New Roman" w:cs="Times New Roman"/>
          <w:sz w:val="28"/>
          <w:szCs w:val="28"/>
          <w:lang w:val="ky-KG"/>
        </w:rPr>
        <w:t xml:space="preserve"> 8-пункту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FDA">
        <w:rPr>
          <w:rFonts w:ascii="Times New Roman" w:hAnsi="Times New Roman" w:cs="Times New Roman"/>
          <w:sz w:val="28"/>
          <w:szCs w:val="28"/>
        </w:rPr>
        <w:t>«</w:t>
      </w:r>
      <w:r w:rsidR="00C15187">
        <w:rPr>
          <w:rFonts w:ascii="Times New Roman" w:hAnsi="Times New Roman" w:cs="Times New Roman"/>
          <w:sz w:val="28"/>
          <w:szCs w:val="28"/>
          <w:lang w:val="ky-KG"/>
        </w:rPr>
        <w:t>С</w:t>
      </w:r>
      <w:proofErr w:type="spellStart"/>
      <w:r w:rsidR="00C15187" w:rsidRPr="00041FDA">
        <w:rPr>
          <w:rFonts w:ascii="Times New Roman" w:hAnsi="Times New Roman" w:cs="Times New Roman"/>
          <w:sz w:val="28"/>
          <w:szCs w:val="28"/>
        </w:rPr>
        <w:t>татистикалык</w:t>
      </w:r>
      <w:proofErr w:type="spellEnd"/>
      <w:r w:rsidR="00C15187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5187" w:rsidRPr="00041FDA">
        <w:rPr>
          <w:rFonts w:ascii="Times New Roman" w:hAnsi="Times New Roman" w:cs="Times New Roman"/>
          <w:sz w:val="28"/>
          <w:szCs w:val="28"/>
        </w:rPr>
        <w:t>байкоолорду</w:t>
      </w:r>
      <w:proofErr w:type="spellEnd"/>
      <w:r w:rsidR="00C15187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5187" w:rsidRPr="00041FDA">
        <w:rPr>
          <w:rFonts w:ascii="Times New Roman" w:hAnsi="Times New Roman" w:cs="Times New Roman"/>
          <w:sz w:val="28"/>
          <w:szCs w:val="28"/>
        </w:rPr>
        <w:t>жүргүзүү</w:t>
      </w:r>
      <w:proofErr w:type="spellEnd"/>
      <w:r w:rsidR="00C15187" w:rsidRPr="00041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5187" w:rsidRPr="00041FDA">
        <w:rPr>
          <w:rFonts w:ascii="Times New Roman" w:hAnsi="Times New Roman" w:cs="Times New Roman"/>
          <w:sz w:val="28"/>
          <w:szCs w:val="28"/>
        </w:rPr>
        <w:t>ста</w:t>
      </w:r>
      <w:r w:rsidR="00E13BAF">
        <w:rPr>
          <w:rFonts w:ascii="Times New Roman" w:hAnsi="Times New Roman" w:cs="Times New Roman"/>
          <w:sz w:val="28"/>
          <w:szCs w:val="28"/>
        </w:rPr>
        <w:t>тистикалык</w:t>
      </w:r>
      <w:proofErr w:type="spellEnd"/>
      <w:r w:rsidR="00E13B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BAF">
        <w:rPr>
          <w:rFonts w:ascii="Times New Roman" w:hAnsi="Times New Roman" w:cs="Times New Roman"/>
          <w:sz w:val="28"/>
          <w:szCs w:val="28"/>
        </w:rPr>
        <w:t>маалыматтарды</w:t>
      </w:r>
      <w:proofErr w:type="spellEnd"/>
      <w:r w:rsidR="00E13B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BAF">
        <w:rPr>
          <w:rFonts w:ascii="Times New Roman" w:hAnsi="Times New Roman" w:cs="Times New Roman"/>
          <w:sz w:val="28"/>
          <w:szCs w:val="28"/>
        </w:rPr>
        <w:t>берүү</w:t>
      </w:r>
      <w:proofErr w:type="spellEnd"/>
      <w:r w:rsidR="00E13BAF">
        <w:rPr>
          <w:rFonts w:ascii="Times New Roman" w:hAnsi="Times New Roman" w:cs="Times New Roman"/>
          <w:sz w:val="28"/>
          <w:szCs w:val="28"/>
        </w:rPr>
        <w:t>,</w:t>
      </w:r>
      <w:r w:rsidR="00E13BA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5187">
        <w:rPr>
          <w:rFonts w:ascii="Times New Roman" w:hAnsi="Times New Roman" w:cs="Times New Roman"/>
          <w:sz w:val="28"/>
          <w:szCs w:val="28"/>
          <w:lang w:val="ky-KG"/>
        </w:rPr>
        <w:t>ошондой эле С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татистикалык</w:t>
      </w:r>
      <w:proofErr w:type="spellEnd"/>
      <w:r w:rsidR="00041FDA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иштердин</w:t>
      </w:r>
      <w:proofErr w:type="spellEnd"/>
      <w:r w:rsidR="00041FDA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программасында</w:t>
      </w:r>
      <w:proofErr w:type="spellEnd"/>
      <w:r w:rsidR="00041FDA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каралбаган</w:t>
      </w:r>
      <w:proofErr w:type="spellEnd"/>
      <w:r w:rsidR="00C151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пайдалануучуларды</w:t>
      </w:r>
      <w:proofErr w:type="spellEnd"/>
      <w:r w:rsidR="00041FDA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маалыматтык</w:t>
      </w:r>
      <w:proofErr w:type="spellEnd"/>
      <w:r w:rsidR="00C15187">
        <w:rPr>
          <w:rFonts w:ascii="Times New Roman" w:hAnsi="Times New Roman" w:cs="Times New Roman"/>
          <w:sz w:val="28"/>
          <w:szCs w:val="28"/>
          <w:lang w:val="ky-KG"/>
        </w:rPr>
        <w:t>-маалымдоо жактан</w:t>
      </w:r>
      <w:r w:rsidR="00041FDA" w:rsidRPr="00041F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1FDA" w:rsidRPr="00041FDA">
        <w:rPr>
          <w:rFonts w:ascii="Times New Roman" w:hAnsi="Times New Roman" w:cs="Times New Roman"/>
          <w:sz w:val="28"/>
          <w:szCs w:val="28"/>
        </w:rPr>
        <w:t>тейлөө</w:t>
      </w:r>
      <w:proofErr w:type="spellEnd"/>
      <w:r w:rsidR="00041FDA">
        <w:rPr>
          <w:rFonts w:ascii="Times New Roman" w:hAnsi="Times New Roman" w:cs="Times New Roman"/>
          <w:sz w:val="28"/>
          <w:szCs w:val="28"/>
        </w:rPr>
        <w:t xml:space="preserve">» </w:t>
      </w:r>
      <w:r w:rsidR="00C15187">
        <w:rPr>
          <w:rFonts w:ascii="Times New Roman" w:hAnsi="Times New Roman" w:cs="Times New Roman"/>
          <w:sz w:val="28"/>
          <w:szCs w:val="28"/>
          <w:lang w:val="ky-KG"/>
        </w:rPr>
        <w:t>боюнча</w:t>
      </w:r>
    </w:p>
    <w:p w:rsidR="00793B35" w:rsidRPr="00A80D03" w:rsidRDefault="00793B35" w:rsidP="00261E7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80D03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 w:rsidR="00041FDA" w:rsidRPr="00A80D03">
        <w:rPr>
          <w:rFonts w:ascii="Times New Roman" w:hAnsi="Times New Roman"/>
          <w:bCs w:val="0"/>
          <w:sz w:val="28"/>
          <w:szCs w:val="28"/>
          <w:lang w:val="ky-KG"/>
        </w:rPr>
        <w:t xml:space="preserve">Жалпы жоболор </w:t>
      </w:r>
      <w:r w:rsidR="00592F15" w:rsidRPr="00A80D03">
        <w:rPr>
          <w:rFonts w:ascii="Times New Roman" w:hAnsi="Times New Roman" w:cs="Times New Roman"/>
          <w:sz w:val="28"/>
          <w:szCs w:val="28"/>
          <w:lang w:val="ky-KG"/>
        </w:rPr>
        <w:t>  </w:t>
      </w:r>
    </w:p>
    <w:p w:rsidR="00041FDA" w:rsidRPr="00A80D03" w:rsidRDefault="00041FDA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80D03">
        <w:rPr>
          <w:rFonts w:ascii="Times New Roman" w:hAnsi="Times New Roman" w:cs="Times New Roman"/>
          <w:sz w:val="28"/>
          <w:szCs w:val="28"/>
          <w:lang w:val="ky-KG"/>
        </w:rPr>
        <w:t>1. Ушул мамлекеттик кызмат көрсөтүү</w:t>
      </w:r>
      <w:r w:rsidR="00A80D03">
        <w:rPr>
          <w:rFonts w:ascii="Times New Roman" w:hAnsi="Times New Roman" w:cs="Times New Roman"/>
          <w:sz w:val="28"/>
          <w:szCs w:val="28"/>
          <w:lang w:val="ky-KG"/>
        </w:rPr>
        <w:t>лөрдү берүү</w:t>
      </w:r>
      <w:r w:rsidRPr="00A80D03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Улуттук статистика комитети жана</w:t>
      </w:r>
      <w:r w:rsidR="00261E70" w:rsidRPr="00A80D03">
        <w:rPr>
          <w:rFonts w:ascii="Times New Roman" w:hAnsi="Times New Roman" w:cs="Times New Roman"/>
          <w:sz w:val="28"/>
          <w:szCs w:val="28"/>
          <w:lang w:val="ky-KG"/>
        </w:rPr>
        <w:t xml:space="preserve"> мамлекеттик статистиканын аймактык органдары тарабынан </w:t>
      </w:r>
      <w:r w:rsidR="00A80D03">
        <w:rPr>
          <w:rFonts w:ascii="Times New Roman" w:hAnsi="Times New Roman" w:cs="Times New Roman"/>
          <w:sz w:val="28"/>
          <w:szCs w:val="28"/>
          <w:lang w:val="ky-KG"/>
        </w:rPr>
        <w:t>жүргүзүлөт</w:t>
      </w:r>
      <w:r w:rsidR="00261E70" w:rsidRPr="00A80D03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61E70" w:rsidRPr="00A80D03" w:rsidRDefault="00261E70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80D03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 w:rsidR="00A80D03">
        <w:rPr>
          <w:rFonts w:ascii="Times New Roman" w:hAnsi="Times New Roman" w:cs="Times New Roman"/>
          <w:sz w:val="28"/>
          <w:szCs w:val="28"/>
          <w:lang w:val="ky-KG"/>
        </w:rPr>
        <w:t>Уш</w:t>
      </w:r>
      <w:r w:rsidRPr="00A80D03">
        <w:rPr>
          <w:rFonts w:ascii="Times New Roman" w:hAnsi="Times New Roman" w:cs="Times New Roman"/>
          <w:sz w:val="28"/>
          <w:szCs w:val="28"/>
          <w:lang w:val="ky-KG"/>
        </w:rPr>
        <w:t>ул кызмат көрсөтүүнүн административдик регламенти Кыргыз Республикасынын Өкмөтүнүн 2014-жылдын 3-июнундагы №303 токтому менен бекитилген кызмат көрсөтүүнүн тиешелүү стандартынын талаптарына шайкеш келет.</w:t>
      </w:r>
    </w:p>
    <w:p w:rsidR="00261E70" w:rsidRPr="00261E70" w:rsidRDefault="00261E70" w:rsidP="00261E7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1E7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стандарттарынд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берилген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негизги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параметрлер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261E70" w:rsidRPr="00261E70" w:rsidRDefault="00261E70" w:rsidP="00261E7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1E70">
        <w:rPr>
          <w:rFonts w:ascii="Times New Roman" w:hAnsi="Times New Roman" w:cs="Times New Roman"/>
          <w:sz w:val="28"/>
          <w:szCs w:val="28"/>
        </w:rPr>
        <w:t xml:space="preserve">(1)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="00A80D03">
        <w:rPr>
          <w:rFonts w:ascii="Times New Roman" w:hAnsi="Times New Roman" w:cs="Times New Roman"/>
          <w:sz w:val="28"/>
          <w:szCs w:val="28"/>
          <w:lang w:val="ky-KG"/>
        </w:rPr>
        <w:t>нү берүү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нүн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убактысы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1E70" w:rsidRPr="00261E70" w:rsidRDefault="003A4CBC" w:rsidP="00261E7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Суроо-талапты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 w:rsidRPr="003A4CBC">
        <w:t xml:space="preserve"> </w:t>
      </w:r>
      <w:proofErr w:type="spellStart"/>
      <w:r w:rsidRPr="003A4CBC">
        <w:rPr>
          <w:rFonts w:ascii="Times New Roman" w:hAnsi="Times New Roman" w:cs="Times New Roman"/>
          <w:sz w:val="28"/>
          <w:szCs w:val="28"/>
        </w:rPr>
        <w:t>убактысынын</w:t>
      </w:r>
      <w:proofErr w:type="spellEnd"/>
      <w:r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CBC">
        <w:rPr>
          <w:rFonts w:ascii="Times New Roman" w:hAnsi="Times New Roman" w:cs="Times New Roman"/>
          <w:sz w:val="28"/>
          <w:szCs w:val="28"/>
        </w:rPr>
        <w:t>чеги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- 10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мүнөттөн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120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мүнөткө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чейин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>.</w:t>
      </w:r>
    </w:p>
    <w:p w:rsidR="00261E70" w:rsidRPr="00261E70" w:rsidRDefault="007B419B" w:rsidP="00261E7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нү берүү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нүн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мөөнөтү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суроо-талаптын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татаалдыгына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көлөмүнө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жараша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ошондой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эле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тапшырыкчынын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статистика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жаатындагы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ыйгарым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укуктуу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орган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байкоолорду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жүргүзүүгө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карата</w:t>
      </w:r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түз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>үл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гөн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келишиминин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макулдашуунун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шарттарына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күндөн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күнгө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 w:cs="Times New Roman"/>
          <w:sz w:val="28"/>
          <w:szCs w:val="28"/>
        </w:rPr>
        <w:t>чейин</w:t>
      </w:r>
      <w:proofErr w:type="spellEnd"/>
      <w:r w:rsidR="00261E70" w:rsidRPr="00261E70">
        <w:rPr>
          <w:rFonts w:ascii="Times New Roman" w:hAnsi="Times New Roman" w:cs="Times New Roman"/>
          <w:sz w:val="28"/>
          <w:szCs w:val="28"/>
        </w:rPr>
        <w:t>.</w:t>
      </w:r>
    </w:p>
    <w:p w:rsidR="00041FDA" w:rsidRPr="00776510" w:rsidRDefault="00261E70" w:rsidP="00261E7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жыйынтыгын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берүү</w:t>
      </w:r>
      <w:proofErr w:type="spellEnd"/>
      <w:r w:rsidR="007B41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A4CBC" w:rsidRPr="003A4CBC">
        <w:rPr>
          <w:rFonts w:ascii="Times New Roman" w:hAnsi="Times New Roman" w:cs="Times New Roman"/>
          <w:sz w:val="28"/>
          <w:szCs w:val="28"/>
          <w:lang w:val="ky-KG"/>
        </w:rPr>
        <w:t xml:space="preserve">убактысынын чеги </w:t>
      </w:r>
      <w:r w:rsidRPr="00261E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суроо-талаптын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көлөмүнө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жараша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мүнөттөн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60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мүнөткө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чейин</w:t>
      </w:r>
      <w:proofErr w:type="spellEnd"/>
    </w:p>
    <w:p w:rsidR="00592F15" w:rsidRDefault="00261E70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61E70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="007B419B">
        <w:rPr>
          <w:rFonts w:ascii="Times New Roman" w:hAnsi="Times New Roman" w:cs="Times New Roman"/>
          <w:sz w:val="28"/>
          <w:szCs w:val="28"/>
          <w:lang w:val="ky-KG"/>
        </w:rPr>
        <w:t xml:space="preserve"> көрсөтүүнү</w:t>
      </w:r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1E70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 xml:space="preserve"> </w:t>
      </w:r>
      <w:r w:rsidR="007B419B">
        <w:rPr>
          <w:rFonts w:ascii="Times New Roman" w:hAnsi="Times New Roman" w:cs="Times New Roman"/>
          <w:sz w:val="28"/>
          <w:szCs w:val="28"/>
          <w:lang w:val="ky-KG"/>
        </w:rPr>
        <w:t>керектүү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документтердин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тизмеси</w:t>
      </w:r>
      <w:proofErr w:type="spellEnd"/>
      <w:r w:rsidRPr="00261E70">
        <w:rPr>
          <w:rFonts w:ascii="Times New Roman" w:hAnsi="Times New Roman" w:cs="Times New Roman"/>
          <w:sz w:val="28"/>
          <w:szCs w:val="28"/>
        </w:rPr>
        <w:t>:</w:t>
      </w:r>
    </w:p>
    <w:p w:rsidR="00261E70" w:rsidRPr="00261E70" w:rsidRDefault="002C24E1" w:rsidP="00261E70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тапшырыкчынын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статистика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жаатындагы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ыйгарым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укуктуу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мамлекеттик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орган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менен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статистикалык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байкоо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жүргүзүү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же ар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түрдүү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lastRenderedPageBreak/>
        <w:t>статистикалык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маалыматтарды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системалуу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негизде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берүүгө</w:t>
      </w:r>
      <w:proofErr w:type="spellEnd"/>
      <w:r w:rsidR="007B419B">
        <w:rPr>
          <w:rFonts w:ascii="Times New Roman" w:hAnsi="Times New Roman"/>
          <w:sz w:val="28"/>
          <w:szCs w:val="28"/>
          <w:lang w:val="ky-KG"/>
        </w:rPr>
        <w:t xml:space="preserve"> карата</w:t>
      </w:r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түз</w:t>
      </w:r>
      <w:proofErr w:type="spellEnd"/>
      <w:r w:rsidR="007B419B">
        <w:rPr>
          <w:rFonts w:ascii="Times New Roman" w:hAnsi="Times New Roman"/>
          <w:sz w:val="28"/>
          <w:szCs w:val="28"/>
          <w:lang w:val="ky-KG"/>
        </w:rPr>
        <w:t>үл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гөн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келишими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макулдашуусу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>);</w:t>
      </w:r>
    </w:p>
    <w:p w:rsidR="00261E70" w:rsidRPr="00261E70" w:rsidRDefault="002C24E1" w:rsidP="00261E70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юридикалык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жана</w:t>
      </w:r>
      <w:proofErr w:type="spellEnd"/>
      <w:r w:rsidR="007B419B">
        <w:rPr>
          <w:rFonts w:ascii="Times New Roman" w:hAnsi="Times New Roman"/>
          <w:sz w:val="28"/>
          <w:szCs w:val="28"/>
          <w:lang w:val="ky-KG"/>
        </w:rPr>
        <w:t>/</w:t>
      </w:r>
      <w:r w:rsidR="007B419B" w:rsidRPr="007B419B">
        <w:rPr>
          <w:rFonts w:ascii="Times New Roman" w:hAnsi="Times New Roman"/>
          <w:sz w:val="28"/>
          <w:szCs w:val="28"/>
        </w:rPr>
        <w:t xml:space="preserve"> </w:t>
      </w:r>
      <w:r w:rsidR="007B419B" w:rsidRPr="00261E70">
        <w:rPr>
          <w:rFonts w:ascii="Times New Roman" w:hAnsi="Times New Roman"/>
          <w:sz w:val="28"/>
          <w:szCs w:val="28"/>
        </w:rPr>
        <w:t>же</w:t>
      </w:r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жеке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жактын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эркин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билдирүү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форма</w:t>
      </w:r>
      <w:r w:rsidR="009430DF">
        <w:rPr>
          <w:rFonts w:ascii="Times New Roman" w:hAnsi="Times New Roman"/>
          <w:sz w:val="28"/>
          <w:szCs w:val="28"/>
          <w:lang w:val="ky-KG"/>
        </w:rPr>
        <w:t>сын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дагы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суроо-талабы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>;</w:t>
      </w:r>
    </w:p>
    <w:p w:rsidR="00261E70" w:rsidRPr="00261E70" w:rsidRDefault="002C24E1" w:rsidP="00261E70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261E70" w:rsidRPr="00261E70">
        <w:rPr>
          <w:rFonts w:ascii="Times New Roman" w:hAnsi="Times New Roman"/>
          <w:sz w:val="28"/>
          <w:szCs w:val="28"/>
        </w:rPr>
        <w:t xml:space="preserve">паспорт (чет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өлкөлүк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жарандардын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паспортунда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Кыргыз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Республикасынын Ички иштер органдарында катталгандыгы жөнүндө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маалымат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белгилүү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бир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мезгилге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чейин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жашай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туруу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укугу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камтылышы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керек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>);</w:t>
      </w:r>
    </w:p>
    <w:p w:rsidR="00473F0A" w:rsidRPr="002C24E1" w:rsidRDefault="002C24E1" w:rsidP="002C24E1">
      <w:pPr>
        <w:pStyle w:val="tkTekst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паспорттун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көчүрмөсү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катталгандыгы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жөнүндө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күбөлүктүн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көчүрмөсү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ыйгарылган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классификациялык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код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жөнүндө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430DF" w:rsidRPr="00261E70">
        <w:rPr>
          <w:rFonts w:ascii="Times New Roman" w:hAnsi="Times New Roman"/>
          <w:sz w:val="28"/>
          <w:szCs w:val="28"/>
        </w:rPr>
        <w:t>маалымат</w:t>
      </w:r>
      <w:proofErr w:type="spellEnd"/>
      <w:r w:rsidR="009430DF">
        <w:rPr>
          <w:rFonts w:ascii="Times New Roman" w:hAnsi="Times New Roman"/>
          <w:sz w:val="28"/>
          <w:szCs w:val="28"/>
          <w:lang w:val="ky-KG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маалымдама</w:t>
      </w:r>
      <w:proofErr w:type="spellEnd"/>
      <w:r w:rsidR="009430DF">
        <w:rPr>
          <w:rFonts w:ascii="Times New Roman" w:hAnsi="Times New Roman"/>
          <w:sz w:val="28"/>
          <w:szCs w:val="28"/>
          <w:lang w:val="ky-KG"/>
        </w:rPr>
        <w:t>н</w:t>
      </w:r>
      <w:r w:rsidR="00261E70" w:rsidRPr="00261E70">
        <w:rPr>
          <w:rFonts w:ascii="Times New Roman" w:hAnsi="Times New Roman"/>
          <w:sz w:val="28"/>
          <w:szCs w:val="28"/>
        </w:rPr>
        <w:t xml:space="preserve">ы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алган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E70" w:rsidRPr="00261E70">
        <w:rPr>
          <w:rFonts w:ascii="Times New Roman" w:hAnsi="Times New Roman"/>
          <w:sz w:val="28"/>
          <w:szCs w:val="28"/>
        </w:rPr>
        <w:t>учурда</w:t>
      </w:r>
      <w:proofErr w:type="spellEnd"/>
      <w:r w:rsidR="00261E70" w:rsidRPr="00261E70">
        <w:rPr>
          <w:rFonts w:ascii="Times New Roman" w:hAnsi="Times New Roman"/>
          <w:sz w:val="28"/>
          <w:szCs w:val="28"/>
        </w:rPr>
        <w:t>).</w:t>
      </w:r>
    </w:p>
    <w:p w:rsidR="005C0803" w:rsidRPr="00FB4E44" w:rsidRDefault="005C0803" w:rsidP="005C0803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B4E44">
        <w:rPr>
          <w:rFonts w:ascii="Times New Roman" w:hAnsi="Times New Roman" w:cs="Times New Roman"/>
          <w:sz w:val="28"/>
          <w:szCs w:val="28"/>
        </w:rPr>
        <w:t xml:space="preserve">(3) </w:t>
      </w:r>
      <w:r w:rsidR="009430DF" w:rsidRPr="00261E70">
        <w:rPr>
          <w:rFonts w:ascii="Times New Roman" w:hAnsi="Times New Roman" w:cs="Times New Roman"/>
          <w:sz w:val="28"/>
          <w:szCs w:val="28"/>
        </w:rPr>
        <w:t>Кызмат</w:t>
      </w:r>
      <w:r w:rsidR="009430DF">
        <w:rPr>
          <w:rFonts w:ascii="Times New Roman" w:hAnsi="Times New Roman" w:cs="Times New Roman"/>
          <w:sz w:val="28"/>
          <w:szCs w:val="28"/>
          <w:lang w:val="ky-KG"/>
        </w:rPr>
        <w:t xml:space="preserve"> көрсөтүүнү</w:t>
      </w:r>
      <w:r w:rsidR="009430DF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="009430DF">
        <w:rPr>
          <w:rFonts w:ascii="Times New Roman" w:hAnsi="Times New Roman" w:cs="Times New Roman"/>
          <w:sz w:val="28"/>
          <w:szCs w:val="28"/>
        </w:rPr>
        <w:t>наркы</w:t>
      </w:r>
      <w:proofErr w:type="spellEnd"/>
      <w:r w:rsidRPr="00FB4E4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430DF" w:rsidRPr="00261E7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="009430DF">
        <w:rPr>
          <w:rFonts w:ascii="Times New Roman" w:hAnsi="Times New Roman" w:cs="Times New Roman"/>
          <w:sz w:val="28"/>
          <w:szCs w:val="28"/>
          <w:lang w:val="ky-KG"/>
        </w:rPr>
        <w:t xml:space="preserve"> көрсөтүүнү</w:t>
      </w:r>
      <w:r w:rsidR="009430DF">
        <w:rPr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="009430DF">
        <w:rPr>
          <w:rFonts w:ascii="Times New Roman" w:hAnsi="Times New Roman" w:cs="Times New Roman"/>
          <w:sz w:val="28"/>
          <w:szCs w:val="28"/>
        </w:rPr>
        <w:t>наркы</w:t>
      </w:r>
      <w:proofErr w:type="spellEnd"/>
      <w:r w:rsidR="009430DF" w:rsidRPr="00FB4E44">
        <w:rPr>
          <w:rFonts w:ascii="Times New Roman" w:hAnsi="Times New Roman" w:cs="Times New Roman"/>
          <w:sz w:val="28"/>
          <w:szCs w:val="28"/>
        </w:rPr>
        <w:t xml:space="preserve"> </w:t>
      </w:r>
      <w:r w:rsidR="009430DF">
        <w:rPr>
          <w:rFonts w:ascii="Times New Roman" w:hAnsi="Times New Roman" w:cs="Times New Roman"/>
          <w:sz w:val="28"/>
          <w:szCs w:val="28"/>
          <w:lang w:val="ky-KG"/>
        </w:rPr>
        <w:t xml:space="preserve">статистика тармагында </w:t>
      </w:r>
      <w:r w:rsidR="00EB2B7D">
        <w:rPr>
          <w:rFonts w:ascii="Times New Roman" w:hAnsi="Times New Roman" w:cs="Times New Roman"/>
          <w:sz w:val="28"/>
          <w:szCs w:val="28"/>
          <w:lang w:val="ky-KG"/>
        </w:rPr>
        <w:t xml:space="preserve">ыйгарым укуктуу мамлекеттик органдар жана </w:t>
      </w:r>
      <w:proofErr w:type="spellStart"/>
      <w:r w:rsidR="00C245ED" w:rsidRPr="00FB4E44">
        <w:rPr>
          <w:rFonts w:ascii="Times New Roman" w:hAnsi="Times New Roman" w:cs="Times New Roman"/>
          <w:sz w:val="28"/>
          <w:szCs w:val="28"/>
        </w:rPr>
        <w:t>монопол</w:t>
      </w:r>
      <w:proofErr w:type="spellEnd"/>
      <w:r w:rsidR="00C245ED">
        <w:rPr>
          <w:rFonts w:ascii="Times New Roman" w:hAnsi="Times New Roman" w:cs="Times New Roman"/>
          <w:sz w:val="28"/>
          <w:szCs w:val="28"/>
          <w:lang w:val="ky-KG"/>
        </w:rPr>
        <w:t xml:space="preserve">ияга каршы саясат чөйрөсүндөгү ыйгарым укуктуу мамлекеттик орган менен макулдашуу боюнча Кыргыз Республикасынын Улуттук статистика комитети тарабынан бекитилген аймактык мамлекеттик статистика органдары тарабынан аткарыла турган Тарифтердин колдонуудагы </w:t>
      </w:r>
      <w:r w:rsidR="00C245ED" w:rsidRPr="00FB4E44">
        <w:rPr>
          <w:rFonts w:ascii="Times New Roman" w:hAnsi="Times New Roman" w:cs="Times New Roman"/>
          <w:sz w:val="28"/>
          <w:szCs w:val="28"/>
        </w:rPr>
        <w:t>Прейскурант</w:t>
      </w:r>
      <w:r w:rsidR="00C245ED">
        <w:rPr>
          <w:rFonts w:ascii="Times New Roman" w:hAnsi="Times New Roman" w:cs="Times New Roman"/>
          <w:sz w:val="28"/>
          <w:szCs w:val="28"/>
          <w:lang w:val="ky-KG"/>
        </w:rPr>
        <w:t>ына ылайык түзүлөт.</w:t>
      </w:r>
    </w:p>
    <w:p w:rsidR="00D0011E" w:rsidRDefault="00C245ED" w:rsidP="005C0803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Жүргүзүлө турган статистика</w:t>
      </w:r>
      <w:r>
        <w:rPr>
          <w:rFonts w:ascii="Times New Roman" w:hAnsi="Times New Roman" w:cs="Times New Roman"/>
          <w:sz w:val="28"/>
          <w:szCs w:val="28"/>
        </w:rPr>
        <w:t xml:space="preserve">лык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байкоолордун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наркы</w:t>
      </w:r>
      <w:proofErr w:type="spellEnd"/>
      <w:r>
        <w:rPr>
          <w:rFonts w:ascii="Times New Roman" w:hAnsi="Times New Roman" w:cs="Times New Roman"/>
          <w:sz w:val="28"/>
          <w:szCs w:val="28"/>
          <w:lang w:val="ky-KG"/>
        </w:rPr>
        <w:t xml:space="preserve"> жүргүзүлө турган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иштердин көлөмүнө жараша аныкталат. </w:t>
      </w:r>
    </w:p>
    <w:p w:rsidR="00473F0A" w:rsidRDefault="005C0803" w:rsidP="005C0803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C24E1" w:rsidRPr="002C24E1">
        <w:rPr>
          <w:rFonts w:ascii="Times New Roman" w:hAnsi="Times New Roman" w:cs="Times New Roman"/>
          <w:sz w:val="28"/>
          <w:szCs w:val="28"/>
        </w:rPr>
        <w:t>Кызмат көрсөтүүнүн жыйынтыгы:</w:t>
      </w:r>
      <w:r w:rsidR="00793B35" w:rsidRPr="007765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>1) Статистикалык байкоолорду жүргүзүү: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алгачкы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маалыматтарды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жыйноо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>;</w:t>
      </w:r>
    </w:p>
    <w:p w:rsidR="002C24E1" w:rsidRPr="002C24E1" w:rsidRDefault="002C24E1" w:rsidP="00E13BA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жашыруун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ээси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көр</w:t>
      </w:r>
      <w:r>
        <w:rPr>
          <w:rFonts w:ascii="Times New Roman" w:hAnsi="Times New Roman" w:cs="Times New Roman"/>
          <w:sz w:val="28"/>
          <w:szCs w:val="28"/>
        </w:rPr>
        <w:t>сөтүлбөгөн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маалыматтар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расмий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>.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>2) Статистикалык маалыматты берүү: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жашыруун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ээси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көрсөтүлбөгөн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маалыматтардын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базасы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>;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расмий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>; (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жыйын</w:t>
      </w:r>
      <w:proofErr w:type="spellEnd"/>
      <w:r w:rsidR="00C935A1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Pr="002C24E1">
        <w:rPr>
          <w:rFonts w:ascii="Times New Roman" w:hAnsi="Times New Roman" w:cs="Times New Roman"/>
          <w:sz w:val="28"/>
          <w:szCs w:val="28"/>
        </w:rPr>
        <w:t>ы</w:t>
      </w:r>
      <w:r w:rsidR="00C935A1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түрдө</w:t>
      </w:r>
      <w:proofErr w:type="spellEnd"/>
      <w:r w:rsidR="00C935A1">
        <w:rPr>
          <w:rFonts w:ascii="Times New Roman" w:hAnsi="Times New Roman" w:cs="Times New Roman"/>
          <w:sz w:val="28"/>
          <w:szCs w:val="28"/>
          <w:lang w:val="ky-KG"/>
        </w:rPr>
        <w:t>гү</w:t>
      </w:r>
      <w:r w:rsidRPr="002C24E1">
        <w:rPr>
          <w:rFonts w:ascii="Times New Roman" w:hAnsi="Times New Roman" w:cs="Times New Roman"/>
          <w:sz w:val="28"/>
          <w:szCs w:val="28"/>
        </w:rPr>
        <w:t>);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>- расмий статистикалык жарыялоолор: жыйнактар, буклет, бюллетень, брошюра, баяндама, отчет;</w:t>
      </w:r>
    </w:p>
    <w:p w:rsidR="002C24E1" w:rsidRPr="002C24E1" w:rsidRDefault="00C935A1" w:rsidP="00E13BA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Статистикалык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бирдиктердин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2C24E1" w:rsidRPr="002C24E1">
        <w:rPr>
          <w:rFonts w:ascii="Times New Roman" w:hAnsi="Times New Roman" w:cs="Times New Roman"/>
          <w:sz w:val="28"/>
          <w:szCs w:val="28"/>
        </w:rPr>
        <w:t>ирдиктүү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регистринин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маалыматтар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базасындагы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(СББМР МБ)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чарба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жүргүзүүчү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субъекттер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жөнүндө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24E1" w:rsidRPr="002C24E1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="002C24E1" w:rsidRPr="002C24E1">
        <w:rPr>
          <w:rFonts w:ascii="Times New Roman" w:hAnsi="Times New Roman" w:cs="Times New Roman"/>
          <w:sz w:val="28"/>
          <w:szCs w:val="28"/>
        </w:rPr>
        <w:t>.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3) </w:t>
      </w:r>
      <w:r w:rsidR="00C935A1">
        <w:rPr>
          <w:rFonts w:ascii="Times New Roman" w:hAnsi="Times New Roman" w:cs="Times New Roman"/>
          <w:sz w:val="28"/>
          <w:szCs w:val="28"/>
          <w:lang w:val="ky-KG"/>
        </w:rPr>
        <w:t>Колдонуучуларды</w:t>
      </w:r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маалыматтык-маалымдамалык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тейлөө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>:</w:t>
      </w:r>
    </w:p>
    <w:p w:rsidR="002C24E1" w:rsidRPr="002C24E1" w:rsidRDefault="002C24E1" w:rsidP="002C24E1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ыйгарылган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классификациялык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коддор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иштин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түрлөрү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продукциялардын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көрсөтүүлөрдүн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коддору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башкалар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жөнүндө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маалымдамалык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>;</w:t>
      </w:r>
    </w:p>
    <w:p w:rsidR="00E13BAF" w:rsidRDefault="002C24E1" w:rsidP="00EA7E6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ченемдик-маалымдамалык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документтерди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классификаторлорду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ошондой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эле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аларга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кирген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өзгөртүүлөрдү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берүү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A7E6D" w:rsidRDefault="00EA7E6D" w:rsidP="00EA7E6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4E1" w:rsidRPr="00EA7E6D" w:rsidRDefault="002C24E1" w:rsidP="00EA7E6D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24E1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процессинде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аткарылуучу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жол-жоболордун</w:t>
      </w:r>
      <w:proofErr w:type="spellEnd"/>
      <w:r w:rsidRPr="002C24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sz w:val="28"/>
          <w:szCs w:val="28"/>
        </w:rPr>
        <w:t>тизмеги</w:t>
      </w:r>
      <w:proofErr w:type="spellEnd"/>
    </w:p>
    <w:p w:rsidR="00793B35" w:rsidRPr="002C24E1" w:rsidRDefault="002C24E1" w:rsidP="002C24E1">
      <w:pPr>
        <w:pStyle w:val="tkZagolovok2"/>
        <w:spacing w:line="240" w:lineRule="auto"/>
        <w:ind w:left="0"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24E1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proofErr w:type="spellStart"/>
      <w:r w:rsidRPr="002C24E1">
        <w:rPr>
          <w:rFonts w:ascii="Times New Roman" w:hAnsi="Times New Roman" w:cs="Times New Roman"/>
          <w:b w:val="0"/>
          <w:sz w:val="28"/>
          <w:szCs w:val="28"/>
        </w:rPr>
        <w:t>Кызмат</w:t>
      </w:r>
      <w:proofErr w:type="spellEnd"/>
      <w:r w:rsidRPr="002C24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b w:val="0"/>
          <w:sz w:val="28"/>
          <w:szCs w:val="28"/>
        </w:rPr>
        <w:t>көрсөтүү</w:t>
      </w:r>
      <w:proofErr w:type="spellEnd"/>
      <w:r w:rsidRPr="002C24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b w:val="0"/>
          <w:sz w:val="28"/>
          <w:szCs w:val="28"/>
        </w:rPr>
        <w:t>өндүр</w:t>
      </w:r>
      <w:r>
        <w:rPr>
          <w:rFonts w:ascii="Times New Roman" w:hAnsi="Times New Roman" w:cs="Times New Roman"/>
          <w:b w:val="0"/>
          <w:sz w:val="28"/>
          <w:szCs w:val="28"/>
        </w:rPr>
        <w:t>үшү</w:t>
      </w:r>
      <w:proofErr w:type="spellEnd"/>
      <w:r w:rsidR="00C935A1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 </w:t>
      </w:r>
      <w:proofErr w:type="spellStart"/>
      <w:r w:rsidR="00C935A1">
        <w:rPr>
          <w:rFonts w:ascii="Times New Roman" w:hAnsi="Times New Roman" w:cs="Times New Roman"/>
          <w:b w:val="0"/>
          <w:sz w:val="28"/>
          <w:szCs w:val="28"/>
        </w:rPr>
        <w:t>өзүнө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төмөнкү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жол-жоболорду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C24E1">
        <w:rPr>
          <w:rFonts w:ascii="Times New Roman" w:hAnsi="Times New Roman" w:cs="Times New Roman"/>
          <w:b w:val="0"/>
          <w:sz w:val="28"/>
          <w:szCs w:val="28"/>
        </w:rPr>
        <w:t>камтыйт</w:t>
      </w:r>
      <w:proofErr w:type="spellEnd"/>
      <w:r w:rsidRPr="002C24E1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793B35" w:rsidRPr="00C935A1" w:rsidRDefault="00793B35" w:rsidP="00776510">
      <w:pPr>
        <w:pStyle w:val="tkTekst"/>
        <w:spacing w:before="120" w:after="120" w:line="240" w:lineRule="auto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 1</w:t>
      </w:r>
      <w:r w:rsidR="00C935A1">
        <w:rPr>
          <w:rFonts w:ascii="Times New Roman" w:hAnsi="Times New Roman" w:cs="Times New Roman"/>
          <w:sz w:val="28"/>
          <w:szCs w:val="28"/>
          <w:lang w:val="ky-KG"/>
        </w:rPr>
        <w:t>-таблица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5592"/>
        <w:gridCol w:w="3107"/>
      </w:tblGrid>
      <w:tr w:rsidR="00793B35" w:rsidRPr="00776510" w:rsidTr="006B34B7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793B35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5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2C24E1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4E1">
              <w:rPr>
                <w:rFonts w:ascii="Times New Roman" w:hAnsi="Times New Roman" w:cs="Times New Roman"/>
                <w:sz w:val="28"/>
                <w:szCs w:val="28"/>
              </w:rPr>
              <w:t>Жол-жоболордун аталышы</w:t>
            </w:r>
          </w:p>
        </w:tc>
        <w:tc>
          <w:tcPr>
            <w:tcW w:w="16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3B35" w:rsidRPr="00776510" w:rsidRDefault="002C24E1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4E1">
              <w:rPr>
                <w:rFonts w:ascii="Times New Roman" w:hAnsi="Times New Roman" w:cs="Times New Roman"/>
                <w:sz w:val="28"/>
                <w:szCs w:val="28"/>
              </w:rPr>
              <w:t>Эскертүү</w:t>
            </w:r>
          </w:p>
        </w:tc>
      </w:tr>
      <w:tr w:rsidR="006A5291" w:rsidRPr="00776510" w:rsidTr="006B34B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291" w:rsidRPr="00776510" w:rsidRDefault="006A5291" w:rsidP="0077651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291" w:rsidRPr="006A5291" w:rsidRDefault="00323887" w:rsidP="00234264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Мамлекеттик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көрсөтүү</w:t>
            </w:r>
            <w:proofErr w:type="spellEnd"/>
            <w:r w:rsidR="002342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</w:t>
            </w:r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керектөөчүнүн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өтүнмө</w:t>
            </w:r>
            <w:proofErr w:type="spellEnd"/>
            <w:r w:rsidR="002342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</w:t>
            </w:r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ү</w:t>
            </w:r>
            <w:r w:rsidR="002342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</w:t>
            </w:r>
            <w:r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абыл</w:t>
            </w:r>
            <w:proofErr w:type="spellEnd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алуу</w:t>
            </w:r>
            <w:proofErr w:type="spellEnd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иште</w:t>
            </w:r>
            <w:proofErr w:type="spellEnd"/>
            <w:r w:rsidR="00234264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тетүү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анын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ичинде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электрондук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түрдө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Мамлекеттик</w:t>
            </w:r>
            <w:proofErr w:type="spellEnd"/>
            <w: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кызматтарды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электрондук</w:t>
            </w:r>
            <w:proofErr w:type="spellEnd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порталы</w:t>
            </w:r>
            <w:r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аркылуу</w:t>
            </w:r>
            <w:proofErr w:type="spellEnd"/>
            <w:r w:rsidR="002C24E1" w:rsidRPr="002C24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5291" w:rsidRPr="00FB4E44" w:rsidRDefault="00234264" w:rsidP="00234264">
            <w:pPr>
              <w:pStyle w:val="tkTablica"/>
              <w:spacing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В</w:t>
            </w:r>
            <w:proofErr w:type="spellStart"/>
            <w:r w:rsidR="005856C5" w:rsidRPr="00FB4E44">
              <w:rPr>
                <w:rFonts w:ascii="Times New Roman" w:hAnsi="Times New Roman" w:cs="Times New Roman"/>
                <w:sz w:val="28"/>
                <w:szCs w:val="28"/>
              </w:rPr>
              <w:t>едомств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олор аралык өз ара иштер жүргүзүлбөйт</w:t>
            </w:r>
          </w:p>
        </w:tc>
      </w:tr>
      <w:tr w:rsidR="005856C5" w:rsidRPr="00776510" w:rsidTr="006B34B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776510" w:rsidRDefault="005856C5" w:rsidP="005856C5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6A5291" w:rsidRDefault="00323887" w:rsidP="005856C5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Мамлекеттик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көрсөтүү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үчүн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зарыл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болгон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материалдарды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суроо-талапты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кароо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маалыматтарды чогултуу жана иштеп чыгуу</w:t>
            </w:r>
          </w:p>
        </w:tc>
        <w:tc>
          <w:tcPr>
            <w:tcW w:w="16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FB4E44" w:rsidRDefault="00234264" w:rsidP="0023426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В</w:t>
            </w:r>
            <w:proofErr w:type="spellStart"/>
            <w:r w:rsidRPr="00FB4E44">
              <w:rPr>
                <w:rFonts w:ascii="Times New Roman" w:hAnsi="Times New Roman"/>
                <w:sz w:val="28"/>
                <w:szCs w:val="28"/>
              </w:rPr>
              <w:t>едомств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y-KG"/>
              </w:rPr>
              <w:t>олор аралык өз ара иштер жүргүзүлбөйт</w:t>
            </w:r>
          </w:p>
        </w:tc>
      </w:tr>
      <w:tr w:rsidR="005856C5" w:rsidRPr="00776510" w:rsidTr="006B34B7"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776510" w:rsidRDefault="005856C5" w:rsidP="005856C5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6A5291" w:rsidRDefault="00323887" w:rsidP="00234264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амлекеттик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көрсөтүүнүн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жыйынтыгын</w:t>
            </w:r>
            <w:proofErr w:type="spellEnd"/>
            <w:r>
              <w:t xml:space="preserve"> </w:t>
            </w:r>
            <w:proofErr w:type="spellStart"/>
            <w:r w:rsidR="00234264" w:rsidRPr="00323887">
              <w:rPr>
                <w:rFonts w:ascii="Times New Roman" w:hAnsi="Times New Roman" w:cs="Times New Roman"/>
                <w:sz w:val="28"/>
                <w:szCs w:val="28"/>
              </w:rPr>
              <w:t>керектөөчүгө</w:t>
            </w:r>
            <w:proofErr w:type="spellEnd"/>
            <w:r w:rsidR="00234264" w:rsidRPr="00323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суроо-талап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proofErr w:type="spellEnd"/>
            <w:r>
              <w:t xml:space="preserve"> </w:t>
            </w:r>
            <w:proofErr w:type="spellStart"/>
            <w:r w:rsidRPr="00323887">
              <w:rPr>
                <w:rFonts w:ascii="Times New Roman" w:hAnsi="Times New Roman" w:cs="Times New Roman"/>
                <w:sz w:val="28"/>
                <w:szCs w:val="28"/>
              </w:rPr>
              <w:t>ылайык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берүү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(жөнөтүү)</w:t>
            </w:r>
          </w:p>
        </w:tc>
        <w:tc>
          <w:tcPr>
            <w:tcW w:w="1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6C5" w:rsidRPr="00FB4E44" w:rsidRDefault="00234264" w:rsidP="005856C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ky-KG"/>
              </w:rPr>
              <w:t>В</w:t>
            </w:r>
            <w:proofErr w:type="spellStart"/>
            <w:r w:rsidRPr="00FB4E44">
              <w:rPr>
                <w:rFonts w:ascii="Times New Roman" w:hAnsi="Times New Roman"/>
                <w:sz w:val="28"/>
                <w:szCs w:val="28"/>
              </w:rPr>
              <w:t>едомств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ky-KG"/>
              </w:rPr>
              <w:t>олор аралык өз ара иштер жүргүзүлбөйт</w:t>
            </w:r>
          </w:p>
        </w:tc>
      </w:tr>
    </w:tbl>
    <w:p w:rsidR="00323887" w:rsidRPr="00636ABE" w:rsidRDefault="00323887" w:rsidP="00EA7E6D">
      <w:pPr>
        <w:pStyle w:val="tkZagolovok2"/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323887" w:rsidRDefault="00793B35" w:rsidP="0077651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323887" w:rsidRPr="00323887">
        <w:rPr>
          <w:rFonts w:ascii="Times New Roman" w:hAnsi="Times New Roman" w:cs="Times New Roman"/>
          <w:sz w:val="28"/>
          <w:szCs w:val="28"/>
        </w:rPr>
        <w:t>Жол-жоболордун</w:t>
      </w:r>
      <w:proofErr w:type="spellEnd"/>
      <w:r w:rsidR="00323887" w:rsidRPr="003238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887" w:rsidRPr="00323887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="00323887" w:rsidRPr="00323887">
        <w:rPr>
          <w:rFonts w:ascii="Times New Roman" w:hAnsi="Times New Roman" w:cs="Times New Roman"/>
          <w:sz w:val="28"/>
          <w:szCs w:val="28"/>
        </w:rPr>
        <w:t xml:space="preserve"> ара </w:t>
      </w:r>
      <w:proofErr w:type="spellStart"/>
      <w:r w:rsidR="00323887" w:rsidRPr="00323887">
        <w:rPr>
          <w:rFonts w:ascii="Times New Roman" w:hAnsi="Times New Roman" w:cs="Times New Roman"/>
          <w:sz w:val="28"/>
          <w:szCs w:val="28"/>
        </w:rPr>
        <w:t>байланышынын</w:t>
      </w:r>
      <w:proofErr w:type="spellEnd"/>
      <w:r w:rsidR="00323887" w:rsidRPr="00323887">
        <w:rPr>
          <w:rFonts w:ascii="Times New Roman" w:hAnsi="Times New Roman" w:cs="Times New Roman"/>
          <w:sz w:val="28"/>
          <w:szCs w:val="28"/>
        </w:rPr>
        <w:t xml:space="preserve"> </w:t>
      </w:r>
      <w:r w:rsidR="00323887">
        <w:rPr>
          <w:rFonts w:ascii="Times New Roman" w:hAnsi="Times New Roman" w:cs="Times New Roman"/>
          <w:sz w:val="28"/>
          <w:szCs w:val="28"/>
        </w:rPr>
        <w:br/>
      </w:r>
      <w:r w:rsidR="00323887" w:rsidRPr="00323887">
        <w:rPr>
          <w:rFonts w:ascii="Times New Roman" w:hAnsi="Times New Roman" w:cs="Times New Roman"/>
          <w:sz w:val="28"/>
          <w:szCs w:val="28"/>
        </w:rPr>
        <w:t>блок-</w:t>
      </w:r>
      <w:proofErr w:type="spellStart"/>
      <w:r w:rsidR="00323887" w:rsidRPr="00323887">
        <w:rPr>
          <w:rFonts w:ascii="Times New Roman" w:hAnsi="Times New Roman" w:cs="Times New Roman"/>
          <w:sz w:val="28"/>
          <w:szCs w:val="28"/>
        </w:rPr>
        <w:t>схемасы</w:t>
      </w:r>
      <w:proofErr w:type="spellEnd"/>
    </w:p>
    <w:p w:rsidR="00193038" w:rsidRDefault="00323887" w:rsidP="0032388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Кызмат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көрсөтүү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өндүрүшүндө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аткарылуучу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жол-жоболордун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логикалык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тартиби</w:t>
      </w:r>
      <w:proofErr w:type="spellEnd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өмөнкү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блок-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схемада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көрсөтүлгөн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F5898" w:rsidRPr="001F5898" w:rsidRDefault="001F5898" w:rsidP="001F5898">
      <w:pPr>
        <w:ind w:firstLine="567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636A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Фронт-офис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ab/>
      </w:r>
      <w:r w:rsidR="00636ABE" w:rsidRPr="00636ABE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     </w:t>
      </w:r>
      <w:proofErr w:type="spellStart"/>
      <w:r w:rsidRPr="00636A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Бэк</w:t>
      </w:r>
      <w:proofErr w:type="spellEnd"/>
      <w:r w:rsidRPr="00636A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-офис</w:t>
      </w:r>
      <w:r w:rsidRPr="00636A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ab/>
      </w:r>
      <w:r w:rsidRPr="00636A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Фронт-офис</w:t>
      </w:r>
    </w:p>
    <w:p w:rsidR="005C0803" w:rsidRPr="00776510" w:rsidRDefault="001F5898" w:rsidP="006A5291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0B15A6" wp14:editId="274A4E8F">
                <wp:simplePos x="0" y="0"/>
                <wp:positionH relativeFrom="margin">
                  <wp:posOffset>2176145</wp:posOffset>
                </wp:positionH>
                <wp:positionV relativeFrom="paragraph">
                  <wp:posOffset>49530</wp:posOffset>
                </wp:positionV>
                <wp:extent cx="1807845" cy="1776845"/>
                <wp:effectExtent l="0" t="0" r="20955" b="1397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845" cy="1776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25AF5" w:rsidRPr="003F2C69" w:rsidRDefault="00323887" w:rsidP="004E3052">
                            <w:pPr>
                              <w:spacing w:after="0" w:line="257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Мамлекеттик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кызмат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көрсөтүү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үчүн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керектүү</w:t>
                            </w:r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материалдарды, суроо-талапты кароо, маалыматтарды чогултуу жана иштеп чыгуу</w:t>
                            </w:r>
                            <w:r w:rsidR="00BD52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AB3A92" w:rsidRPr="007A65D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2-жол-жобо</w:t>
                            </w:r>
                          </w:p>
                          <w:p w:rsidR="00425AF5" w:rsidRDefault="00425AF5" w:rsidP="004E3052"/>
                          <w:p w:rsidR="00425AF5" w:rsidRDefault="00425AF5" w:rsidP="004E3052"/>
                          <w:p w:rsidR="00425AF5" w:rsidRDefault="00425AF5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B15A6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171.35pt;margin-top:3.9pt;width:142.35pt;height:139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" fillcolor="window" strokeweight=".5pt">
                <v:textbox>
                  <w:txbxContent>
                    <w:p w:rsidR="00425AF5" w:rsidRPr="003F2C69" w:rsidRDefault="00323887" w:rsidP="004E3052">
                      <w:pPr>
                        <w:spacing w:after="0" w:line="257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Мамлекеттик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кызмат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көрсөтүү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үчүн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керектүү</w:t>
                      </w:r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материалдарды, суроо-талапты кароо, маалыматтарды чогултуу жана иштеп чыгуу</w:t>
                      </w:r>
                      <w:r w:rsidR="00BD52BE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="00AB3A92" w:rsidRPr="007A65D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2-жол-жобо</w:t>
                      </w:r>
                    </w:p>
                    <w:p w:rsidR="00425AF5" w:rsidRDefault="00425AF5" w:rsidP="004E3052"/>
                    <w:p w:rsidR="00425AF5" w:rsidRDefault="00425AF5" w:rsidP="004E3052"/>
                    <w:p w:rsidR="00425AF5" w:rsidRDefault="00425AF5" w:rsidP="004E3052"/>
                  </w:txbxContent>
                </v:textbox>
                <w10:wrap anchorx="margin"/>
              </v:shape>
            </w:pict>
          </mc:Fallback>
        </mc:AlternateContent>
      </w:r>
      <w:r w:rsidRPr="006A5291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483870" wp14:editId="6EAA198B">
                <wp:simplePos x="0" y="0"/>
                <wp:positionH relativeFrom="margin">
                  <wp:align>left</wp:align>
                </wp:positionH>
                <wp:positionV relativeFrom="paragraph">
                  <wp:posOffset>8348</wp:posOffset>
                </wp:positionV>
                <wp:extent cx="1993186" cy="1807845"/>
                <wp:effectExtent l="0" t="0" r="26670" b="2095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186" cy="1807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25AF5" w:rsidRPr="005C0803" w:rsidRDefault="00323887" w:rsidP="004E3052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Мамлекеттик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кызмат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көрсөтүү</w:t>
                            </w:r>
                            <w:proofErr w:type="spellEnd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нү</w:t>
                            </w:r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керектөөчүнүн</w:t>
                            </w:r>
                            <w:proofErr w:type="spellEnd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өтүнмөс</w:t>
                            </w:r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ү</w:t>
                            </w:r>
                            <w:proofErr w:type="spellEnd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н</w:t>
                            </w:r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кабыл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алуу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жана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иште</w:t>
                            </w:r>
                            <w:proofErr w:type="spellEnd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түү</w:t>
                            </w:r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анын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ичинде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электрондук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түрдө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Мамлекеттик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кызматтардын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электрондук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порталы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аркылуу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="00425AF5" w:rsidRPr="003F2C6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D52B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="00AB3A92" w:rsidRPr="007A65D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1-жол-жобо</w:t>
                            </w:r>
                          </w:p>
                          <w:p w:rsidR="00425AF5" w:rsidRDefault="00425AF5" w:rsidP="004E3052"/>
                          <w:p w:rsidR="00425AF5" w:rsidRDefault="00425AF5" w:rsidP="004E3052"/>
                          <w:p w:rsidR="00425AF5" w:rsidRDefault="00425AF5" w:rsidP="004E3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83870" id="Надпись 4" o:spid="_x0000_s1027" type="#_x0000_t202" style="position:absolute;left:0;text-align:left;margin-left:0;margin-top:.65pt;width:156.95pt;height:142.3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" fillcolor="window" strokeweight=".5pt">
                <v:textbox>
                  <w:txbxContent>
                    <w:p w:rsidR="00425AF5" w:rsidRPr="005C0803" w:rsidRDefault="00323887" w:rsidP="004E3052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Мамлекеттик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кызмат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көрсөтүү</w:t>
                      </w:r>
                      <w:proofErr w:type="spellEnd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нү</w:t>
                      </w:r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керектөөчүнүн</w:t>
                      </w:r>
                      <w:proofErr w:type="spellEnd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</w:rPr>
                        <w:t>өтүнмөс</w:t>
                      </w:r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ү</w:t>
                      </w:r>
                      <w:proofErr w:type="spellEnd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н</w:t>
                      </w:r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кабыл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алуу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жана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иште</w:t>
                      </w:r>
                      <w:proofErr w:type="spellEnd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түү</w:t>
                      </w:r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анын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ичинде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электрондук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түрдө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Мамлекеттик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кызматтардын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электрондук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порталы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аркылуу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  <w:r w:rsidR="00425AF5" w:rsidRPr="003F2C6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BD52BE">
                        <w:rPr>
                          <w:rFonts w:ascii="Times New Roman" w:hAnsi="Times New Roman"/>
                          <w:sz w:val="24"/>
                          <w:szCs w:val="24"/>
                        </w:rPr>
                        <w:br/>
                      </w:r>
                      <w:r w:rsidR="00AB3A92" w:rsidRPr="007A65D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1-жол-жобо</w:t>
                      </w:r>
                    </w:p>
                    <w:p w:rsidR="00425AF5" w:rsidRDefault="00425AF5" w:rsidP="004E3052"/>
                    <w:p w:rsidR="00425AF5" w:rsidRDefault="00425AF5" w:rsidP="004E3052"/>
                    <w:p w:rsidR="00425AF5" w:rsidRDefault="00425AF5" w:rsidP="004E3052"/>
                  </w:txbxContent>
                </v:textbox>
                <w10:wrap anchorx="margin"/>
              </v:shape>
            </w:pict>
          </mc:Fallback>
        </mc:AlternateContent>
      </w: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323838" wp14:editId="25A39523">
                <wp:simplePos x="0" y="0"/>
                <wp:positionH relativeFrom="margin">
                  <wp:posOffset>4211056</wp:posOffset>
                </wp:positionH>
                <wp:positionV relativeFrom="paragraph">
                  <wp:posOffset>59719</wp:posOffset>
                </wp:positionV>
                <wp:extent cx="1818005" cy="1766570"/>
                <wp:effectExtent l="0" t="0" r="10795" b="2413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8005" cy="1766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23887" w:rsidRPr="00323887" w:rsidRDefault="00323887" w:rsidP="003F2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Мамлекеттик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кызмат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көрсөтүүнүн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жыйынтыгын</w:t>
                            </w:r>
                            <w:proofErr w:type="spellEnd"/>
                            <w:r w:rsidR="00234264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 xml:space="preserve"> </w:t>
                            </w:r>
                            <w:proofErr w:type="spellStart"/>
                            <w:r w:rsidR="00234264"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керектөөчүгө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суроо-талапка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ылайык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берүү</w:t>
                            </w:r>
                            <w:proofErr w:type="spellEnd"/>
                            <w:r w:rsidRPr="00323887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(жөнөтүү)</w:t>
                            </w:r>
                          </w:p>
                          <w:p w:rsidR="00425AF5" w:rsidRPr="007A65DD" w:rsidRDefault="00AB3A92" w:rsidP="003F2C69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A65DD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3-жол-жобо</w:t>
                            </w:r>
                          </w:p>
                          <w:p w:rsidR="00425AF5" w:rsidRDefault="00425AF5" w:rsidP="00FA790A"/>
                          <w:p w:rsidR="00425AF5" w:rsidRDefault="00425AF5" w:rsidP="00FA790A"/>
                          <w:p w:rsidR="00425AF5" w:rsidRDefault="00425AF5" w:rsidP="00FA79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23838" id="Надпись 8" o:spid="_x0000_s1028" type="#_x0000_t202" style="position:absolute;left:0;text-align:left;margin-left:331.6pt;margin-top:4.7pt;width:143.15pt;height:139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" fillcolor="window" strokeweight=".5pt">
                <v:textbox>
                  <w:txbxContent>
                    <w:p w:rsidR="00323887" w:rsidRPr="00323887" w:rsidRDefault="00323887" w:rsidP="003F2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Мамлекеттик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кызмат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көрсөтүүнүн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жыйынтыгын</w:t>
                      </w:r>
                      <w:proofErr w:type="spellEnd"/>
                      <w:r w:rsidR="00234264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 xml:space="preserve"> </w:t>
                      </w:r>
                      <w:proofErr w:type="spellStart"/>
                      <w:r w:rsidR="00234264"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керектөөчүгө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суроо-талапка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ылайык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берүү</w:t>
                      </w:r>
                      <w:proofErr w:type="spellEnd"/>
                      <w:r w:rsidRPr="00323887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(жөнөтүү)</w:t>
                      </w:r>
                    </w:p>
                    <w:p w:rsidR="00425AF5" w:rsidRPr="007A65DD" w:rsidRDefault="00AB3A92" w:rsidP="003F2C6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7A65DD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3-жол-жобо</w:t>
                      </w:r>
                    </w:p>
                    <w:p w:rsidR="00425AF5" w:rsidRDefault="00425AF5" w:rsidP="00FA790A"/>
                    <w:p w:rsidR="00425AF5" w:rsidRDefault="00425AF5" w:rsidP="00FA790A"/>
                    <w:p w:rsidR="00425AF5" w:rsidRDefault="00425AF5" w:rsidP="00FA790A"/>
                  </w:txbxContent>
                </v:textbox>
                <w10:wrap anchorx="margin"/>
              </v:shape>
            </w:pict>
          </mc:Fallback>
        </mc:AlternateContent>
      </w:r>
    </w:p>
    <w:p w:rsidR="003F2C69" w:rsidRPr="006A5291" w:rsidRDefault="003F2C69" w:rsidP="003F2C69">
      <w:pPr>
        <w:pStyle w:val="tkTekst"/>
        <w:spacing w:line="240" w:lineRule="auto"/>
        <w:ind w:left="6372" w:firstLine="708"/>
        <w:rPr>
          <w:rFonts w:ascii="Times New Roman" w:hAnsi="Times New Roman" w:cs="Times New Roman"/>
          <w:b/>
          <w:sz w:val="28"/>
          <w:szCs w:val="28"/>
        </w:rPr>
      </w:pPr>
    </w:p>
    <w:p w:rsidR="004E3052" w:rsidRPr="00776510" w:rsidRDefault="004E3052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3052" w:rsidRPr="00776510" w:rsidRDefault="004E3052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3052" w:rsidRPr="00776510" w:rsidRDefault="004E3052" w:rsidP="0077651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2C69" w:rsidRDefault="003F2C69" w:rsidP="006A5291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F2C69" w:rsidRDefault="003F2C69" w:rsidP="00776510">
      <w:pPr>
        <w:pStyle w:val="tkTekst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790A" w:rsidRPr="00776510" w:rsidRDefault="00FA790A" w:rsidP="003F2C69">
      <w:pPr>
        <w:pStyle w:val="tkTekst"/>
        <w:spacing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3F2C69" w:rsidRDefault="003F2C69" w:rsidP="003F2C69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34B7" w:rsidRDefault="006A5291" w:rsidP="003F2C69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856C5" w:rsidRDefault="005856C5" w:rsidP="00323887">
      <w:pPr>
        <w:pStyle w:val="tkZagolovok2"/>
        <w:spacing w:line="240" w:lineRule="auto"/>
        <w:ind w:left="2124"/>
        <w:jc w:val="left"/>
        <w:rPr>
          <w:rFonts w:ascii="Times New Roman" w:hAnsi="Times New Roman" w:cs="Times New Roman"/>
          <w:sz w:val="28"/>
          <w:szCs w:val="28"/>
        </w:rPr>
      </w:pPr>
    </w:p>
    <w:p w:rsidR="00FF4189" w:rsidRPr="00AB3A92" w:rsidRDefault="00323887" w:rsidP="00AB3A92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4. </w:t>
      </w:r>
      <w:proofErr w:type="spellStart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Жол-жоболорду</w:t>
      </w:r>
      <w:proofErr w:type="spellEnd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жана</w:t>
      </w:r>
      <w:proofErr w:type="spellEnd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алардын</w:t>
      </w:r>
      <w:proofErr w:type="spellEnd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мүнөздөмөлөрүн</w:t>
      </w:r>
      <w:proofErr w:type="spellEnd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32388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баяндоо</w:t>
      </w:r>
      <w:proofErr w:type="spellEnd"/>
    </w:p>
    <w:p w:rsidR="00FF4189" w:rsidRPr="005C0803" w:rsidRDefault="005C0803" w:rsidP="005C0803">
      <w:pPr>
        <w:pStyle w:val="tkZagolovok2"/>
        <w:spacing w:line="240" w:lineRule="auto"/>
        <w:ind w:left="1416" w:firstLine="708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</w:t>
      </w:r>
      <w:r w:rsidR="00234264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234264" w:rsidRPr="00234264">
        <w:rPr>
          <w:rFonts w:ascii="Times New Roman" w:hAnsi="Times New Roman" w:cs="Times New Roman"/>
          <w:b w:val="0"/>
          <w:sz w:val="28"/>
          <w:szCs w:val="28"/>
          <w:lang w:val="ky-KG"/>
        </w:rPr>
        <w:t>таблица</w:t>
      </w:r>
    </w:p>
    <w:tbl>
      <w:tblPr>
        <w:tblW w:w="5543" w:type="pct"/>
        <w:tblInd w:w="-7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269"/>
        <w:gridCol w:w="1418"/>
        <w:gridCol w:w="1985"/>
        <w:gridCol w:w="2409"/>
      </w:tblGrid>
      <w:tr w:rsidR="00AB3A92" w:rsidRPr="00881DA2" w:rsidTr="00025CB7">
        <w:trPr>
          <w:tblHeader/>
        </w:trPr>
        <w:tc>
          <w:tcPr>
            <w:tcW w:w="10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92" w:rsidRPr="00AB3A92" w:rsidRDefault="00AB3A92" w:rsidP="00AB3A92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Жол-жобонун жана </w:t>
            </w:r>
            <w:r w:rsidR="0023426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аракеттин аталышы</w:t>
            </w:r>
          </w:p>
        </w:tc>
        <w:tc>
          <w:tcPr>
            <w:tcW w:w="10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92" w:rsidRPr="00AB3A92" w:rsidRDefault="00AB3A92" w:rsidP="00AB3A92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Аткаруучу, кызмат адамы</w:t>
            </w:r>
          </w:p>
        </w:tc>
        <w:tc>
          <w:tcPr>
            <w:tcW w:w="6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92" w:rsidRPr="00AB3A92" w:rsidRDefault="00B56E63" w:rsidP="00B56E63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Иш-а</w:t>
            </w:r>
            <w:r w:rsidR="00AB3A92"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ракеттердин узактыгы</w:t>
            </w:r>
          </w:p>
        </w:tc>
        <w:tc>
          <w:tcPr>
            <w:tcW w:w="9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92" w:rsidRPr="00AB3A92" w:rsidRDefault="00B56E63" w:rsidP="00B56E63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Иш-а</w:t>
            </w:r>
            <w:r w:rsidR="00234264"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ракеттерди жөнгө салуучу документтер</w:t>
            </w:r>
          </w:p>
        </w:tc>
        <w:tc>
          <w:tcPr>
            <w:tcW w:w="11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3A92" w:rsidRPr="00AB3A92" w:rsidRDefault="00234264" w:rsidP="00AB3A92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Иш-а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ракеттердин натыйжасы</w:t>
            </w:r>
          </w:p>
        </w:tc>
      </w:tr>
      <w:tr w:rsidR="00017B82" w:rsidRPr="00881DA2" w:rsidTr="00025CB7">
        <w:tc>
          <w:tcPr>
            <w:tcW w:w="10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A064A4" w:rsidP="00670FC0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64A4" w:rsidRPr="00234264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527760" w:rsidRDefault="00AB3A92" w:rsidP="00234264">
            <w:pPr>
              <w:pStyle w:val="tkTablica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AB3A92">
              <w:rPr>
                <w:rFonts w:ascii="Times New Roman" w:hAnsi="Times New Roman" w:cs="Times New Roman"/>
                <w:b/>
                <w:sz w:val="24"/>
                <w:szCs w:val="24"/>
              </w:rPr>
              <w:t>1-жол-жобо</w:t>
            </w:r>
            <w:r w:rsidR="00017B8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. 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Мамлекеттик кызмат көрсөтүү</w:t>
            </w:r>
            <w:r w:rsidR="0023426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нү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керектөөчүнүн өтүнмө</w:t>
            </w:r>
            <w:r w:rsidR="0023426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с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ү</w:t>
            </w:r>
            <w:r w:rsidR="0023426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кабыл алуу жана иште</w:t>
            </w:r>
            <w:r w:rsidR="0023426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түү</w:t>
            </w:r>
            <w:r w:rsidRPr="00AB3A92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(анын ичинде электрондук түрдө Мамлекеттик кызматтардын электрондук порталы аркылуу)</w:t>
            </w:r>
          </w:p>
        </w:tc>
      </w:tr>
      <w:tr w:rsidR="00017B82" w:rsidRPr="00881DA2" w:rsidTr="00025CB7">
        <w:trPr>
          <w:trHeight w:val="1198"/>
        </w:trPr>
        <w:tc>
          <w:tcPr>
            <w:tcW w:w="1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B82" w:rsidRPr="00234264" w:rsidRDefault="00017B82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291634">
              <w:rPr>
                <w:rFonts w:ascii="Times New Roman" w:hAnsi="Times New Roman"/>
                <w:sz w:val="24"/>
                <w:szCs w:val="24"/>
              </w:rPr>
              <w:t>1.1</w:t>
            </w:r>
            <w:r w:rsidR="00AB3A92" w:rsidRPr="002916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55A4">
              <w:rPr>
                <w:rFonts w:ascii="Times New Roman" w:hAnsi="Times New Roman"/>
                <w:sz w:val="24"/>
                <w:szCs w:val="24"/>
                <w:lang w:val="ky-KG"/>
              </w:rPr>
              <w:t>И</w:t>
            </w:r>
            <w:r w:rsidR="00234264">
              <w:rPr>
                <w:rFonts w:ascii="Times New Roman" w:hAnsi="Times New Roman"/>
                <w:sz w:val="24"/>
                <w:szCs w:val="24"/>
                <w:lang w:val="ky-KG"/>
              </w:rPr>
              <w:t>ш-а</w:t>
            </w:r>
            <w:r w:rsidR="00AB3A92" w:rsidRPr="00291634">
              <w:rPr>
                <w:rFonts w:ascii="Times New Roman" w:hAnsi="Times New Roman"/>
                <w:sz w:val="24"/>
                <w:szCs w:val="24"/>
              </w:rPr>
              <w:t>ракет</w:t>
            </w:r>
            <w:r w:rsidR="00234264">
              <w:rPr>
                <w:rFonts w:ascii="Times New Roman" w:hAnsi="Times New Roman"/>
                <w:sz w:val="24"/>
                <w:szCs w:val="24"/>
                <w:lang w:val="ky-KG"/>
              </w:rPr>
              <w:t>.</w:t>
            </w:r>
          </w:p>
          <w:p w:rsidR="00AB3A92" w:rsidRPr="00AB3A92" w:rsidRDefault="00AB3A92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B3A92">
              <w:rPr>
                <w:rFonts w:ascii="Times New Roman" w:hAnsi="Times New Roman"/>
                <w:sz w:val="24"/>
                <w:szCs w:val="24"/>
              </w:rPr>
              <w:t>амлекеттик</w:t>
            </w:r>
            <w:proofErr w:type="spellEnd"/>
            <w:r w:rsidRPr="00AB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3A92">
              <w:rPr>
                <w:rFonts w:ascii="Times New Roman" w:hAnsi="Times New Roman"/>
                <w:sz w:val="24"/>
                <w:szCs w:val="24"/>
              </w:rPr>
              <w:t>кызмат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3A92">
              <w:rPr>
                <w:rFonts w:ascii="Times New Roman" w:hAnsi="Times New Roman"/>
                <w:sz w:val="24"/>
                <w:szCs w:val="24"/>
              </w:rPr>
              <w:t>көрсөтүү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B3A92">
              <w:rPr>
                <w:rFonts w:ascii="Times New Roman" w:hAnsi="Times New Roman"/>
                <w:sz w:val="24"/>
                <w:szCs w:val="24"/>
              </w:rPr>
              <w:t>ү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>
              <w:t xml:space="preserve"> </w:t>
            </w:r>
            <w:proofErr w:type="spellStart"/>
            <w:r w:rsidRPr="00AB3A92">
              <w:rPr>
                <w:rFonts w:ascii="Times New Roman" w:hAnsi="Times New Roman"/>
                <w:sz w:val="24"/>
                <w:szCs w:val="24"/>
              </w:rPr>
              <w:t>мүмкүнчүлүгүн</w:t>
            </w:r>
            <w:proofErr w:type="spellEnd"/>
            <w:r w:rsidR="00566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6C71">
              <w:rPr>
                <w:rFonts w:ascii="Times New Roman" w:hAnsi="Times New Roman"/>
                <w:sz w:val="24"/>
                <w:szCs w:val="24"/>
              </w:rPr>
              <w:t>карап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3A92">
              <w:rPr>
                <w:rFonts w:ascii="Times New Roman" w:hAnsi="Times New Roman"/>
                <w:sz w:val="24"/>
                <w:szCs w:val="24"/>
              </w:rPr>
              <w:t>өтүнмөнү</w:t>
            </w:r>
            <w:proofErr w:type="spellEnd"/>
            <w:r w:rsidRPr="00AB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3A92">
              <w:rPr>
                <w:rFonts w:ascii="Times New Roman" w:hAnsi="Times New Roman"/>
                <w:sz w:val="24"/>
                <w:szCs w:val="24"/>
              </w:rPr>
              <w:t>кабыл</w:t>
            </w:r>
            <w:proofErr w:type="spellEnd"/>
            <w:r w:rsidRPr="00AB3A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3A92">
              <w:rPr>
                <w:rFonts w:ascii="Times New Roman" w:hAnsi="Times New Roman"/>
                <w:sz w:val="24"/>
                <w:szCs w:val="24"/>
              </w:rPr>
              <w:t>алуу</w:t>
            </w:r>
            <w:proofErr w:type="spellEnd"/>
            <w:r w:rsidRPr="00AB3A92">
              <w:rPr>
                <w:rFonts w:ascii="Times New Roman" w:hAnsi="Times New Roman"/>
                <w:sz w:val="24"/>
                <w:szCs w:val="24"/>
              </w:rPr>
              <w:t xml:space="preserve"> жана карап чыгуу</w:t>
            </w:r>
          </w:p>
          <w:p w:rsidR="00AB3A92" w:rsidRDefault="00AB3A92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3A92" w:rsidRPr="00AB3A92" w:rsidRDefault="00AB3A92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25E79" w:rsidRPr="002B4B64" w:rsidRDefault="00225E79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Default="0023426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Борбордук аппараттын жалпы бөлүмүнүн адиси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64A4" w:rsidRPr="00FD43CE" w:rsidRDefault="00234264" w:rsidP="00017B82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</w:p>
          <w:p w:rsidR="00A064A4" w:rsidRDefault="00234264" w:rsidP="0023426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1F589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аймактык мамлекеттик статистика органдарынын (АМСО)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адистери.</w:t>
            </w:r>
          </w:p>
          <w:p w:rsidR="00A064A4" w:rsidRPr="005C56CA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59335B" w:rsidRDefault="00A064A4" w:rsidP="00670FC0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372E09" w:rsidRDefault="00A064A4" w:rsidP="00566C71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E0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6C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66C71" w:rsidRPr="00566C71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="00566C7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6C71" w:rsidRPr="00566C71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566C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E63" w:rsidRDefault="00025CB7" w:rsidP="00B56E63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Өкмөтүнүн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E63">
              <w:rPr>
                <w:rFonts w:ascii="Times New Roman" w:hAnsi="Times New Roman" w:cs="Times New Roman"/>
                <w:sz w:val="24"/>
                <w:szCs w:val="24"/>
              </w:rPr>
              <w:t>23.07.2012ж.</w:t>
            </w:r>
          </w:p>
          <w:p w:rsidR="00566C71" w:rsidRPr="00B56E63" w:rsidRDefault="00B56E63" w:rsidP="00670FC0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№517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025CB7">
              <w:rPr>
                <w:rFonts w:ascii="Times New Roman" w:hAnsi="Times New Roman" w:cs="Times New Roman"/>
                <w:sz w:val="24"/>
                <w:szCs w:val="24"/>
              </w:rPr>
              <w:t>токтому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менен бекитилген</w:t>
            </w:r>
          </w:p>
          <w:p w:rsidR="00025CB7" w:rsidRPr="005D74C1" w:rsidRDefault="00566C71" w:rsidP="00025CB7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КРд</w:t>
            </w:r>
            <w:r w:rsidR="00025CB7" w:rsidRP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 иш кагаздарын жүргүзүү боюнча</w:t>
            </w:r>
          </w:p>
          <w:p w:rsidR="00025CB7" w:rsidRDefault="00025CB7" w:rsidP="007D5865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Типтүү нускама</w:t>
            </w:r>
          </w:p>
          <w:p w:rsidR="007D5865" w:rsidRPr="005D74C1" w:rsidRDefault="007D5865" w:rsidP="007D5865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B56E63" w:rsidRDefault="00025CB7" w:rsidP="00B56E63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Электрондук башкаруу жөнүндө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КР </w:t>
            </w:r>
            <w:r w:rsidR="00B56E63">
              <w:rPr>
                <w:rFonts w:ascii="Times New Roman" w:hAnsi="Times New Roman" w:cs="Times New Roman"/>
                <w:sz w:val="24"/>
                <w:szCs w:val="24"/>
              </w:rPr>
              <w:t>Мыйзамы</w:t>
            </w:r>
          </w:p>
          <w:p w:rsidR="00BA1918" w:rsidRPr="00883220" w:rsidRDefault="00BA1918" w:rsidP="00B56E63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25CB7" w:rsidRDefault="00A064A4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A1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C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25CB7">
              <w:t xml:space="preserve"> </w:t>
            </w:r>
            <w:proofErr w:type="spellStart"/>
            <w:r w:rsidR="00025CB7" w:rsidRPr="00025CB7">
              <w:t>Ө</w:t>
            </w:r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түнмөнү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кабыл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алуу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r w:rsidR="00B56E6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ттоо</w:t>
            </w:r>
            <w:r w:rsidR="00025C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Мамлекеттик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кызмат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көрсөтүүдөн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баш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тартуу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Суроо-талап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баш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тартуу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төмөнкүлөр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негиз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болуп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саналат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суралып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жаткан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маалыматтын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купуялуулугу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- тапшырыкчынын статистика жаатындагы ыйгарым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укуктуу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мамлекеттик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орган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менен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түзгөн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келишиминин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макулдашуунун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сакталбагандыгы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суроо-талапта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арыз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ээсинин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фамилиясынын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, почта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дарегинин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же башка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байланыш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маалыматтарынын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жоктугу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суроо-талаптын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 w:rsidR="00B56E6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нин</w:t>
            </w: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даана окулбагандыгы;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суроо-талаптын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мазмуну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суралып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жаткан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маалыматты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аныктоого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мүмкүн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болбогондо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- паспортунун жоктугу;</w:t>
            </w:r>
          </w:p>
          <w:p w:rsidR="00025CB7" w:rsidRPr="00025CB7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- статистика жаатындагы ыйгарым укуктуу орган тарабынан иштелбөөчү маалыматтын жоктугу;</w:t>
            </w:r>
          </w:p>
          <w:p w:rsidR="00025CB7" w:rsidRPr="00025CB7" w:rsidRDefault="007D5865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анын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түзүлгөндүгүнө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узак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>мөөнөт</w:t>
            </w:r>
            <w:proofErr w:type="spellEnd"/>
            <w:r w:rsidR="00025CB7"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болгондугуна байланыштуу маалыматтын жоктугу;</w:t>
            </w:r>
          </w:p>
          <w:p w:rsidR="00225E79" w:rsidRPr="00BA1918" w:rsidRDefault="00025CB7" w:rsidP="00BA0D7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акы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төлө</w:t>
            </w:r>
            <w:proofErr w:type="spellEnd"/>
            <w:r w:rsidR="00B56E6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нг</w:t>
            </w: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B56E6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ндүгү</w:t>
            </w:r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квитанцияны</w:t>
            </w:r>
            <w:proofErr w:type="spellEnd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5CB7">
              <w:rPr>
                <w:rFonts w:ascii="Times New Roman" w:hAnsi="Times New Roman" w:cs="Times New Roman"/>
                <w:sz w:val="24"/>
                <w:szCs w:val="24"/>
              </w:rPr>
              <w:t>бербегендиги</w:t>
            </w:r>
            <w:proofErr w:type="spellEnd"/>
          </w:p>
        </w:tc>
      </w:tr>
      <w:tr w:rsidR="00017B82" w:rsidRPr="00EA7E6D" w:rsidTr="00025CB7">
        <w:tc>
          <w:tcPr>
            <w:tcW w:w="10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4E44" w:rsidRPr="00B56E63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r w:rsidR="00B56E6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FB4E4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B56E6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FB4E44" w:rsidRPr="000E57F6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0E57F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Суроо-талапты</w:t>
            </w:r>
            <w:r w:rsidR="00B56E63" w:rsidRPr="00FE736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</w:t>
            </w:r>
            <w:r w:rsidRPr="000E57F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FE736D" w:rsidRPr="000E57F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көлөмүн жана </w:t>
            </w:r>
            <w:r w:rsidRPr="000E57F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даярдоонун</w:t>
            </w:r>
            <w:r w:rsidRPr="000E57F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0E57F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татаалдыгын</w:t>
            </w:r>
            <w:r w:rsidRPr="000E57F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0E57F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аныктоо</w:t>
            </w:r>
          </w:p>
          <w:p w:rsidR="00FB4E44" w:rsidRPr="000E57F6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FB4E44" w:rsidRPr="000E57F6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FB4E44" w:rsidRPr="000E57F6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A064A4" w:rsidRPr="000E57F6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57F6" w:rsidRPr="00FD43CE" w:rsidRDefault="000E57F6" w:rsidP="000E57F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</w:p>
          <w:p w:rsidR="000E57F6" w:rsidRDefault="000E57F6" w:rsidP="000E57F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АМСО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адистери.</w:t>
            </w:r>
          </w:p>
          <w:p w:rsidR="00A064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1F5898" w:rsidRDefault="00025CB7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1F5898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20 мүнөт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F5898" w:rsidRPr="001F5898" w:rsidRDefault="001F5898" w:rsidP="001F58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</w:pPr>
            <w:r w:rsidRPr="001F5898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 xml:space="preserve">1. </w:t>
            </w:r>
            <w:r w:rsidR="0076285E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>К</w:t>
            </w:r>
            <w:r w:rsidRPr="001F5898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>ызматтык</w:t>
            </w:r>
          </w:p>
          <w:p w:rsidR="001F5898" w:rsidRDefault="0076285E" w:rsidP="0076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>Нускама</w:t>
            </w:r>
          </w:p>
          <w:p w:rsidR="0076285E" w:rsidRPr="001F5898" w:rsidRDefault="0076285E" w:rsidP="00762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 xml:space="preserve">2. </w:t>
            </w:r>
            <w:r w:rsidRPr="0076285E"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  <w:t>Бөлүм тууралуу Жобо</w:t>
            </w:r>
          </w:p>
          <w:p w:rsidR="00FB4E44" w:rsidRPr="000E57F6" w:rsidRDefault="00FB4E44" w:rsidP="00FB4E44">
            <w:pPr>
              <w:rPr>
                <w:rFonts w:ascii="Times New Roman" w:eastAsia="Times New Roman" w:hAnsi="Times New Roman"/>
                <w:sz w:val="24"/>
                <w:szCs w:val="24"/>
                <w:lang w:val="ky-KG" w:eastAsia="ru-RU"/>
              </w:rPr>
            </w:pPr>
          </w:p>
          <w:p w:rsidR="00FB4E44" w:rsidRPr="001F5898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FB4E44" w:rsidRPr="001F5898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A064A4" w:rsidRPr="001F5898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76285E" w:rsidRDefault="00DD3B7C" w:rsidP="00BA0D7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A6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Суроо-талап кыйын болсо жана жооп даярдоо керек болсо, </w:t>
            </w:r>
            <w:r w:rsidRP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1.3</w:t>
            </w:r>
            <w:r w:rsidRPr="00BA6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иш-аракетине өтөбүз. </w:t>
            </w:r>
          </w:p>
          <w:p w:rsidR="008B22A5" w:rsidRPr="00EA7E6D" w:rsidRDefault="008B22A5" w:rsidP="00BA0D7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A64E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Суроо-талап кыйын эмес болсо жана басылмаларда камтылган  жооп даяр болсо, </w:t>
            </w:r>
            <w:r w:rsidRPr="00EA7E6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адиситери жана </w:t>
            </w:r>
          </w:p>
          <w:p w:rsidR="00A064A4" w:rsidRPr="00EA7E6D" w:rsidRDefault="008B22A5" w:rsidP="004338BB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АМСО адистери ал маалыматты беришет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</w:t>
            </w:r>
          </w:p>
        </w:tc>
      </w:tr>
      <w:tr w:rsidR="00017B82" w:rsidRPr="00881DA2" w:rsidTr="00025CB7">
        <w:tc>
          <w:tcPr>
            <w:tcW w:w="10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4E44" w:rsidRPr="00DF55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EA7E6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1.3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C97845" w:rsidRPr="00EA7E6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FB4E44" w:rsidRPr="00DF55A4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Резолюция</w:t>
            </w:r>
            <w:r w:rsidRPr="00DF55A4">
              <w:rPr>
                <w:lang w:val="ky-KG"/>
              </w:rPr>
              <w:t xml:space="preserve"> </w:t>
            </w:r>
            <w:r w:rsidRP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жана кароо үчүн</w:t>
            </w:r>
            <w:r w:rsidRPr="00DF55A4">
              <w:rPr>
                <w:lang w:val="ky-KG"/>
              </w:rPr>
              <w:t xml:space="preserve"> </w:t>
            </w:r>
            <w:r w:rsidRP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өтүнмөнү</w:t>
            </w:r>
            <w:r w:rsidRPr="00DF55A4">
              <w:rPr>
                <w:lang w:val="ky-KG"/>
              </w:rPr>
              <w:t xml:space="preserve"> </w:t>
            </w:r>
            <w:r w:rsidRP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жетекчиликке</w:t>
            </w:r>
            <w:r w:rsidRPr="00DF55A4">
              <w:rPr>
                <w:lang w:val="ky-KG"/>
              </w:rPr>
              <w:t xml:space="preserve"> </w:t>
            </w:r>
            <w:r w:rsidRP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берүү</w:t>
            </w:r>
          </w:p>
          <w:p w:rsidR="00FB4E44" w:rsidRPr="00DF55A4" w:rsidRDefault="00FB4E4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A064A4" w:rsidRPr="00DF55A4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09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57F6" w:rsidRPr="00A710C2" w:rsidRDefault="000E57F6" w:rsidP="000E57F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Борбордук аппараттын жалпы бөлүмүнүн адиси</w:t>
            </w:r>
            <w:r w:rsidRPr="00A710C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;</w:t>
            </w:r>
          </w:p>
          <w:p w:rsidR="00A064A4" w:rsidRPr="00A710C2" w:rsidRDefault="000E57F6" w:rsidP="0076285E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АМСО </w:t>
            </w:r>
            <w:r w:rsidR="0040136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адистери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59335B" w:rsidRDefault="00BA1918" w:rsidP="00FB4E44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r w:rsidR="00FB4E44" w:rsidRPr="00FB4E44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7845" w:rsidRPr="00FB4E44" w:rsidRDefault="00FB4E44" w:rsidP="00C97845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КР Өкмөтүнүн </w:t>
            </w:r>
            <w:r w:rsidR="00C97845" w:rsidRPr="00FB4E44">
              <w:rPr>
                <w:rFonts w:ascii="Times New Roman" w:hAnsi="Times New Roman" w:cs="Times New Roman"/>
                <w:sz w:val="24"/>
                <w:szCs w:val="24"/>
              </w:rPr>
              <w:t>23.07.2012ж.</w:t>
            </w:r>
          </w:p>
          <w:p w:rsidR="00FB4E44" w:rsidRPr="00C97845" w:rsidRDefault="00C97845" w:rsidP="00FB4E44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№517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FB4E44" w:rsidRPr="00FB4E44">
              <w:rPr>
                <w:rFonts w:ascii="Times New Roman" w:hAnsi="Times New Roman" w:cs="Times New Roman"/>
                <w:sz w:val="24"/>
                <w:szCs w:val="24"/>
              </w:rPr>
              <w:t>токтому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менен бекитилген</w:t>
            </w:r>
          </w:p>
          <w:p w:rsidR="00FB4E44" w:rsidRPr="00FB4E44" w:rsidRDefault="00FB4E44" w:rsidP="00FB4E44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Кыргыз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Республикасында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иш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кагаздарын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жүргүзүү</w:t>
            </w:r>
            <w:proofErr w:type="spellEnd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</w:p>
          <w:p w:rsidR="00A064A4" w:rsidRDefault="00FB4E44" w:rsidP="00FB4E4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E44">
              <w:rPr>
                <w:rFonts w:ascii="Times New Roman" w:hAnsi="Times New Roman" w:cs="Times New Roman"/>
                <w:sz w:val="24"/>
                <w:szCs w:val="24"/>
              </w:rPr>
              <w:t>Типтүү нускама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74D1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амлекеттик кызмат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көрсөтүүнү а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ткаруу боюнча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резолюция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сын коюу</w:t>
            </w:r>
          </w:p>
          <w:p w:rsidR="004874D1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4D1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58257A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82" w:rsidRPr="00881DA2" w:rsidTr="00025CB7">
        <w:tc>
          <w:tcPr>
            <w:tcW w:w="109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74D1" w:rsidRPr="00DF55A4" w:rsidRDefault="00A064A4" w:rsidP="004874D1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4874D1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4874D1" w:rsidRPr="00C97845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Маалыматты даярдоо үчүн суроо-талапты тиешелүү профилдик бөлүмгө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жөнөтүү</w:t>
            </w:r>
          </w:p>
          <w:p w:rsidR="004874D1" w:rsidRPr="00C97845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  <w:p w:rsidR="00A064A4" w:rsidRPr="00C97845" w:rsidRDefault="00A064A4" w:rsidP="004874D1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1096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57F6" w:rsidRPr="005D74C1" w:rsidRDefault="000E57F6" w:rsidP="000E57F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Борбордук аппараттын жалпы бөлүмүнүн адиси</w:t>
            </w:r>
            <w:r w:rsidRP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;</w:t>
            </w:r>
          </w:p>
          <w:p w:rsidR="000E57F6" w:rsidRPr="005D74C1" w:rsidRDefault="000E57F6" w:rsidP="000E57F6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АМСО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адистери </w:t>
            </w:r>
          </w:p>
          <w:p w:rsidR="00A064A4" w:rsidRPr="005D74C1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685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59335B" w:rsidRDefault="00BA1918" w:rsidP="004874D1">
            <w:pPr>
              <w:pStyle w:val="tkTablica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="004874D1" w:rsidRPr="004874D1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7845" w:rsidRPr="004874D1" w:rsidRDefault="004874D1" w:rsidP="00C97845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КР Өкмөтүнүн </w:t>
            </w:r>
            <w:r w:rsidR="00C97845" w:rsidRPr="004874D1">
              <w:rPr>
                <w:rFonts w:ascii="Times New Roman" w:hAnsi="Times New Roman" w:cs="Times New Roman"/>
                <w:sz w:val="24"/>
                <w:szCs w:val="24"/>
              </w:rPr>
              <w:t>23.07.2012ж.</w:t>
            </w:r>
          </w:p>
          <w:p w:rsidR="00C97845" w:rsidRPr="004874D1" w:rsidRDefault="00C97845" w:rsidP="00C97845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№517</w:t>
            </w:r>
          </w:p>
          <w:p w:rsidR="004874D1" w:rsidRPr="00C97845" w:rsidRDefault="00C97845" w:rsidP="004874D1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</w:t>
            </w:r>
            <w:proofErr w:type="spellStart"/>
            <w:r w:rsidR="004874D1" w:rsidRPr="004874D1">
              <w:rPr>
                <w:rFonts w:ascii="Times New Roman" w:hAnsi="Times New Roman" w:cs="Times New Roman"/>
                <w:sz w:val="24"/>
                <w:szCs w:val="24"/>
              </w:rPr>
              <w:t>октому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менен бекитилген</w:t>
            </w:r>
          </w:p>
          <w:p w:rsidR="004874D1" w:rsidRPr="004874D1" w:rsidRDefault="004874D1" w:rsidP="004874D1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Кыргыз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Республикасында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иш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кагаздарын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жүргүзүү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</w:p>
          <w:p w:rsidR="00A064A4" w:rsidRDefault="004874D1" w:rsidP="004874D1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Типтүү нускама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74D1" w:rsidRDefault="004874D1" w:rsidP="004874D1">
            <w:pPr>
              <w:pStyle w:val="tkTablica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елгиленген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үлгүдөгү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журналга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аракеттердин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натыйжасын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елгилеп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>коюу</w:t>
            </w:r>
            <w:proofErr w:type="spellEnd"/>
            <w:r w:rsidRPr="00487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4D1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4D1" w:rsidRDefault="004874D1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58257A" w:rsidRDefault="00A064A4" w:rsidP="00670FC0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918" w:rsidRPr="00881DA2" w:rsidTr="00C231F0">
        <w:trPr>
          <w:trHeight w:val="2386"/>
        </w:trPr>
        <w:tc>
          <w:tcPr>
            <w:tcW w:w="10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18" w:rsidRDefault="00BA1918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C97845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="00C97845"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Келишим</w:t>
            </w:r>
            <w:proofErr w:type="spellEnd"/>
            <w:r w:rsid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3C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="002D3CC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="002D3CC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2D3C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эгерде</w:t>
            </w:r>
            <w:proofErr w:type="spellEnd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1918" w:rsidRPr="00135BD6" w:rsidRDefault="002D3CC6" w:rsidP="002D3CC6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>белгилүү</w:t>
            </w:r>
            <w:proofErr w:type="spellEnd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>бир</w:t>
            </w:r>
            <w:proofErr w:type="spellEnd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>мезгил</w:t>
            </w:r>
            <w:proofErr w:type="spellEnd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3CC6">
              <w:rPr>
                <w:rFonts w:ascii="Times New Roman" w:hAnsi="Times New Roman" w:cs="Times New Roman"/>
                <w:sz w:val="24"/>
                <w:szCs w:val="24"/>
              </w:rPr>
              <w:t>ичинде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көрсөтүү</w:t>
            </w:r>
            <w:proofErr w:type="spellEnd"/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көп ирет берилсе</w:t>
            </w:r>
            <w:r w:rsidR="00BA19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1918" w:rsidRPr="00135BD6" w:rsidRDefault="00BA1918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статистикалык байкоо жүргүзүү</w:t>
            </w:r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18" w:rsidRDefault="000E57F6" w:rsidP="00670FC0">
            <w:pPr>
              <w:pStyle w:val="tkTablica"/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918" w:rsidRDefault="000E57F6" w:rsidP="000E57F6">
            <w:pPr>
              <w:pStyle w:val="tkTablica"/>
              <w:spacing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Тармактык бөлүмдөрдүн адистери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18" w:rsidRDefault="004874D1" w:rsidP="001F31C7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күндөн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күнгө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чейин</w:t>
            </w:r>
            <w:proofErr w:type="spellEnd"/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18" w:rsidRDefault="004874D1" w:rsidP="00017B82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Бөлүм тууралуу Жобо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3CC6" w:rsidRDefault="00C231F0" w:rsidP="00017B82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амлекеттик</w:t>
            </w:r>
            <w:proofErr w:type="spellEnd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кызмат</w:t>
            </w:r>
            <w:r w:rsidR="002D3CC6" w:rsidRPr="0076285E">
              <w:rPr>
                <w:rFonts w:ascii="Times New Roman" w:hAnsi="Times New Roman" w:cs="Times New Roman"/>
                <w:sz w:val="24"/>
                <w:szCs w:val="24"/>
              </w:rPr>
              <w:t>тын</w:t>
            </w:r>
            <w:proofErr w:type="spellEnd"/>
            <w:r w:rsidR="002D3CC6" w:rsidRPr="0076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аткарылышы</w:t>
            </w:r>
            <w:proofErr w:type="spellEnd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3CC6" w:rsidRPr="002D3CC6">
              <w:rPr>
                <w:rFonts w:ascii="Times New Roman" w:hAnsi="Times New Roman" w:cs="Times New Roman"/>
                <w:sz w:val="24"/>
                <w:szCs w:val="24"/>
              </w:rPr>
              <w:t>тууралуу</w:t>
            </w:r>
            <w:proofErr w:type="spellEnd"/>
            <w:r w:rsidR="002D3CC6" w:rsidRPr="0076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келишимге</w:t>
            </w:r>
            <w:proofErr w:type="spellEnd"/>
            <w:r w:rsidR="002D3CC6" w:rsidRPr="0076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коюу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918" w:rsidRPr="0058257A" w:rsidRDefault="00BA1918" w:rsidP="00017B82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4A4" w:rsidRPr="00881DA2" w:rsidTr="00BA1918"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C231F0" w:rsidP="00C97845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1-жол-жобонун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жыйынтыгы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түнмөнү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каттоо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Кол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коюлган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келишим</w:t>
            </w:r>
            <w:proofErr w:type="spellEnd"/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C231F0" w:rsidP="00C97845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1-жол-жобонун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узактыгы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түнмөнүн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татаалдыгына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жараша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мүнөттөн 30 күнгө чейин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7C4BB5" w:rsidRDefault="00C231F0" w:rsidP="005D74C1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1-жол-жобонун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тиби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уюштуруу</w:t>
            </w:r>
            <w:proofErr w:type="spellEnd"/>
            <w:r w:rsidR="00C9784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башкаруу</w:t>
            </w:r>
            <w:proofErr w:type="spellEnd"/>
            <w:r w:rsid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чу</w:t>
            </w: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жол-жобосу</w:t>
            </w:r>
            <w:proofErr w:type="spellEnd"/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C231F0" w:rsidP="00670FC0">
            <w:pPr>
              <w:pStyle w:val="tkTablica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номери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A064A4" w:rsidRPr="00881DA2" w:rsidTr="00017B82">
        <w:trPr>
          <w:trHeight w:val="559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451CFE" w:rsidRDefault="00C231F0" w:rsidP="005D74C1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башталышы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ушул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жыйынтыгын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  <w:proofErr w:type="spellEnd"/>
            <w:r w:rsid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нүн</w:t>
            </w: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ыкмасы</w:t>
            </w:r>
            <w:proofErr w:type="spellEnd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Аткаруучуну дайындоо жөнүндө р</w:t>
            </w:r>
            <w:r w:rsidR="00A064A4" w:rsidRPr="007D6EB4">
              <w:rPr>
                <w:rFonts w:ascii="Times New Roman" w:hAnsi="Times New Roman" w:cs="Times New Roman"/>
                <w:sz w:val="24"/>
                <w:szCs w:val="24"/>
              </w:rPr>
              <w:t xml:space="preserve">езолюция </w:t>
            </w:r>
            <w:r w:rsidR="005D74C1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жана бекитилген үлгүдөгү журналга аны каттоо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F0380" w:rsidP="00DF55A4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F0380">
              <w:rPr>
                <w:rFonts w:ascii="Times New Roman" w:hAnsi="Times New Roman" w:cs="Times New Roman"/>
                <w:b/>
                <w:sz w:val="24"/>
                <w:szCs w:val="24"/>
              </w:rPr>
              <w:t>-жол-жобо.</w:t>
            </w:r>
            <w:r w:rsidR="00A06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Мамлекеттик</w:t>
            </w:r>
            <w:proofErr w:type="spellEnd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кызмат</w:t>
            </w:r>
            <w:proofErr w:type="spellEnd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көрсөтүү</w:t>
            </w:r>
            <w:proofErr w:type="spellEnd"/>
            <w:r w:rsidR="005D74C1" w:rsidRPr="00DF55A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нү берүү</w:t>
            </w:r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үчүн </w:t>
            </w:r>
            <w:r w:rsidR="00DF55A4" w:rsidRPr="00DF55A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керектүү </w:t>
            </w:r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суроо-талапты</w:t>
            </w:r>
            <w:r w:rsidR="00924875" w:rsidRPr="00DF55A4">
              <w:t xml:space="preserve"> </w:t>
            </w:r>
            <w:r w:rsidR="00E13BAF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кароо</w:t>
            </w:r>
            <w:r w:rsidR="00E13BAF" w:rsidRPr="00DF55A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, </w:t>
            </w:r>
            <w:proofErr w:type="spellStart"/>
            <w:r w:rsidR="00E13BAF" w:rsidRPr="00E13BAF">
              <w:rPr>
                <w:rFonts w:ascii="Times New Roman" w:hAnsi="Times New Roman" w:cs="Times New Roman"/>
                <w:b/>
                <w:sz w:val="24"/>
                <w:szCs w:val="24"/>
              </w:rPr>
              <w:t>маалыматтарды</w:t>
            </w:r>
            <w:proofErr w:type="spellEnd"/>
            <w:r w:rsidR="00DF55A4" w:rsidRPr="00E13BA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F55A4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материалдарды</w:t>
            </w:r>
            <w:proofErr w:type="spellEnd"/>
            <w:r w:rsidR="00924875" w:rsidRPr="00DF55A4"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чогултуу</w:t>
            </w:r>
            <w:proofErr w:type="spellEnd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жана</w:t>
            </w:r>
            <w:proofErr w:type="spellEnd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924875" w:rsidRPr="00DF55A4">
              <w:rPr>
                <w:rFonts w:ascii="Times New Roman" w:hAnsi="Times New Roman" w:cs="Times New Roman"/>
                <w:b/>
                <w:sz w:val="24"/>
                <w:szCs w:val="24"/>
              </w:rPr>
              <w:t>иште</w:t>
            </w:r>
            <w:proofErr w:type="spellEnd"/>
            <w:r w:rsidR="00DF55A4" w:rsidRPr="00DF55A4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түү</w:t>
            </w:r>
          </w:p>
        </w:tc>
      </w:tr>
      <w:tr w:rsidR="00017B82" w:rsidRPr="00881DA2" w:rsidTr="00025CB7">
        <w:trPr>
          <w:trHeight w:val="1137"/>
        </w:trPr>
        <w:tc>
          <w:tcPr>
            <w:tcW w:w="10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534D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2.1</w:t>
            </w:r>
            <w:r w:rsid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A064A4" w:rsidRPr="007D6EB4" w:rsidRDefault="00924875" w:rsidP="00DD3B7C">
            <w:pPr>
              <w:pStyle w:val="tkTablica"/>
              <w:widowControl w:val="0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екитилген баалардын прейскурантына ылайы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кызматтын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аркын аныктоо, арыз ээсин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е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маалымдоо, жана </w:t>
            </w:r>
            <w:r w:rsidR="00DD3B7C"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андан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ошол 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кызмат көрсөтүү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нүн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акы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сы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төлө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нг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ндүгү</w:t>
            </w:r>
            <w:r w:rsidRPr="00924875">
              <w:rPr>
                <w:lang w:val="ky-KG"/>
              </w:rPr>
              <w:t xml:space="preserve"> 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жөнүндө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тастыктоону</w:t>
            </w:r>
            <w:r w:rsidRPr="0092487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алуу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F55A4" w:rsidRPr="00FD43CE" w:rsidRDefault="00DF55A4" w:rsidP="00DF55A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</w:p>
          <w:p w:rsidR="00DF55A4" w:rsidRDefault="00DF55A4" w:rsidP="00DF55A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ТОГС адистери. </w:t>
            </w:r>
          </w:p>
          <w:p w:rsidR="00A064A4" w:rsidRPr="00DF55A4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A064A4" w:rsidP="0092487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4875" w:rsidRPr="00924875">
              <w:rPr>
                <w:rFonts w:ascii="Times New Roman" w:hAnsi="Times New Roman"/>
                <w:sz w:val="24"/>
                <w:szCs w:val="24"/>
              </w:rPr>
              <w:t xml:space="preserve"> мүнөт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DF55A4" w:rsidP="00DD3B7C">
            <w:pPr>
              <w:pStyle w:val="tkTablica"/>
              <w:spacing w:after="0" w:line="240" w:lineRule="auto"/>
              <w:ind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Мамлекеттик статистика органдары тарабынан көрс</w:t>
            </w:r>
            <w:r w:rsidR="00DD3B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түлө турган, акы төлөнүүчү кызмат көрсөтүүгө карата тарифтердин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прейскурант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ын макулдашуу жөнүндө монополияга каршы Мамлекеттик агенттигинин буйругу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24875" w:rsidRDefault="00924875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875">
              <w:rPr>
                <w:rFonts w:ascii="Times New Roman" w:hAnsi="Times New Roman" w:cs="Times New Roman"/>
                <w:sz w:val="24"/>
                <w:szCs w:val="24"/>
              </w:rPr>
              <w:t>Кызмат</w:t>
            </w:r>
            <w:proofErr w:type="spellEnd"/>
            <w:r w:rsidRPr="00924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4875">
              <w:rPr>
                <w:rFonts w:ascii="Times New Roman" w:hAnsi="Times New Roman" w:cs="Times New Roman"/>
                <w:sz w:val="24"/>
                <w:szCs w:val="24"/>
              </w:rPr>
              <w:t>көрсөтүүнүн</w:t>
            </w:r>
            <w:proofErr w:type="spellEnd"/>
            <w:r w:rsidRPr="00924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4875">
              <w:rPr>
                <w:rFonts w:ascii="Times New Roman" w:hAnsi="Times New Roman" w:cs="Times New Roman"/>
                <w:sz w:val="24"/>
                <w:szCs w:val="24"/>
              </w:rPr>
              <w:t>наркы</w:t>
            </w:r>
            <w:proofErr w:type="spellEnd"/>
            <w:r w:rsidRPr="0092487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берүүчү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макулдашылды</w:t>
            </w:r>
            <w:proofErr w:type="spellEnd"/>
          </w:p>
          <w:p w:rsidR="00924875" w:rsidRDefault="00924875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875" w:rsidRDefault="00924875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B82" w:rsidRPr="00881DA2" w:rsidTr="00025CB7">
        <w:trPr>
          <w:trHeight w:val="178"/>
        </w:trPr>
        <w:tc>
          <w:tcPr>
            <w:tcW w:w="10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Default="00A064A4" w:rsidP="00670FC0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9248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924875" w:rsidRDefault="00A064A4" w:rsidP="00670FC0">
            <w:pPr>
              <w:pStyle w:val="tkTablica"/>
              <w:widowControl w:val="0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2.2.1 </w:t>
            </w:r>
          </w:p>
          <w:p w:rsidR="00921E73" w:rsidRDefault="00921E73" w:rsidP="00921E73">
            <w:pPr>
              <w:pStyle w:val="tkTablica"/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алап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кылынган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маалымат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spellEnd"/>
          </w:p>
          <w:p w:rsidR="00A064A4" w:rsidRPr="00921E73" w:rsidRDefault="00921E73" w:rsidP="00921E73">
            <w:pPr>
              <w:pStyle w:val="tkTablica"/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талдоо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даярдоо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статистикалык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маалыматтарды</w:t>
            </w:r>
            <w:proofErr w:type="spellEnd"/>
            <w: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тандоо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үзөгө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ашыруу</w:t>
            </w:r>
            <w:proofErr w:type="spellEnd"/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7534DE" w:rsidRDefault="00DF55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Тармактык бөлүмдөрдүн адистери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21E73" w:rsidRDefault="00DF55A4" w:rsidP="00B837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  <w:r w:rsidR="00921E73" w:rsidRPr="00921E73">
              <w:rPr>
                <w:rFonts w:ascii="Times New Roman" w:hAnsi="Times New Roman"/>
                <w:sz w:val="24"/>
                <w:szCs w:val="24"/>
                <w:lang w:val="ky-KG"/>
              </w:rPr>
              <w:t>түнмөнүн татаалдыгына</w:t>
            </w:r>
            <w:r w:rsidR="00921E7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жана к</w:t>
            </w:r>
            <w:r w:rsidR="00921E73" w:rsidRPr="00921E73"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  <w:r w:rsidR="00921E73">
              <w:rPr>
                <w:rFonts w:ascii="Times New Roman" w:hAnsi="Times New Roman"/>
                <w:sz w:val="24"/>
                <w:szCs w:val="24"/>
                <w:lang w:val="ky-KG"/>
              </w:rPr>
              <w:t>л</w:t>
            </w:r>
            <w:r w:rsidR="00921E73" w:rsidRPr="00921E73"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  <w:r w:rsidR="00921E73">
              <w:rPr>
                <w:rFonts w:ascii="Times New Roman" w:hAnsi="Times New Roman"/>
                <w:sz w:val="24"/>
                <w:szCs w:val="24"/>
                <w:lang w:val="ky-KG"/>
              </w:rPr>
              <w:t>м</w:t>
            </w:r>
            <w:r w:rsidR="00921E73" w:rsidRPr="00921E73">
              <w:rPr>
                <w:rFonts w:ascii="Times New Roman" w:hAnsi="Times New Roman"/>
                <w:sz w:val="24"/>
                <w:szCs w:val="24"/>
                <w:lang w:val="ky-KG"/>
              </w:rPr>
              <w:t>ү</w:t>
            </w:r>
            <w:r w:rsidR="00921E73">
              <w:rPr>
                <w:rFonts w:ascii="Times New Roman" w:hAnsi="Times New Roman"/>
                <w:sz w:val="24"/>
                <w:szCs w:val="24"/>
                <w:lang w:val="ky-KG"/>
              </w:rPr>
              <w:t>н</w:t>
            </w:r>
            <w:r w:rsidR="00921E73" w:rsidRPr="00921E73"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</w:p>
          <w:p w:rsidR="00921E73" w:rsidRPr="00921E73" w:rsidRDefault="00921E73" w:rsidP="00B837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жараша 10 к</w:t>
            </w:r>
            <w:r w:rsidRPr="00921E73">
              <w:rPr>
                <w:rFonts w:ascii="Times New Roman" w:hAnsi="Times New Roman"/>
                <w:sz w:val="24"/>
                <w:szCs w:val="24"/>
                <w:lang w:val="ky-KG"/>
              </w:rPr>
              <w:t>үн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д</w:t>
            </w:r>
            <w:r w:rsidRPr="00921E73"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н</w:t>
            </w:r>
            <w:r w:rsidRPr="00921E7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30 күнгө чейин</w:t>
            </w:r>
          </w:p>
          <w:p w:rsidR="00921E73" w:rsidRPr="00921E73" w:rsidRDefault="00921E73" w:rsidP="00B837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921E73" w:rsidRPr="00921E73" w:rsidRDefault="00921E73" w:rsidP="00B837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A064A4" w:rsidRPr="002D75E1" w:rsidRDefault="00A064A4" w:rsidP="00B83742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881DA2" w:rsidRDefault="00921E73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628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тууралуу жобо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DF55A4" w:rsidRDefault="0076285E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Даярдалган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маалымат</w:t>
            </w:r>
            <w:proofErr w:type="spellEnd"/>
          </w:p>
        </w:tc>
      </w:tr>
      <w:tr w:rsidR="00017B82" w:rsidRPr="00881DA2" w:rsidTr="00025CB7">
        <w:trPr>
          <w:trHeight w:val="178"/>
        </w:trPr>
        <w:tc>
          <w:tcPr>
            <w:tcW w:w="10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E73" w:rsidRDefault="00A064A4" w:rsidP="00670FC0">
            <w:pPr>
              <w:pStyle w:val="tkTablica"/>
              <w:widowControl w:val="0"/>
              <w:spacing w:line="240" w:lineRule="auto"/>
              <w:ind w:left="57" w:right="5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2.2.2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921E73" w:rsidRDefault="00921E73" w:rsidP="00670FC0">
            <w:pPr>
              <w:pStyle w:val="tkTablica"/>
              <w:widowControl w:val="0"/>
              <w:spacing w:line="240" w:lineRule="auto"/>
              <w:ind w:left="57" w:right="5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Бекитилген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келишимге</w:t>
            </w:r>
            <w:proofErr w:type="spellEnd"/>
            <w:r>
              <w:t xml:space="preserve"> </w:t>
            </w:r>
            <w:proofErr w:type="spellStart"/>
            <w:r w:rsidRPr="00921E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ылайык</w:t>
            </w:r>
            <w:proofErr w:type="spellEnd"/>
            <w:r>
              <w:t xml:space="preserve"> </w:t>
            </w:r>
            <w:proofErr w:type="spellStart"/>
            <w:r w:rsidRPr="00921E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атайын</w:t>
            </w:r>
            <w:proofErr w:type="spellEnd"/>
            <w:r w:rsidRPr="00921E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21E7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текшерүү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жүргүзүү</w:t>
            </w:r>
            <w:proofErr w:type="spellEnd"/>
          </w:p>
          <w:p w:rsidR="00A064A4" w:rsidRPr="00DB1587" w:rsidRDefault="00A064A4" w:rsidP="00670FC0">
            <w:pPr>
              <w:pStyle w:val="tkTablica"/>
              <w:widowControl w:val="0"/>
              <w:spacing w:line="240" w:lineRule="auto"/>
              <w:ind w:left="57" w:right="57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F55A4" w:rsidRDefault="00DF55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Улутстаткомдун адистери,</w:t>
            </w:r>
          </w:p>
          <w:p w:rsidR="00A064A4" w:rsidRPr="00DB1587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B1587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B1587">
              <w:rPr>
                <w:rFonts w:ascii="Times New Roman" w:hAnsi="Times New Roman"/>
                <w:sz w:val="24"/>
                <w:szCs w:val="24"/>
              </w:rPr>
              <w:instrText xml:space="preserve"> HYPERLINK "https://ru.wiktionary.org/wiki/%D0%B8%D0%BD%D1%82%D0%B5%D1%80%D0%B2%D1%8C%D1%8E%D0%B5%D1%80" </w:instrText>
            </w:r>
            <w:r w:rsidRPr="00DB1587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B1587">
              <w:rPr>
                <w:rFonts w:ascii="Times New Roman" w:hAnsi="Times New Roman"/>
                <w:sz w:val="24"/>
                <w:szCs w:val="24"/>
              </w:rPr>
              <w:t>нтервьюер</w:t>
            </w:r>
            <w:r w:rsidR="00DF55A4">
              <w:rPr>
                <w:rFonts w:ascii="Times New Roman" w:hAnsi="Times New Roman"/>
                <w:sz w:val="24"/>
                <w:szCs w:val="24"/>
                <w:lang w:val="ky-KG"/>
              </w:rPr>
              <w:t>лер</w:t>
            </w:r>
            <w:r w:rsidRPr="00DB1587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064A4" w:rsidRPr="00881DA2" w:rsidRDefault="00A064A4" w:rsidP="00670FC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B1587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F55A4" w:rsidRPr="00921E73" w:rsidRDefault="00DF55A4" w:rsidP="00DF55A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Келишимдин (макулдашуунун) шарттарына ылайык к</w:t>
            </w:r>
            <w:r w:rsidRPr="00921E73">
              <w:rPr>
                <w:rFonts w:ascii="Times New Roman" w:hAnsi="Times New Roman"/>
                <w:sz w:val="24"/>
                <w:szCs w:val="24"/>
                <w:lang w:val="ky-KG"/>
              </w:rPr>
              <w:t>үн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д</w:t>
            </w:r>
            <w:r w:rsidRPr="00921E73">
              <w:rPr>
                <w:rFonts w:ascii="Times New Roman" w:hAnsi="Times New Roman"/>
                <w:sz w:val="24"/>
                <w:szCs w:val="24"/>
                <w:lang w:val="ky-KG"/>
              </w:rPr>
              <w:t>ө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н</w:t>
            </w:r>
            <w:r w:rsidRPr="00921E73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30 күнгө чейин</w:t>
            </w:r>
          </w:p>
          <w:p w:rsidR="00A064A4" w:rsidRPr="00DF55A4" w:rsidRDefault="00A064A4" w:rsidP="00DF55A4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064A4" w:rsidRPr="00DF55A4" w:rsidRDefault="0076285E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коюлган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келишим</w:t>
            </w:r>
            <w:proofErr w:type="spellEnd"/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064A4" w:rsidRPr="00DF55A4" w:rsidRDefault="00921E73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5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>Даярдалган</w:t>
            </w:r>
            <w:proofErr w:type="spellEnd"/>
            <w:r w:rsidRPr="00DF55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 xml:space="preserve"> </w:t>
            </w:r>
            <w:proofErr w:type="spellStart"/>
            <w:r w:rsidRPr="00DF55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5F5F5"/>
              </w:rPr>
              <w:t>маалымат</w:t>
            </w:r>
            <w:proofErr w:type="spellEnd"/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21E73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231F0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C231F0">
              <w:rPr>
                <w:rFonts w:ascii="Times New Roman" w:hAnsi="Times New Roman" w:cs="Times New Roman"/>
                <w:sz w:val="24"/>
                <w:szCs w:val="24"/>
              </w:rPr>
              <w:t>жыйынтыгы</w:t>
            </w:r>
            <w:proofErr w:type="spellEnd"/>
            <w:r w:rsidR="00A064A4"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Даярдалган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маалымат</w:t>
            </w:r>
            <w:proofErr w:type="spellEnd"/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21E73" w:rsidP="00BB3D0E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узактыгы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3D0E" w:rsidRPr="00921E73">
              <w:rPr>
                <w:rFonts w:ascii="Times New Roman" w:hAnsi="Times New Roman" w:cs="Times New Roman"/>
                <w:sz w:val="24"/>
                <w:szCs w:val="24"/>
              </w:rPr>
              <w:t>келишимдин</w:t>
            </w:r>
            <w:proofErr w:type="spellEnd"/>
            <w:r w:rsidR="00BB3D0E"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3D0E" w:rsidRPr="00921E73">
              <w:rPr>
                <w:rFonts w:ascii="Times New Roman" w:hAnsi="Times New Roman" w:cs="Times New Roman"/>
                <w:sz w:val="24"/>
                <w:szCs w:val="24"/>
              </w:rPr>
              <w:t>шарттарына</w:t>
            </w:r>
            <w:proofErr w:type="spellEnd"/>
            <w:r w:rsidR="00BB3D0E"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B3D0E" w:rsidRPr="00921E73">
              <w:rPr>
                <w:rFonts w:ascii="Times New Roman" w:hAnsi="Times New Roman" w:cs="Times New Roman"/>
                <w:sz w:val="24"/>
                <w:szCs w:val="24"/>
              </w:rPr>
              <w:t>ылайык</w:t>
            </w:r>
            <w:proofErr w:type="spellEnd"/>
            <w:r w:rsidR="00BB3D0E"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күндөн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күнгө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чейин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64A4" w:rsidRPr="00881DA2" w:rsidTr="00017B82"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21E73" w:rsidP="00BB3D0E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-жол-жобонун тиби:</w:t>
            </w:r>
            <w:r w:rsidR="00BB3D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Атайын жол-жобо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4A4" w:rsidRPr="00881DA2" w:rsidRDefault="00921E73" w:rsidP="00921E73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номери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4A4" w:rsidRPr="00881DA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3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21E73" w:rsidP="00BB3D0E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Кийинки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башталышы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ушул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жол-жобонун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жыйынтыгын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  <w:proofErr w:type="spellEnd"/>
            <w:r w:rsidR="00BB3D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нүн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ыкмасы</w:t>
            </w:r>
            <w:proofErr w:type="spellEnd"/>
            <w:r w:rsidRPr="00921E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расмий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статистикалык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маалыматты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кагаз жүзүндө</w:t>
            </w:r>
            <w:r w:rsidRPr="00921E73">
              <w:rPr>
                <w:rFonts w:ascii="Times New Roman" w:hAnsi="Times New Roman" w:cs="Times New Roman"/>
                <w:sz w:val="24"/>
                <w:szCs w:val="24"/>
              </w:rPr>
              <w:t xml:space="preserve"> жана/же электрондук форматта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21E73" w:rsidP="00BB3D0E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-жол-жобо.</w:t>
            </w:r>
            <w:r w:rsidR="00A064A4" w:rsidRPr="00881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уроо-талап</w:t>
            </w:r>
            <w:r w:rsidR="00662DCF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ылайык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амлекеттик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кызмат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көрсөтүүнүн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жыйынтыгын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3D0E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түзүү</w:t>
            </w:r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жана</w:t>
            </w:r>
            <w:proofErr w:type="spellEnd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мамлекеттик</w:t>
            </w:r>
            <w:proofErr w:type="spellEnd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кызмат</w:t>
            </w:r>
            <w:proofErr w:type="spellEnd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көрсөтүүнүн</w:t>
            </w:r>
            <w:proofErr w:type="spellEnd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жыйынтыгын</w:t>
            </w:r>
            <w:proofErr w:type="spellEnd"/>
            <w:r w:rsidR="00BB3D0E"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B3D0E" w:rsidRPr="00921E73">
              <w:rPr>
                <w:rFonts w:ascii="Times New Roman" w:hAnsi="Times New Roman" w:cs="Times New Roman"/>
                <w:b/>
                <w:sz w:val="24"/>
                <w:szCs w:val="24"/>
              </w:rPr>
              <w:t>керектөөчүгө</w:t>
            </w:r>
            <w:proofErr w:type="spellEnd"/>
            <w:r w:rsidR="00662DCF"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берүү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жөнөтүү</w:t>
            </w:r>
            <w:proofErr w:type="spellEnd"/>
            <w:r w:rsidR="00662DCF" w:rsidRPr="00662DC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17B82" w:rsidRPr="00881DA2" w:rsidTr="00025CB7">
        <w:trPr>
          <w:trHeight w:val="941"/>
        </w:trPr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CF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</w:p>
          <w:p w:rsidR="0076285E" w:rsidRPr="00881DA2" w:rsidRDefault="00BB3D0E" w:rsidP="0076285E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ызмат</w:t>
            </w:r>
            <w:proofErr w:type="spellEnd"/>
            <w:r w:rsidR="00662DCF"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даярдыгы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 w:rsidR="00662DCF"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арыз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ээсин</w:t>
            </w:r>
            <w:r w:rsidR="00662D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662DCF">
              <w:t xml:space="preserve"> 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аркылуу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же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электрондук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дарегине</w:t>
            </w:r>
            <w:proofErr w:type="spellEnd"/>
            <w:r w:rsidR="00662DCF"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маалымдоо</w:t>
            </w:r>
            <w:proofErr w:type="spellEnd"/>
          </w:p>
        </w:tc>
        <w:tc>
          <w:tcPr>
            <w:tcW w:w="10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A4" w:rsidRPr="00FD43CE" w:rsidRDefault="00DF55A4" w:rsidP="00DF55A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</w:p>
          <w:p w:rsidR="00A064A4" w:rsidRPr="00881DA2" w:rsidRDefault="00DF55A4" w:rsidP="0076285E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АМСО адистери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B83742" w:rsidP="00670FC0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064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</w:p>
        </w:tc>
        <w:tc>
          <w:tcPr>
            <w:tcW w:w="9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Бөлүм тууралуу жобо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Default="00BB3D0E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62DCF">
              <w:rPr>
                <w:rFonts w:ascii="Times New Roman" w:hAnsi="Times New Roman" w:cs="Times New Roman"/>
                <w:sz w:val="24"/>
                <w:szCs w:val="24"/>
              </w:rPr>
              <w:t>ызмат</w:t>
            </w:r>
            <w:proofErr w:type="spellEnd"/>
            <w:r w:rsid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көрсөтүүн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ү</w:t>
            </w:r>
            <w:r w:rsidR="00662D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662DCF"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даярдыгы</w:t>
            </w:r>
            <w:proofErr w:type="spellEnd"/>
            <w:r w:rsidR="00662DCF"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 w:rsidR="00662DCF"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рыз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ээси</w:t>
            </w:r>
            <w:r w:rsidR="00662DC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маалымат</w:t>
            </w:r>
            <w:proofErr w:type="spellEnd"/>
            <w:r w:rsid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>
              <w:rPr>
                <w:rFonts w:ascii="Times New Roman" w:hAnsi="Times New Roman" w:cs="Times New Roman"/>
                <w:sz w:val="24"/>
                <w:szCs w:val="24"/>
              </w:rPr>
              <w:t>берилди</w:t>
            </w:r>
            <w:proofErr w:type="spellEnd"/>
          </w:p>
          <w:p w:rsidR="00662DCF" w:rsidRDefault="00662DCF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DCF" w:rsidRDefault="00662DCF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64A4" w:rsidRPr="00881DA2" w:rsidRDefault="00A064A4" w:rsidP="00670FC0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2DCF" w:rsidRPr="00881DA2" w:rsidTr="00025CB7">
        <w:trPr>
          <w:trHeight w:val="589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CF" w:rsidRDefault="00662DCF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и.</w:t>
            </w:r>
          </w:p>
          <w:p w:rsidR="00662DCF" w:rsidRDefault="00BB3D0E" w:rsidP="00BB3D0E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Арыздын ээсине расмий жазуу түрүндөгү жоопту даярдоо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A4" w:rsidRPr="00FD43CE" w:rsidRDefault="00DF55A4" w:rsidP="00DF55A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</w:p>
          <w:p w:rsidR="00662DCF" w:rsidRPr="0076285E" w:rsidRDefault="00DF55A4" w:rsidP="0076285E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Колдонуучулардын суроо-талаптарын тейлөөчү </w:t>
            </w:r>
            <w:r w:rsidR="0076285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АМСО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адистери 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881DA2" w:rsidRDefault="00662DCF" w:rsidP="00662DCF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proofErr w:type="spellEnd"/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662DCF" w:rsidRDefault="00662DCF" w:rsidP="00662D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62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Бөлүм тууралуу жобо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BB3D0E" w:rsidRDefault="0076285E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Расмий статистикалык маалымат</w:t>
            </w:r>
          </w:p>
        </w:tc>
      </w:tr>
      <w:tr w:rsidR="00662DCF" w:rsidRPr="00881DA2" w:rsidTr="0076285E">
        <w:trPr>
          <w:trHeight w:val="2064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CF" w:rsidRDefault="00662DCF" w:rsidP="00BB3D0E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и.</w:t>
            </w:r>
            <w:r w:rsidR="00DF55A4" w:rsidRPr="002D3C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D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ткарылган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кызматтар</w:t>
            </w:r>
            <w:proofErr w:type="spellEnd"/>
            <w: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акы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төлөө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банктын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реквизиттерин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ерүү</w:t>
            </w:r>
            <w:proofErr w:type="spellEnd"/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5A4" w:rsidRDefault="00DF55A4" w:rsidP="00DF55A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</w:t>
            </w:r>
          </w:p>
          <w:p w:rsidR="00662DCF" w:rsidRPr="0076285E" w:rsidRDefault="0076285E" w:rsidP="0076285E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Колдонуучулардын суроо-талаптарын тейлөөчү АМСО адистери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881DA2" w:rsidRDefault="00662DCF" w:rsidP="00662DCF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662DCF" w:rsidRDefault="00662DCF" w:rsidP="00662D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62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Бөлүм тууралуу жобо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671D92" w:rsidRDefault="00662DCF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Акы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төлөнгөндүгү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витанция</w:t>
            </w:r>
          </w:p>
        </w:tc>
      </w:tr>
      <w:tr w:rsidR="00662DCF" w:rsidRPr="00881DA2" w:rsidTr="0076285E">
        <w:trPr>
          <w:trHeight w:val="2550"/>
        </w:trPr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DCF" w:rsidRDefault="00662DCF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66C6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Иш-а</w:t>
            </w:r>
            <w:r w:rsidR="00DF55A4">
              <w:rPr>
                <w:rFonts w:ascii="Times New Roman" w:hAnsi="Times New Roman" w:cs="Times New Roman"/>
                <w:sz w:val="24"/>
                <w:szCs w:val="24"/>
              </w:rPr>
              <w:t>ракет</w:t>
            </w:r>
            <w:r w:rsidR="00DF55A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и.</w:t>
            </w:r>
          </w:p>
          <w:p w:rsidR="00662DCF" w:rsidRDefault="00662DCF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уралган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маалыматты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акы</w:t>
            </w:r>
            <w:proofErr w:type="spellEnd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төлө</w:t>
            </w:r>
            <w:proofErr w:type="spellEnd"/>
            <w:r w:rsidR="00BB3D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нг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BB3D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ндүгү</w:t>
            </w:r>
            <w:r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маалымат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алуу</w:t>
            </w:r>
            <w:proofErr w:type="spellEnd"/>
          </w:p>
          <w:p w:rsidR="00662DCF" w:rsidRDefault="00662DCF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DCF" w:rsidRDefault="00662DCF" w:rsidP="00662DC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85E" w:rsidRPr="0076285E" w:rsidRDefault="00DF55A4" w:rsidP="0076285E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327F9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колдонуучулар менен иштер бөлүмүнүн адиси; </w:t>
            </w:r>
          </w:p>
          <w:p w:rsidR="00662DCF" w:rsidRPr="0076285E" w:rsidRDefault="0076285E" w:rsidP="00DF55A4">
            <w:pPr>
              <w:pStyle w:val="tkTablica"/>
              <w:spacing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Колдонуучулардын суроо-талаптарын тейлөөчү АМСО адистери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Default="00662DCF" w:rsidP="00662DCF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662DCF">
              <w:rPr>
                <w:rFonts w:ascii="Times New Roman" w:hAnsi="Times New Roman" w:cs="Times New Roman"/>
                <w:sz w:val="24"/>
                <w:szCs w:val="24"/>
              </w:rPr>
              <w:t>мүнө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</w:p>
          <w:p w:rsidR="00662DCF" w:rsidRPr="00881DA2" w:rsidRDefault="00662DCF" w:rsidP="00662DCF">
            <w:pPr>
              <w:pStyle w:val="tkTablica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662DCF" w:rsidRDefault="00662DCF" w:rsidP="00662DC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62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Бөлүм тууралуу жобо</w:t>
            </w:r>
          </w:p>
        </w:tc>
        <w:tc>
          <w:tcPr>
            <w:tcW w:w="1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CF" w:rsidRPr="00671D92" w:rsidRDefault="00BB3D0E" w:rsidP="00936F1F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кы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төлө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нг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ндүгү</w:t>
            </w:r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жөнүндө</w:t>
            </w:r>
            <w:proofErr w:type="spellEnd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 квитанция </w:t>
            </w:r>
            <w:proofErr w:type="spellStart"/>
            <w:r w:rsidR="00662DCF" w:rsidRPr="00662DCF">
              <w:rPr>
                <w:rFonts w:ascii="Times New Roman" w:hAnsi="Times New Roman" w:cs="Times New Roman"/>
                <w:sz w:val="24"/>
                <w:szCs w:val="24"/>
              </w:rPr>
              <w:t>берилгенден</w:t>
            </w:r>
            <w:proofErr w:type="spellEnd"/>
            <w:r w:rsidR="00936F1F">
              <w:t xml:space="preserve"> </w:t>
            </w:r>
            <w:proofErr w:type="spellStart"/>
            <w:r w:rsidR="00936F1F" w:rsidRPr="00936F1F">
              <w:rPr>
                <w:rFonts w:ascii="Times New Roman" w:hAnsi="Times New Roman" w:cs="Times New Roman"/>
                <w:sz w:val="24"/>
                <w:szCs w:val="24"/>
              </w:rPr>
              <w:t>кийин</w:t>
            </w:r>
            <w:proofErr w:type="spellEnd"/>
            <w:r w:rsid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F1F">
              <w:rPr>
                <w:rFonts w:ascii="Times New Roman" w:hAnsi="Times New Roman" w:cs="Times New Roman"/>
                <w:sz w:val="24"/>
                <w:szCs w:val="24"/>
              </w:rPr>
              <w:t>расмий</w:t>
            </w:r>
            <w:proofErr w:type="spellEnd"/>
            <w:r w:rsid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F1F">
              <w:rPr>
                <w:rFonts w:ascii="Times New Roman" w:hAnsi="Times New Roman" w:cs="Times New Roman"/>
                <w:sz w:val="24"/>
                <w:szCs w:val="24"/>
              </w:rPr>
              <w:t>статистикалык</w:t>
            </w:r>
            <w:proofErr w:type="spellEnd"/>
            <w:r w:rsid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F1F">
              <w:rPr>
                <w:rFonts w:ascii="Times New Roman" w:hAnsi="Times New Roman" w:cs="Times New Roman"/>
                <w:sz w:val="24"/>
                <w:szCs w:val="24"/>
              </w:rPr>
              <w:t>маалыматты</w:t>
            </w:r>
            <w:proofErr w:type="spellEnd"/>
            <w:r w:rsid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6F1F">
              <w:rPr>
                <w:rFonts w:ascii="Times New Roman" w:hAnsi="Times New Roman" w:cs="Times New Roman"/>
                <w:sz w:val="24"/>
                <w:szCs w:val="24"/>
              </w:rPr>
              <w:t>кагаз</w:t>
            </w:r>
            <w:proofErr w:type="spellEnd"/>
            <w:r w:rsidR="00936F1F">
              <w:rPr>
                <w:rFonts w:ascii="Times New Roman" w:hAnsi="Times New Roman" w:cs="Times New Roman"/>
                <w:sz w:val="24"/>
                <w:szCs w:val="24"/>
              </w:rPr>
              <w:t xml:space="preserve"> жүзүндө </w:t>
            </w:r>
            <w:r w:rsidR="00936F1F" w:rsidRPr="00662DCF">
              <w:rPr>
                <w:rFonts w:ascii="Times New Roman" w:hAnsi="Times New Roman" w:cs="Times New Roman"/>
                <w:sz w:val="24"/>
                <w:szCs w:val="24"/>
              </w:rPr>
              <w:t xml:space="preserve">жана/же электрондук форматта </w:t>
            </w:r>
            <w:r w:rsidR="00936F1F">
              <w:rPr>
                <w:rFonts w:ascii="Times New Roman" w:hAnsi="Times New Roman" w:cs="Times New Roman"/>
                <w:sz w:val="24"/>
                <w:szCs w:val="24"/>
              </w:rPr>
              <w:t>берүү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36F1F" w:rsidP="00936F1F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жыйынтыгы</w:t>
            </w:r>
            <w:proofErr w:type="spellEnd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4A4" w:rsidRPr="00881D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арыз</w:t>
            </w:r>
            <w:proofErr w:type="spellEnd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ээсине</w:t>
            </w:r>
            <w:proofErr w:type="spellEnd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суралып</w:t>
            </w:r>
            <w:proofErr w:type="spellEnd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 жаткан маалыматтарды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ерүү</w:t>
            </w:r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881DA2" w:rsidRDefault="00936F1F" w:rsidP="00936F1F">
            <w:pPr>
              <w:pStyle w:val="tkTablica"/>
              <w:spacing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узактыгы</w:t>
            </w:r>
            <w:proofErr w:type="spellEnd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мүнөт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чейин</w:t>
            </w:r>
            <w:proofErr w:type="spellEnd"/>
          </w:p>
        </w:tc>
      </w:tr>
      <w:tr w:rsidR="00A064A4" w:rsidRPr="00881DA2" w:rsidTr="00017B8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4A4" w:rsidRPr="00936F1F" w:rsidRDefault="00936F1F" w:rsidP="00BB3D0E">
            <w:pPr>
              <w:pStyle w:val="tkTablica"/>
              <w:spacing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3D0E">
              <w:rPr>
                <w:rFonts w:ascii="Times New Roman" w:hAnsi="Times New Roman" w:cs="Times New Roman"/>
                <w:sz w:val="24"/>
                <w:szCs w:val="24"/>
              </w:rPr>
              <w:t xml:space="preserve">-жол-жобонун </w:t>
            </w:r>
            <w:proofErr w:type="spellStart"/>
            <w:r w:rsidR="00BB3D0E">
              <w:rPr>
                <w:rFonts w:ascii="Times New Roman" w:hAnsi="Times New Roman" w:cs="Times New Roman"/>
                <w:sz w:val="24"/>
                <w:szCs w:val="24"/>
              </w:rPr>
              <w:t>тиби</w:t>
            </w:r>
            <w:proofErr w:type="spellEnd"/>
            <w:r w:rsidR="00BB3D0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B3D0E">
              <w:rPr>
                <w:rFonts w:ascii="Times New Roman" w:hAnsi="Times New Roman" w:cs="Times New Roman"/>
                <w:sz w:val="24"/>
                <w:szCs w:val="24"/>
              </w:rPr>
              <w:t>уюштуруу-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башкаруу</w:t>
            </w:r>
            <w:proofErr w:type="spellEnd"/>
            <w:r w:rsidR="00BB3D0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чу</w:t>
            </w:r>
            <w:r w:rsidRPr="00936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6F1F">
              <w:rPr>
                <w:rFonts w:ascii="Times New Roman" w:hAnsi="Times New Roman" w:cs="Times New Roman"/>
                <w:sz w:val="24"/>
                <w:szCs w:val="24"/>
              </w:rPr>
              <w:t>жол-жобосу</w:t>
            </w:r>
            <w:proofErr w:type="spellEnd"/>
          </w:p>
        </w:tc>
      </w:tr>
    </w:tbl>
    <w:p w:rsidR="008567E2" w:rsidRDefault="008567E2" w:rsidP="00B83742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A064A4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A064A4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A064A4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A064A4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A064A4">
      <w:pPr>
        <w:pStyle w:val="tkZagolovok2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4338BB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76285E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FF4189" w:rsidRPr="00396DE8" w:rsidRDefault="00FF4189" w:rsidP="00E13BAF">
      <w:pPr>
        <w:pStyle w:val="tkZagolovok2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5. </w:t>
      </w:r>
      <w:r w:rsidR="00BB3D0E">
        <w:rPr>
          <w:rFonts w:ascii="Times New Roman" w:hAnsi="Times New Roman" w:cs="Times New Roman"/>
          <w:sz w:val="28"/>
          <w:szCs w:val="28"/>
          <w:lang w:val="ky-KG"/>
        </w:rPr>
        <w:t>Жол-жоболорду аткаруунун с</w:t>
      </w:r>
      <w:proofErr w:type="spellStart"/>
      <w:r w:rsidRPr="00776510">
        <w:rPr>
          <w:rFonts w:ascii="Times New Roman" w:hAnsi="Times New Roman" w:cs="Times New Roman"/>
          <w:sz w:val="28"/>
          <w:szCs w:val="28"/>
        </w:rPr>
        <w:t>хем</w:t>
      </w:r>
      <w:proofErr w:type="spellEnd"/>
      <w:r w:rsidR="00BB3D0E">
        <w:rPr>
          <w:rFonts w:ascii="Times New Roman" w:hAnsi="Times New Roman" w:cs="Times New Roman"/>
          <w:sz w:val="28"/>
          <w:szCs w:val="28"/>
          <w:lang w:val="ky-KG"/>
        </w:rPr>
        <w:t>алар</w:t>
      </w:r>
      <w:r w:rsidRPr="00776510">
        <w:rPr>
          <w:rFonts w:ascii="Times New Roman" w:hAnsi="Times New Roman" w:cs="Times New Roman"/>
          <w:sz w:val="28"/>
          <w:szCs w:val="28"/>
        </w:rPr>
        <w:t>ы (алгоритм</w:t>
      </w:r>
      <w:r w:rsidR="00BB3D0E">
        <w:rPr>
          <w:rFonts w:ascii="Times New Roman" w:hAnsi="Times New Roman" w:cs="Times New Roman"/>
          <w:sz w:val="28"/>
          <w:szCs w:val="28"/>
          <w:lang w:val="ky-KG"/>
        </w:rPr>
        <w:t>дери</w:t>
      </w:r>
      <w:r w:rsidRPr="00776510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B3D0E" w:rsidRDefault="00BB3D0E" w:rsidP="00BB3D0E">
      <w:pPr>
        <w:pStyle w:val="tkZagolovok2"/>
        <w:spacing w:before="0" w:after="0" w:line="240" w:lineRule="auto"/>
        <w:ind w:left="2977" w:hanging="283"/>
        <w:jc w:val="left"/>
        <w:rPr>
          <w:rFonts w:ascii="Times New Roman" w:hAnsi="Times New Roman" w:cs="Times New Roman"/>
          <w:sz w:val="26"/>
          <w:szCs w:val="26"/>
          <w:lang w:val="ky-KG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11BFE7" wp14:editId="58FBD2F7">
                <wp:simplePos x="0" y="0"/>
                <wp:positionH relativeFrom="page">
                  <wp:posOffset>2137025</wp:posOffset>
                </wp:positionH>
                <wp:positionV relativeFrom="paragraph">
                  <wp:posOffset>45078</wp:posOffset>
                </wp:positionV>
                <wp:extent cx="3647552" cy="688112"/>
                <wp:effectExtent l="0" t="0" r="10160" b="1714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7552" cy="688112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0970D9" id="Овал 15" o:spid="_x0000_s1026" style="position:absolute;margin-left:168.25pt;margin-top:3.55pt;width:287.2pt;height:54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" filled="f" strokecolor="windowText" strokeweight="1pt">
                <v:stroke joinstyle="miter"/>
                <w10:wrap anchorx="page"/>
              </v:oval>
            </w:pict>
          </mc:Fallback>
        </mc:AlternateContent>
      </w:r>
    </w:p>
    <w:p w:rsidR="00BB3D0E" w:rsidRPr="00D8009D" w:rsidRDefault="00BB3D0E" w:rsidP="00BB3D0E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8009D">
        <w:rPr>
          <w:rFonts w:ascii="Times New Roman" w:hAnsi="Times New Roman" w:cs="Times New Roman"/>
          <w:sz w:val="28"/>
          <w:szCs w:val="28"/>
          <w:lang w:val="ky-KG"/>
        </w:rPr>
        <w:t>Мамлекеттик кызматты керектөөчүнүн</w:t>
      </w:r>
    </w:p>
    <w:p w:rsidR="00FF4189" w:rsidRPr="00D8009D" w:rsidRDefault="00BB3D0E" w:rsidP="00BB3D0E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D8009D">
        <w:rPr>
          <w:rFonts w:ascii="Times New Roman" w:hAnsi="Times New Roman" w:cs="Times New Roman"/>
          <w:sz w:val="28"/>
          <w:szCs w:val="28"/>
          <w:lang w:val="ky-KG"/>
        </w:rPr>
        <w:t>суроо-талабын кабыл алуу</w:t>
      </w:r>
    </w:p>
    <w:p w:rsidR="00FF4189" w:rsidRPr="00D8009D" w:rsidRDefault="00D8009D" w:rsidP="00FF4189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0953DE" wp14:editId="53E37032">
                <wp:simplePos x="0" y="0"/>
                <wp:positionH relativeFrom="column">
                  <wp:posOffset>2782570</wp:posOffset>
                </wp:positionH>
                <wp:positionV relativeFrom="paragraph">
                  <wp:posOffset>151095</wp:posOffset>
                </wp:positionV>
                <wp:extent cx="0" cy="483342"/>
                <wp:effectExtent l="76200" t="0" r="57150" b="5016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34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795FF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219.1pt;margin-top:11.9pt;width:0;height:38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</w:p>
    <w:p w:rsidR="00FF4189" w:rsidRPr="00BB3D0E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FF4189" w:rsidRPr="00BB3D0E" w:rsidRDefault="008567E2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12E5EB" wp14:editId="100B3C38">
                <wp:simplePos x="0" y="0"/>
                <wp:positionH relativeFrom="margin">
                  <wp:posOffset>810310</wp:posOffset>
                </wp:positionH>
                <wp:positionV relativeFrom="paragraph">
                  <wp:posOffset>26506</wp:posOffset>
                </wp:positionV>
                <wp:extent cx="3899357" cy="955497"/>
                <wp:effectExtent l="38100" t="19050" r="6350" b="35560"/>
                <wp:wrapNone/>
                <wp:docPr id="22" name="Ром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9357" cy="955497"/>
                        </a:xfrm>
                        <a:prstGeom prst="diamond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69EE2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22" o:spid="_x0000_s1026" type="#_x0000_t4" style="position:absolute;margin-left:63.8pt;margin-top:2.1pt;width:307.05pt;height:75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" filled="f" strokecolor="windowText" strokeweight="1pt">
                <w10:wrap anchorx="margin"/>
              </v:shape>
            </w:pict>
          </mc:Fallback>
        </mc:AlternateContent>
      </w:r>
    </w:p>
    <w:p w:rsidR="00D8009D" w:rsidRPr="00D8009D" w:rsidRDefault="00D8009D" w:rsidP="00D8009D">
      <w:pPr>
        <w:pStyle w:val="tkZagolovok2"/>
        <w:spacing w:before="0" w:after="0" w:line="240" w:lineRule="auto"/>
        <w:rPr>
          <w:sz w:val="28"/>
          <w:szCs w:val="28"/>
          <w:lang w:val="ky-KG"/>
        </w:rPr>
      </w:pPr>
      <w:r w:rsidRPr="00D8009D">
        <w:rPr>
          <w:rFonts w:ascii="Times New Roman" w:hAnsi="Times New Roman" w:cs="Times New Roman"/>
          <w:noProof/>
          <w:sz w:val="28"/>
          <w:szCs w:val="28"/>
          <w:lang w:val="ky-KG"/>
        </w:rPr>
        <w:t>Көрс</w:t>
      </w:r>
      <w:r w:rsidRPr="00D8009D">
        <w:rPr>
          <w:rFonts w:ascii="Times New Roman" w:hAnsi="Times New Roman"/>
          <w:sz w:val="28"/>
          <w:szCs w:val="28"/>
          <w:lang w:val="ky-KG"/>
        </w:rPr>
        <w:t>өтүлгөн документтерди жана</w:t>
      </w:r>
      <w:r w:rsidRPr="00D8009D">
        <w:rPr>
          <w:sz w:val="28"/>
          <w:szCs w:val="28"/>
          <w:lang w:val="ky-KG"/>
        </w:rPr>
        <w:t xml:space="preserve"> </w:t>
      </w:r>
    </w:p>
    <w:p w:rsidR="00FF4189" w:rsidRPr="00E13BAF" w:rsidRDefault="00D8009D" w:rsidP="00D8009D">
      <w:pPr>
        <w:pStyle w:val="tkZagolovok2"/>
        <w:spacing w:before="0" w:after="0" w:line="240" w:lineRule="auto"/>
        <w:rPr>
          <w:rFonts w:ascii="Times New Roman" w:hAnsi="Times New Roman" w:cs="Times New Roman"/>
          <w:noProof/>
          <w:lang w:val="ky-KG"/>
        </w:rPr>
      </w:pPr>
      <w:r w:rsidRPr="00D8009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11EDA3" wp14:editId="3CD65005">
                <wp:simplePos x="0" y="0"/>
                <wp:positionH relativeFrom="column">
                  <wp:posOffset>4367487</wp:posOffset>
                </wp:positionH>
                <wp:positionV relativeFrom="paragraph">
                  <wp:posOffset>101422</wp:posOffset>
                </wp:positionV>
                <wp:extent cx="0" cy="590550"/>
                <wp:effectExtent l="76200" t="0" r="57150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4E12A" id="Прямая со стрелкой 25" o:spid="_x0000_s1026" type="#_x0000_t32" style="position:absolute;margin-left:343.9pt;margin-top:8pt;width:0;height:4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D8009D">
        <w:rPr>
          <w:rFonts w:ascii="Times New Roman" w:hAnsi="Times New Roman"/>
          <w:sz w:val="28"/>
          <w:szCs w:val="28"/>
          <w:lang w:val="ky-KG"/>
        </w:rPr>
        <w:t xml:space="preserve">өтүнмөнү  </w:t>
      </w:r>
      <w:r w:rsidRPr="00D8009D">
        <w:rPr>
          <w:rFonts w:ascii="Times New Roman" w:hAnsi="Times New Roman" w:cs="Times New Roman"/>
          <w:noProof/>
          <w:sz w:val="28"/>
          <w:szCs w:val="28"/>
          <w:lang w:val="ky-KG"/>
        </w:rPr>
        <w:t>т</w:t>
      </w:r>
      <w:r w:rsidR="00BB3D0E" w:rsidRPr="00D8009D">
        <w:rPr>
          <w:rFonts w:ascii="Times New Roman" w:hAnsi="Times New Roman" w:cs="Times New Roman"/>
          <w:noProof/>
          <w:sz w:val="28"/>
          <w:szCs w:val="28"/>
          <w:lang w:val="ky-KG"/>
        </w:rPr>
        <w:t>екшерүү</w:t>
      </w:r>
    </w:p>
    <w:p w:rsidR="008567E2" w:rsidRPr="00D8009D" w:rsidRDefault="008567E2" w:rsidP="008567E2">
      <w:pPr>
        <w:pStyle w:val="tkZagolovok2"/>
        <w:spacing w:before="0" w:after="0" w:line="240" w:lineRule="auto"/>
        <w:ind w:left="708"/>
        <w:rPr>
          <w:rFonts w:ascii="Times New Roman" w:hAnsi="Times New Roman" w:cs="Times New Roman"/>
          <w:sz w:val="26"/>
          <w:szCs w:val="26"/>
          <w:lang w:val="ky-KG"/>
        </w:rPr>
      </w:pPr>
      <w:r w:rsidRPr="002355E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4C8A670" wp14:editId="20A5C944">
                <wp:simplePos x="0" y="0"/>
                <wp:positionH relativeFrom="column">
                  <wp:posOffset>1568785</wp:posOffset>
                </wp:positionH>
                <wp:positionV relativeFrom="paragraph">
                  <wp:posOffset>4445</wp:posOffset>
                </wp:positionV>
                <wp:extent cx="0" cy="590550"/>
                <wp:effectExtent l="76200" t="0" r="57150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AB59E" id="Прямая со стрелкой 24" o:spid="_x0000_s1026" type="#_x0000_t32" style="position:absolute;margin-left:123.55pt;margin-top:.35pt;width:0;height:46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FF4189" w:rsidRPr="00D8009D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FF4189" w:rsidRPr="00D8009D" w:rsidRDefault="00D8009D" w:rsidP="00FF4189">
      <w:pPr>
        <w:pStyle w:val="tkZagolovok2"/>
        <w:spacing w:line="240" w:lineRule="auto"/>
        <w:ind w:left="2832" w:firstLine="708"/>
        <w:jc w:val="left"/>
        <w:rPr>
          <w:rFonts w:ascii="Times New Roman" w:hAnsi="Times New Roman" w:cs="Times New Roman"/>
          <w:sz w:val="28"/>
          <w:szCs w:val="28"/>
          <w:lang w:val="ky-KG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B117C1" wp14:editId="06E9187D">
                <wp:simplePos x="0" y="0"/>
                <wp:positionH relativeFrom="column">
                  <wp:posOffset>3091172</wp:posOffset>
                </wp:positionH>
                <wp:positionV relativeFrom="paragraph">
                  <wp:posOffset>65869</wp:posOffset>
                </wp:positionV>
                <wp:extent cx="2147299" cy="945222"/>
                <wp:effectExtent l="0" t="0" r="24765" b="2667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299" cy="94522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F4189" w:rsidRPr="00D8009D" w:rsidRDefault="00DD3B7C" w:rsidP="00FF4189">
                            <w:pPr>
                              <w:jc w:val="both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</w:pPr>
                            <w:r w:rsidRPr="00D8009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Документтер түзүлгөн талаптарга туура келсе, каттоо к</w:t>
                            </w:r>
                            <w:r w:rsidR="00FF4189" w:rsidRPr="00D8009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арточка</w:t>
                            </w:r>
                            <w:r w:rsidRPr="00D8009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117C1" id="Надпись 26" o:spid="_x0000_s1029" type="#_x0000_t202" style="position:absolute;left:0;text-align:left;margin-left:243.4pt;margin-top:5.2pt;width:169.1pt;height:74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" fillcolor="window" strokeweight=".5pt">
                <v:textbox>
                  <w:txbxContent>
                    <w:p w:rsidR="00FF4189" w:rsidRPr="00D8009D" w:rsidRDefault="00DD3B7C" w:rsidP="00FF4189">
                      <w:pPr>
                        <w:jc w:val="both"/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</w:pPr>
                      <w:r w:rsidRPr="00D8009D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Документтер түзүлгөн талаптарга туура келсе, каттоо к</w:t>
                      </w:r>
                      <w:r w:rsidR="00FF4189" w:rsidRPr="00D8009D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арточка</w:t>
                      </w:r>
                      <w:r w:rsidRPr="00D8009D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сы</w:t>
                      </w:r>
                    </w:p>
                  </w:txbxContent>
                </v:textbox>
              </v:shape>
            </w:pict>
          </mc:Fallback>
        </mc:AlternateContent>
      </w: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7F87396" wp14:editId="01770F7F">
                <wp:simplePos x="0" y="0"/>
                <wp:positionH relativeFrom="column">
                  <wp:posOffset>337699</wp:posOffset>
                </wp:positionH>
                <wp:positionV relativeFrom="paragraph">
                  <wp:posOffset>14499</wp:posOffset>
                </wp:positionV>
                <wp:extent cx="2094215" cy="1017142"/>
                <wp:effectExtent l="0" t="0" r="20955" b="1206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215" cy="10171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F4189" w:rsidRPr="00D8009D" w:rsidRDefault="00BB3D0E" w:rsidP="00DD3B7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8009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 xml:space="preserve">Баш тартуунун себебин </w:t>
                            </w:r>
                            <w:r w:rsidR="00DD3B7C" w:rsidRPr="00D8009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түшүндүрүү менен өтүнмөнү кабыл алуудан баш тартуу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87396" id="Надпись 21" o:spid="_x0000_s1030" type="#_x0000_t202" style="position:absolute;left:0;text-align:left;margin-left:26.6pt;margin-top:1.15pt;width:164.9pt;height:80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" fillcolor="window" strokeweight=".5pt">
                <v:textbox>
                  <w:txbxContent>
                    <w:p w:rsidR="00FF4189" w:rsidRPr="00D8009D" w:rsidRDefault="00BB3D0E" w:rsidP="00DD3B7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D8009D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 xml:space="preserve">Баш тартуунун себебин </w:t>
                      </w:r>
                      <w:r w:rsidR="00DD3B7C" w:rsidRPr="00D8009D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түшүндүрүү менен өтүнмөнү кабыл алуудан баш тартуу</w:t>
                      </w:r>
                    </w:p>
                  </w:txbxContent>
                </v:textbox>
              </v:shape>
            </w:pict>
          </mc:Fallback>
        </mc:AlternateContent>
      </w:r>
    </w:p>
    <w:p w:rsidR="00FF4189" w:rsidRPr="00D8009D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FF4189" w:rsidRPr="00D8009D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</w:p>
    <w:p w:rsidR="008567E2" w:rsidRPr="00D8009D" w:rsidRDefault="008567E2" w:rsidP="008567E2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0FD317" wp14:editId="4B21C470">
                <wp:simplePos x="0" y="0"/>
                <wp:positionH relativeFrom="column">
                  <wp:posOffset>4074760</wp:posOffset>
                </wp:positionH>
                <wp:positionV relativeFrom="paragraph">
                  <wp:posOffset>36286</wp:posOffset>
                </wp:positionV>
                <wp:extent cx="9525" cy="371475"/>
                <wp:effectExtent l="76200" t="0" r="66675" b="4762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A8F47" id="Прямая со стрелкой 28" o:spid="_x0000_s1026" type="#_x0000_t32" style="position:absolute;margin-left:320.85pt;margin-top:2.85pt;width:.75pt;height:29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" strokecolor="windowText" strokeweight=".5pt">
                <v:stroke endarrow="block" joinstyle="miter"/>
              </v:shape>
            </w:pict>
          </mc:Fallback>
        </mc:AlternateContent>
      </w:r>
    </w:p>
    <w:p w:rsidR="00FF4189" w:rsidRPr="00D8009D" w:rsidRDefault="008567E2" w:rsidP="008567E2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77651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9E788" wp14:editId="04B44D5D">
                <wp:simplePos x="0" y="0"/>
                <wp:positionH relativeFrom="column">
                  <wp:posOffset>3163092</wp:posOffset>
                </wp:positionH>
                <wp:positionV relativeFrom="paragraph">
                  <wp:posOffset>250289</wp:posOffset>
                </wp:positionV>
                <wp:extent cx="2383604" cy="832207"/>
                <wp:effectExtent l="0" t="0" r="17145" b="25400"/>
                <wp:wrapNone/>
                <wp:docPr id="27" name="Блок-схема: документ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604" cy="832207"/>
                        </a:xfrm>
                        <a:prstGeom prst="flowChartDocumen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65D3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Блок-схема: документ 27" o:spid="_x0000_s1026" type="#_x0000_t114" style="position:absolute;margin-left:249.05pt;margin-top:19.7pt;width:187.7pt;height:65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" filled="f" strokecolor="windowText" strokeweight="1pt"/>
            </w:pict>
          </mc:Fallback>
        </mc:AlternateContent>
      </w:r>
    </w:p>
    <w:p w:rsidR="00DD3B7C" w:rsidRPr="00D8009D" w:rsidRDefault="00DD3B7C" w:rsidP="00D8009D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8"/>
          <w:szCs w:val="28"/>
          <w:lang w:val="ky-KG"/>
        </w:rPr>
      </w:pPr>
      <w:r w:rsidRPr="00D8009D">
        <w:rPr>
          <w:rFonts w:ascii="Times New Roman" w:hAnsi="Times New Roman"/>
          <w:b/>
          <w:sz w:val="28"/>
          <w:szCs w:val="28"/>
          <w:lang w:val="ky-KG"/>
        </w:rPr>
        <w:t>Жетекчилик тарабынан</w:t>
      </w:r>
    </w:p>
    <w:p w:rsidR="00FF4189" w:rsidRPr="00D8009D" w:rsidRDefault="00DD3B7C" w:rsidP="00D8009D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8"/>
          <w:szCs w:val="28"/>
          <w:lang w:val="ky-KG"/>
        </w:rPr>
      </w:pPr>
      <w:r w:rsidRPr="00D8009D">
        <w:rPr>
          <w:rFonts w:ascii="Times New Roman" w:hAnsi="Times New Roman"/>
          <w:b/>
          <w:sz w:val="28"/>
          <w:szCs w:val="28"/>
          <w:lang w:val="ky-KG"/>
        </w:rPr>
        <w:t>кароо</w:t>
      </w:r>
    </w:p>
    <w:p w:rsidR="00DD3B7C" w:rsidRDefault="00FF4189" w:rsidP="00D8009D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4"/>
          <w:szCs w:val="24"/>
          <w:lang w:val="ky-KG"/>
        </w:rPr>
      </w:pPr>
      <w:r w:rsidRPr="00D8009D">
        <w:rPr>
          <w:rFonts w:ascii="Times New Roman" w:hAnsi="Times New Roman"/>
          <w:b/>
          <w:sz w:val="28"/>
          <w:szCs w:val="28"/>
          <w:lang w:val="ky-KG"/>
        </w:rPr>
        <w:t>(виз</w:t>
      </w:r>
      <w:r w:rsidR="00DD3B7C" w:rsidRPr="00D8009D">
        <w:rPr>
          <w:rFonts w:ascii="Times New Roman" w:hAnsi="Times New Roman"/>
          <w:b/>
          <w:sz w:val="28"/>
          <w:szCs w:val="28"/>
          <w:lang w:val="ky-KG"/>
        </w:rPr>
        <w:t>асын коюу)</w:t>
      </w:r>
    </w:p>
    <w:p w:rsidR="00FF4189" w:rsidRPr="006A5291" w:rsidRDefault="00FF4189" w:rsidP="00FF4189">
      <w:pPr>
        <w:tabs>
          <w:tab w:val="left" w:pos="6375"/>
        </w:tabs>
        <w:spacing w:after="0" w:line="240" w:lineRule="auto"/>
        <w:ind w:firstLine="5664"/>
        <w:rPr>
          <w:rFonts w:ascii="Times New Roman" w:hAnsi="Times New Roman"/>
          <w:b/>
          <w:sz w:val="24"/>
          <w:szCs w:val="24"/>
          <w:lang w:val="ky-KG"/>
        </w:rPr>
      </w:pPr>
      <w:r w:rsidRPr="00776510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88D0E" wp14:editId="27180244">
                <wp:simplePos x="0" y="0"/>
                <wp:positionH relativeFrom="column">
                  <wp:posOffset>5037853</wp:posOffset>
                </wp:positionH>
                <wp:positionV relativeFrom="paragraph">
                  <wp:posOffset>13970</wp:posOffset>
                </wp:positionV>
                <wp:extent cx="0" cy="323850"/>
                <wp:effectExtent l="76200" t="0" r="76200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A2605A" id="Прямая со стрелкой 32" o:spid="_x0000_s1026" type="#_x0000_t32" style="position:absolute;margin-left:396.7pt;margin-top:1.1pt;width:0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</w:p>
    <w:p w:rsidR="00FF4189" w:rsidRDefault="00D8009D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1BBCAC" wp14:editId="462207BF">
                <wp:simplePos x="0" y="0"/>
                <wp:positionH relativeFrom="column">
                  <wp:posOffset>3193914</wp:posOffset>
                </wp:positionH>
                <wp:positionV relativeFrom="paragraph">
                  <wp:posOffset>137652</wp:posOffset>
                </wp:positionV>
                <wp:extent cx="2558266" cy="809625"/>
                <wp:effectExtent l="0" t="0" r="13970" b="28575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266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F4189" w:rsidRPr="00D8009D" w:rsidRDefault="00DD3B7C" w:rsidP="00FF418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</w:pPr>
                            <w:r w:rsidRPr="00D8009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8"/>
                                <w:lang w:val="ky-KG" w:eastAsia="ru-RU"/>
                              </w:rPr>
                              <w:t>Маалыматты даярдоо үчүн тармактык бөлүмдөргө суроо-талапты жөнөтүү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BBCAC" id="Надпись 34" o:spid="_x0000_s1031" type="#_x0000_t202" style="position:absolute;left:0;text-align:left;margin-left:251.5pt;margin-top:10.85pt;width:201.45pt;height:6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" fillcolor="window" strokeweight=".5pt">
                <v:textbox>
                  <w:txbxContent>
                    <w:p w:rsidR="00FF4189" w:rsidRPr="00D8009D" w:rsidRDefault="00DD3B7C" w:rsidP="00FF418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</w:pPr>
                      <w:r w:rsidRPr="00D8009D"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8"/>
                          <w:lang w:val="ky-KG" w:eastAsia="ru-RU"/>
                        </w:rPr>
                        <w:t>Маалыматты даярдоо үчүн тармактык бөлүмдөргө суроо-талапты жөнөтүү</w:t>
                      </w:r>
                    </w:p>
                  </w:txbxContent>
                </v:textbox>
              </v:shape>
            </w:pict>
          </mc:Fallback>
        </mc:AlternateContent>
      </w:r>
    </w:p>
    <w:p w:rsidR="00FF4189" w:rsidRDefault="00FF4189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4189" w:rsidRDefault="0065530C" w:rsidP="00EB7FCC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CBA284" wp14:editId="6D266D7A">
                <wp:simplePos x="0" y="0"/>
                <wp:positionH relativeFrom="column">
                  <wp:posOffset>4053509</wp:posOffset>
                </wp:positionH>
                <wp:positionV relativeFrom="paragraph">
                  <wp:posOffset>175453</wp:posOffset>
                </wp:positionV>
                <wp:extent cx="0" cy="323850"/>
                <wp:effectExtent l="76200" t="0" r="7620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63151" id="Прямая со стрелкой 2" o:spid="_x0000_s1026" type="#_x0000_t32" style="position:absolute;margin-left:319.15pt;margin-top:13.8pt;width:0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A064A4" w:rsidRDefault="00E13BAF" w:rsidP="00FF4189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C0AD7F" wp14:editId="06CCCA44">
                <wp:simplePos x="0" y="0"/>
                <wp:positionH relativeFrom="page">
                  <wp:posOffset>2219218</wp:posOffset>
                </wp:positionH>
                <wp:positionV relativeFrom="paragraph">
                  <wp:posOffset>172299</wp:posOffset>
                </wp:positionV>
                <wp:extent cx="3786809" cy="837358"/>
                <wp:effectExtent l="0" t="0" r="23495" b="2032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6809" cy="837358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80AF24" id="Овал 1" o:spid="_x0000_s1026" style="position:absolute;margin-left:174.75pt;margin-top:13.55pt;width:298.15pt;height:65.9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" filled="f" strokecolor="windowText" strokeweight="1pt">
                <v:stroke joinstyle="miter"/>
                <w10:wrap anchorx="page"/>
              </v:oval>
            </w:pict>
          </mc:Fallback>
        </mc:AlternateContent>
      </w:r>
    </w:p>
    <w:p w:rsidR="00DD3B7C" w:rsidRPr="00D8009D" w:rsidRDefault="00DD3B7C" w:rsidP="00DD3B7C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D8009D">
        <w:rPr>
          <w:rFonts w:ascii="Times New Roman" w:hAnsi="Times New Roman" w:cs="Times New Roman"/>
          <w:sz w:val="28"/>
          <w:szCs w:val="28"/>
          <w:lang w:val="ky-KG"/>
        </w:rPr>
        <w:t>Р</w:t>
      </w:r>
      <w:r w:rsidRPr="00D8009D">
        <w:rPr>
          <w:rFonts w:ascii="Times New Roman" w:hAnsi="Times New Roman" w:cs="Times New Roman"/>
          <w:sz w:val="28"/>
          <w:szCs w:val="28"/>
        </w:rPr>
        <w:t xml:space="preserve">асмий статистикалык маалыматты </w:t>
      </w:r>
    </w:p>
    <w:p w:rsidR="00DD3B7C" w:rsidRPr="00D8009D" w:rsidRDefault="00DD3B7C" w:rsidP="00DD3B7C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D8009D">
        <w:rPr>
          <w:rFonts w:ascii="Times New Roman" w:hAnsi="Times New Roman" w:cs="Times New Roman"/>
          <w:sz w:val="28"/>
          <w:szCs w:val="28"/>
        </w:rPr>
        <w:t xml:space="preserve">кагаз жүзүндө жана/же электрондук </w:t>
      </w:r>
    </w:p>
    <w:p w:rsidR="00A064A4" w:rsidRDefault="00DD3B7C" w:rsidP="00DD3B7C">
      <w:pPr>
        <w:pStyle w:val="tkZagolovok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D8009D">
        <w:rPr>
          <w:rFonts w:ascii="Times New Roman" w:hAnsi="Times New Roman" w:cs="Times New Roman"/>
          <w:sz w:val="28"/>
          <w:szCs w:val="28"/>
        </w:rPr>
        <w:t xml:space="preserve">форматта берүү </w:t>
      </w:r>
    </w:p>
    <w:p w:rsidR="008567E2" w:rsidRDefault="008567E2" w:rsidP="00921E73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C231F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C231F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13BAF" w:rsidRDefault="00E13BAF" w:rsidP="004338BB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p w:rsidR="00C231F0" w:rsidRPr="00C231F0" w:rsidRDefault="00A064A4" w:rsidP="00C231F0">
      <w:pPr>
        <w:pStyle w:val="tkZagolovok2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231F0" w:rsidRPr="00C231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F0" w:rsidRPr="00C231F0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="00C231F0" w:rsidRPr="00C231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F0" w:rsidRPr="00C231F0">
        <w:rPr>
          <w:rFonts w:ascii="Times New Roman" w:hAnsi="Times New Roman" w:cs="Times New Roman"/>
          <w:sz w:val="28"/>
          <w:szCs w:val="28"/>
        </w:rPr>
        <w:t>регламенттин</w:t>
      </w:r>
      <w:proofErr w:type="spellEnd"/>
      <w:r w:rsidR="00C231F0" w:rsidRPr="00C231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F0" w:rsidRPr="00C231F0">
        <w:rPr>
          <w:rFonts w:ascii="Times New Roman" w:hAnsi="Times New Roman" w:cs="Times New Roman"/>
          <w:sz w:val="28"/>
          <w:szCs w:val="28"/>
        </w:rPr>
        <w:t>талаптарынын</w:t>
      </w:r>
      <w:proofErr w:type="spellEnd"/>
      <w:r w:rsidR="00C231F0" w:rsidRPr="00C231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F0" w:rsidRPr="00C231F0">
        <w:rPr>
          <w:rFonts w:ascii="Times New Roman" w:hAnsi="Times New Roman" w:cs="Times New Roman"/>
          <w:sz w:val="28"/>
          <w:szCs w:val="28"/>
        </w:rPr>
        <w:t>аткарылышын</w:t>
      </w:r>
      <w:proofErr w:type="spellEnd"/>
      <w:r w:rsidR="00C231F0" w:rsidRPr="00C231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1F0" w:rsidRPr="00C231F0">
        <w:rPr>
          <w:rFonts w:ascii="Times New Roman" w:hAnsi="Times New Roman" w:cs="Times New Roman"/>
          <w:sz w:val="28"/>
          <w:szCs w:val="28"/>
        </w:rPr>
        <w:t>контролдоо</w:t>
      </w:r>
      <w:proofErr w:type="spellEnd"/>
      <w:r w:rsidR="00C231F0" w:rsidRPr="00C231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39B" w:rsidRPr="00AD139B" w:rsidRDefault="00AD139B" w:rsidP="00AD139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регламенттин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талаптарынын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аткарылышына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ички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тышкы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 w:rsidR="00BA64EF">
        <w:rPr>
          <w:rFonts w:ascii="Times New Roman" w:hAnsi="Times New Roman" w:cs="Times New Roman"/>
          <w:sz w:val="28"/>
          <w:szCs w:val="28"/>
          <w:lang w:val="ky-KG"/>
        </w:rPr>
        <w:t>доо</w:t>
      </w:r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жүргүзүлөт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4CBC" w:rsidRDefault="00AD139B" w:rsidP="00AD139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Ички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контролдоону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статистиканы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уюштуруу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координациялоо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бөлүмүнүн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башчысы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Ермекбаева Гульмира Бекмаматовна жүргүзөт. </w:t>
      </w:r>
    </w:p>
    <w:p w:rsidR="00FF4189" w:rsidRPr="00A710C2" w:rsidRDefault="00AD139B" w:rsidP="00AD139B">
      <w:pPr>
        <w:pStyle w:val="tkTekst"/>
        <w:spacing w:after="0" w:line="240" w:lineRule="auto"/>
        <w:rPr>
          <w:lang w:val="ky-KG"/>
        </w:rPr>
      </w:pPr>
      <w:r w:rsidRPr="00A710C2">
        <w:rPr>
          <w:rFonts w:ascii="Times New Roman" w:hAnsi="Times New Roman" w:cs="Times New Roman"/>
          <w:sz w:val="28"/>
          <w:szCs w:val="28"/>
          <w:lang w:val="ky-KG"/>
        </w:rPr>
        <w:t>2) Ички контрол</w:t>
      </w:r>
      <w:r w:rsidR="00A710C2">
        <w:rPr>
          <w:rFonts w:ascii="Times New Roman" w:hAnsi="Times New Roman" w:cs="Times New Roman"/>
          <w:sz w:val="28"/>
          <w:szCs w:val="28"/>
          <w:lang w:val="ky-KG"/>
        </w:rPr>
        <w:t>доо</w:t>
      </w:r>
      <w:r w:rsidRPr="00A710C2">
        <w:rPr>
          <w:rFonts w:ascii="Times New Roman" w:hAnsi="Times New Roman" w:cs="Times New Roman"/>
          <w:sz w:val="28"/>
          <w:szCs w:val="28"/>
          <w:lang w:val="ky-KG"/>
        </w:rPr>
        <w:t xml:space="preserve"> кызмат адамдары жана кызматкерлер тарабынан административдик регламенттин жоболорунун, ошондой эле кызмат көрсөтүү процессинде кабыл алынган чечимдердин аткарылышын жана сакталышын үзгүлтүксүз текшерүү жолу менен жүргүзүлөт</w:t>
      </w:r>
      <w:r w:rsidR="00A710C2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F4189" w:rsidRPr="00A710C2" w:rsidRDefault="00AD139B" w:rsidP="00AD139B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A710C2">
        <w:rPr>
          <w:rFonts w:ascii="Times New Roman" w:hAnsi="Times New Roman" w:cs="Times New Roman"/>
          <w:sz w:val="28"/>
          <w:szCs w:val="28"/>
          <w:lang w:val="ky-KG"/>
        </w:rPr>
        <w:t>3) Текшерүүлөрдүн мезгилдүүлүгү квартал сайын түз</w:t>
      </w:r>
      <w:r w:rsidR="00A710C2">
        <w:rPr>
          <w:rFonts w:ascii="Times New Roman" w:hAnsi="Times New Roman" w:cs="Times New Roman"/>
          <w:sz w:val="28"/>
          <w:szCs w:val="28"/>
          <w:lang w:val="ky-KG"/>
        </w:rPr>
        <w:t>үл</w:t>
      </w:r>
      <w:r w:rsidRPr="00A710C2">
        <w:rPr>
          <w:rFonts w:ascii="Times New Roman" w:hAnsi="Times New Roman" w:cs="Times New Roman"/>
          <w:sz w:val="28"/>
          <w:szCs w:val="28"/>
          <w:lang w:val="ky-KG"/>
        </w:rPr>
        <w:t>өт.</w:t>
      </w:r>
    </w:p>
    <w:p w:rsidR="00AD139B" w:rsidRPr="00A710C2" w:rsidRDefault="00AD139B" w:rsidP="00AD139B">
      <w:pPr>
        <w:spacing w:after="0" w:line="257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A710C2">
        <w:rPr>
          <w:rFonts w:ascii="Times New Roman" w:eastAsia="Times New Roman" w:hAnsi="Times New Roman"/>
          <w:sz w:val="28"/>
          <w:szCs w:val="28"/>
          <w:lang w:val="ky-KG" w:eastAsia="ru-RU"/>
        </w:rPr>
        <w:t>Пландан тышкар</w:t>
      </w:r>
      <w:r w:rsidR="00A710C2">
        <w:rPr>
          <w:rFonts w:ascii="Times New Roman" w:eastAsia="Times New Roman" w:hAnsi="Times New Roman"/>
          <w:sz w:val="28"/>
          <w:szCs w:val="28"/>
          <w:lang w:val="ky-KG" w:eastAsia="ru-RU"/>
        </w:rPr>
        <w:t>к</w:t>
      </w:r>
      <w:r w:rsidRPr="00A710C2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ы текшерүү кызмат көрсөтүүнү керектөөчүлөрдүн арызы боюнча жүргүзүлөт. </w:t>
      </w:r>
    </w:p>
    <w:p w:rsidR="00AD139B" w:rsidRPr="00E13BAF" w:rsidRDefault="00AD139B" w:rsidP="00AD139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E13BA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4) Текшерүүнүн жыйынтыгы боюнча кызмат көрсөтүүнүн административдик регламентинин талаптарынын табылган бузууларын четтетүү боюнча чаралар кабыл алынат, ошондой эле Кыргыз Республикасынын мыйзамдарына ылайык күнөөлүү адамдардын жоопкерчилиги жөнүндө маселе каралат. </w:t>
      </w:r>
    </w:p>
    <w:p w:rsidR="00AD139B" w:rsidRPr="00AD139B" w:rsidRDefault="00AD139B" w:rsidP="00AD139B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регламенттин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аткарууга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тышкы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контролду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Республикасынын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Улуттук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статистика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чечими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түзүлгөн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A710C2">
        <w:rPr>
          <w:rFonts w:ascii="Times New Roman" w:hAnsi="Times New Roman" w:cs="Times New Roman"/>
          <w:sz w:val="28"/>
          <w:szCs w:val="28"/>
          <w:lang w:val="ky-KG"/>
        </w:rPr>
        <w:t>жүргүзөт</w:t>
      </w:r>
      <w:r w:rsidRPr="00AD139B">
        <w:rPr>
          <w:rFonts w:ascii="Times New Roman" w:hAnsi="Times New Roman" w:cs="Times New Roman"/>
          <w:sz w:val="28"/>
          <w:szCs w:val="28"/>
        </w:rPr>
        <w:t>.</w:t>
      </w:r>
    </w:p>
    <w:p w:rsidR="00AD139B" w:rsidRPr="00AD139B" w:rsidRDefault="00AD139B" w:rsidP="00AD139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Комиссиянын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ишинин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жыйынтыгы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маалымкат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түрүндө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таризделет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, ага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регламентти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өзгөртүү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бо</w:t>
      </w:r>
      <w:r>
        <w:rPr>
          <w:rFonts w:ascii="Times New Roman" w:hAnsi="Times New Roman" w:cs="Times New Roman"/>
          <w:sz w:val="28"/>
          <w:szCs w:val="28"/>
        </w:rPr>
        <w:t>юнча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сунуш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киргизилиши мүмкүн. </w:t>
      </w:r>
    </w:p>
    <w:p w:rsidR="00AD139B" w:rsidRPr="00AD139B" w:rsidRDefault="00AD139B" w:rsidP="00AD139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Маалымкат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кол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коюлгандан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тартып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жумуш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күндүн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аралыгында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кызматты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көрсөтүүчү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мекемеге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жибе</w:t>
      </w:r>
      <w:r>
        <w:rPr>
          <w:rFonts w:ascii="Times New Roman" w:hAnsi="Times New Roman" w:cs="Times New Roman"/>
          <w:sz w:val="28"/>
          <w:szCs w:val="28"/>
        </w:rPr>
        <w:t>рилет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139B" w:rsidRPr="00AD139B" w:rsidRDefault="00AD139B" w:rsidP="00AD139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Маалымкат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келип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түшкөн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күндөн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тартып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айлык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мөөнөттө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табылган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бузууларды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кемчиликтерди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четтетүү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бузууларга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жол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адамдарына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кызматкерлерге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тартиптик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кабыл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алынууга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ийиш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D139B" w:rsidRPr="00AD139B" w:rsidRDefault="00AD139B" w:rsidP="00AD139B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Зарылчылыгына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жараша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ошондой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эле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белгиленген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тартипте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регламентке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өзгөртүүлөрдү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киргизүү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демилгеленет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139B" w:rsidRDefault="00AD139B" w:rsidP="00AD139B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регламенттин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аткарууга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тышкы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3A4CBC" w:rsidRPr="003A4CBC">
        <w:rPr>
          <w:rFonts w:ascii="Times New Roman" w:hAnsi="Times New Roman" w:cs="Times New Roman"/>
          <w:sz w:val="28"/>
          <w:szCs w:val="28"/>
        </w:rPr>
        <w:t xml:space="preserve">ар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жолудан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эмес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CBC" w:rsidRPr="003A4CBC">
        <w:rPr>
          <w:rFonts w:ascii="Times New Roman" w:hAnsi="Times New Roman" w:cs="Times New Roman"/>
          <w:sz w:val="28"/>
          <w:szCs w:val="28"/>
        </w:rPr>
        <w:t>жүргүзүлөт</w:t>
      </w:r>
      <w:proofErr w:type="spellEnd"/>
      <w:r w:rsidR="003A4CBC" w:rsidRPr="003A4CBC">
        <w:rPr>
          <w:rFonts w:ascii="Times New Roman" w:hAnsi="Times New Roman" w:cs="Times New Roman"/>
          <w:sz w:val="28"/>
          <w:szCs w:val="28"/>
        </w:rPr>
        <w:t>.</w:t>
      </w:r>
    </w:p>
    <w:p w:rsidR="00AD139B" w:rsidRPr="00AD139B" w:rsidRDefault="00AD139B" w:rsidP="00AD139B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139B" w:rsidRPr="00AD139B" w:rsidRDefault="00AD139B" w:rsidP="00AD139B">
      <w:pPr>
        <w:pStyle w:val="tkTekst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39B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регламенттин</w:t>
      </w:r>
      <w:proofErr w:type="spellEnd"/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талаптарын</w:t>
      </w:r>
      <w:proofErr w:type="spellEnd"/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бузгандыгы</w:t>
      </w:r>
      <w:proofErr w:type="spellEnd"/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BAF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үчүн</w:t>
      </w:r>
      <w:proofErr w:type="spellEnd"/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кызмат</w:t>
      </w:r>
      <w:proofErr w:type="spellEnd"/>
      <w:r w:rsidR="00A710C2">
        <w:rPr>
          <w:rFonts w:ascii="Times New Roman" w:hAnsi="Times New Roman" w:cs="Times New Roman"/>
          <w:b/>
          <w:sz w:val="28"/>
          <w:szCs w:val="28"/>
          <w:lang w:val="ky-KG"/>
        </w:rPr>
        <w:t>чы</w:t>
      </w:r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адамдарынын</w:t>
      </w:r>
      <w:proofErr w:type="spellEnd"/>
      <w:r w:rsidRPr="00AD13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b/>
          <w:sz w:val="28"/>
          <w:szCs w:val="28"/>
        </w:rPr>
        <w:t>жоопкерчилиги</w:t>
      </w:r>
      <w:proofErr w:type="spellEnd"/>
    </w:p>
    <w:p w:rsidR="00AD139B" w:rsidRPr="00AD139B" w:rsidRDefault="00AD139B" w:rsidP="00AD139B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139B" w:rsidRPr="00AD139B" w:rsidRDefault="009F0380" w:rsidP="00936F1F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6510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="00A710C2" w:rsidRPr="00A7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регламенттин</w:t>
      </w:r>
      <w:proofErr w:type="spellEnd"/>
      <w:r w:rsidR="00A710C2" w:rsidRPr="00A7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талаптарын</w:t>
      </w:r>
      <w:proofErr w:type="spellEnd"/>
      <w:r w:rsidR="00A710C2" w:rsidRPr="00A7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бузгандыгы</w:t>
      </w:r>
      <w:proofErr w:type="spellEnd"/>
      <w:r w:rsidR="00A710C2" w:rsidRPr="00A7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="00A710C2" w:rsidRPr="00A7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0C2" w:rsidRPr="00ED761D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A710C2" w:rsidRPr="00ED761D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B433A5">
        <w:rPr>
          <w:rFonts w:ascii="Times New Roman" w:hAnsi="Times New Roman" w:cs="Times New Roman"/>
          <w:sz w:val="28"/>
          <w:szCs w:val="28"/>
          <w:lang w:val="ky-KG"/>
        </w:rPr>
        <w:t xml:space="preserve">асынын Улуттук статистика комитетинин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="00A710C2" w:rsidRPr="00A710C2">
        <w:rPr>
          <w:rFonts w:ascii="Times New Roman" w:hAnsi="Times New Roman" w:cs="Times New Roman"/>
          <w:sz w:val="28"/>
          <w:szCs w:val="28"/>
          <w:lang w:val="ky-KG"/>
        </w:rPr>
        <w:t>чы</w:t>
      </w:r>
      <w:r w:rsidR="00A710C2" w:rsidRPr="00A710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="00B433A5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="00A710C2">
        <w:rPr>
          <w:rFonts w:ascii="Times New Roman" w:hAnsi="Times New Roman" w:cs="Times New Roman"/>
          <w:sz w:val="28"/>
          <w:szCs w:val="28"/>
          <w:lang w:val="ky-KG"/>
        </w:rPr>
        <w:t xml:space="preserve"> жана </w:t>
      </w:r>
      <w:r w:rsidR="00B433A5">
        <w:rPr>
          <w:rFonts w:ascii="Times New Roman" w:hAnsi="Times New Roman" w:cs="Times New Roman"/>
          <w:sz w:val="28"/>
          <w:szCs w:val="28"/>
          <w:lang w:val="ky-KG"/>
        </w:rPr>
        <w:t xml:space="preserve">кызматчлары </w:t>
      </w:r>
      <w:proofErr w:type="spellStart"/>
      <w:r w:rsidR="00B433A5" w:rsidRPr="00ED761D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B433A5" w:rsidRPr="00ED761D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B433A5">
        <w:rPr>
          <w:rFonts w:ascii="Times New Roman" w:hAnsi="Times New Roman" w:cs="Times New Roman"/>
          <w:sz w:val="28"/>
          <w:szCs w:val="28"/>
          <w:lang w:val="ky-KG"/>
        </w:rPr>
        <w:t xml:space="preserve">асынын бузуулар жана эмгек мыйзамы жөнүндө </w:t>
      </w:r>
      <w:proofErr w:type="spellStart"/>
      <w:r w:rsidR="00B433A5" w:rsidRPr="00ED761D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="00B433A5" w:rsidRPr="00ED761D">
        <w:rPr>
          <w:rFonts w:ascii="Times New Roman" w:hAnsi="Times New Roman" w:cs="Times New Roman"/>
          <w:sz w:val="28"/>
          <w:szCs w:val="28"/>
        </w:rPr>
        <w:t xml:space="preserve"> Республик</w:t>
      </w:r>
      <w:r w:rsidR="00B433A5">
        <w:rPr>
          <w:rFonts w:ascii="Times New Roman" w:hAnsi="Times New Roman" w:cs="Times New Roman"/>
          <w:sz w:val="28"/>
          <w:szCs w:val="28"/>
          <w:lang w:val="ky-KG"/>
        </w:rPr>
        <w:t xml:space="preserve">асынын Кодексине ылайыу </w:t>
      </w:r>
      <w:proofErr w:type="spellStart"/>
      <w:r w:rsidR="00A710C2" w:rsidRPr="00A710C2">
        <w:rPr>
          <w:rFonts w:ascii="Times New Roman" w:hAnsi="Times New Roman" w:cs="Times New Roman"/>
          <w:sz w:val="28"/>
          <w:szCs w:val="28"/>
        </w:rPr>
        <w:t>жоопкерчили</w:t>
      </w:r>
      <w:proofErr w:type="spellEnd"/>
      <w:r w:rsidR="00B433A5">
        <w:rPr>
          <w:rFonts w:ascii="Times New Roman" w:hAnsi="Times New Roman" w:cs="Times New Roman"/>
          <w:sz w:val="28"/>
          <w:szCs w:val="28"/>
          <w:lang w:val="ky-KG"/>
        </w:rPr>
        <w:t xml:space="preserve">к тартышат. </w:t>
      </w:r>
      <w:r w:rsidR="00A710C2" w:rsidRPr="00776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E08" w:rsidRDefault="00AD139B" w:rsidP="009F0380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D139B">
        <w:rPr>
          <w:rFonts w:ascii="Times New Roman" w:hAnsi="Times New Roman" w:cs="Times New Roman"/>
          <w:sz w:val="28"/>
          <w:szCs w:val="28"/>
        </w:rPr>
        <w:t xml:space="preserve"> 9.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анын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жарым-жартылайы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аутсорсингге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жактарга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жана</w:t>
      </w:r>
      <w:r w:rsidR="00E20136">
        <w:rPr>
          <w:rFonts w:ascii="Times New Roman" w:hAnsi="Times New Roman" w:cs="Times New Roman"/>
          <w:sz w:val="28"/>
          <w:szCs w:val="28"/>
          <w:lang w:val="ky-KG"/>
        </w:rPr>
        <w:t>/</w:t>
      </w:r>
      <w:r w:rsidR="00E20136" w:rsidRPr="00AD139B">
        <w:rPr>
          <w:rFonts w:ascii="Times New Roman" w:hAnsi="Times New Roman" w:cs="Times New Roman"/>
          <w:sz w:val="28"/>
          <w:szCs w:val="28"/>
        </w:rPr>
        <w:t>же</w:t>
      </w:r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юридикалык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жактарга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аткарууга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өткөрүлүп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берилген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учурда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талаптарынын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сакталышына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жоопкерчилик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кызматтарды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көрсөтүүгө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жооптуу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мекемеде</w:t>
      </w:r>
      <w:proofErr w:type="spellEnd"/>
      <w:r w:rsidRPr="00AD1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139B">
        <w:rPr>
          <w:rFonts w:ascii="Times New Roman" w:hAnsi="Times New Roman" w:cs="Times New Roman"/>
          <w:sz w:val="28"/>
          <w:szCs w:val="28"/>
        </w:rPr>
        <w:t>сак</w:t>
      </w:r>
      <w:r w:rsidR="009F0380">
        <w:rPr>
          <w:rFonts w:ascii="Times New Roman" w:hAnsi="Times New Roman" w:cs="Times New Roman"/>
          <w:sz w:val="28"/>
          <w:szCs w:val="28"/>
        </w:rPr>
        <w:t>талат</w:t>
      </w:r>
      <w:proofErr w:type="spellEnd"/>
      <w:r w:rsidR="009F0380">
        <w:rPr>
          <w:rFonts w:ascii="Times New Roman" w:hAnsi="Times New Roman" w:cs="Times New Roman"/>
          <w:sz w:val="28"/>
          <w:szCs w:val="28"/>
        </w:rPr>
        <w:t>.</w:t>
      </w:r>
    </w:p>
    <w:p w:rsidR="00FF4189" w:rsidRPr="00776510" w:rsidRDefault="00FF4189" w:rsidP="00FF4189">
      <w:pPr>
        <w:pStyle w:val="tkTekst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F0380" w:rsidRDefault="009F0380" w:rsidP="009F0380">
      <w:pPr>
        <w:pStyle w:val="tkZagolovok2"/>
        <w:spacing w:line="240" w:lineRule="auto"/>
        <w:ind w:left="0" w:firstLine="567"/>
      </w:pPr>
      <w:r w:rsidRPr="009F0380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Корутунду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жоболор</w:t>
      </w:r>
      <w:proofErr w:type="spellEnd"/>
    </w:p>
    <w:p w:rsidR="009F0380" w:rsidRPr="009F0380" w:rsidRDefault="009F0380" w:rsidP="009F0380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380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көрсөтүүнүн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регламенти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кызматтарды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акыркы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керектөөчүгө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максатында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r w:rsidR="00E20136">
        <w:rPr>
          <w:rFonts w:ascii="Times New Roman" w:hAnsi="Times New Roman" w:cs="Times New Roman"/>
          <w:sz w:val="28"/>
          <w:szCs w:val="28"/>
          <w:lang w:val="ky-KG"/>
        </w:rPr>
        <w:t xml:space="preserve">алар менен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ара </w:t>
      </w:r>
      <w:r w:rsidR="00E20136">
        <w:rPr>
          <w:rFonts w:ascii="Times New Roman" w:hAnsi="Times New Roman" w:cs="Times New Roman"/>
          <w:sz w:val="28"/>
          <w:szCs w:val="28"/>
          <w:lang w:val="ky-KG"/>
        </w:rPr>
        <w:t>иш-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аракет</w:t>
      </w:r>
      <w:proofErr w:type="spellEnd"/>
      <w:r w:rsidR="00E20136">
        <w:rPr>
          <w:rFonts w:ascii="Times New Roman" w:hAnsi="Times New Roman" w:cs="Times New Roman"/>
          <w:sz w:val="28"/>
          <w:szCs w:val="28"/>
          <w:lang w:val="ky-KG"/>
        </w:rPr>
        <w:t xml:space="preserve"> жүргүзү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үчү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муниципалдык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органдар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ведомстволук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түзүмдүк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аймактык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түзүмдөр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макулдашыл</w:t>
      </w:r>
      <w:proofErr w:type="spellEnd"/>
      <w:r w:rsidR="00E20136">
        <w:rPr>
          <w:rFonts w:ascii="Times New Roman" w:hAnsi="Times New Roman" w:cs="Times New Roman"/>
          <w:sz w:val="28"/>
          <w:szCs w:val="28"/>
          <w:lang w:val="ky-KG"/>
        </w:rPr>
        <w:t>ган</w:t>
      </w:r>
      <w:r w:rsidRPr="009F03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0380" w:rsidRDefault="009F0380" w:rsidP="00D8009D">
      <w:pPr>
        <w:pStyle w:val="tkTekst"/>
        <w:spacing w:after="0" w:line="240" w:lineRule="auto"/>
        <w:rPr>
          <w:lang w:val="ky-KG"/>
        </w:rPr>
      </w:pPr>
      <w:r w:rsidRPr="009F0380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Административдик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регламент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стандартын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кайра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кароо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бир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мезгилде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зарылчылыгына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жараша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кайра </w:t>
      </w:r>
      <w:proofErr w:type="spellStart"/>
      <w:r w:rsidRPr="009F0380">
        <w:rPr>
          <w:rFonts w:ascii="Times New Roman" w:hAnsi="Times New Roman" w:cs="Times New Roman"/>
          <w:sz w:val="28"/>
          <w:szCs w:val="28"/>
        </w:rPr>
        <w:t>каралууга</w:t>
      </w:r>
      <w:proofErr w:type="spellEnd"/>
      <w:r w:rsidRPr="009F0380">
        <w:rPr>
          <w:rFonts w:ascii="Times New Roman" w:hAnsi="Times New Roman" w:cs="Times New Roman"/>
          <w:sz w:val="28"/>
          <w:szCs w:val="28"/>
        </w:rPr>
        <w:t xml:space="preserve"> </w:t>
      </w:r>
      <w:r w:rsidR="00E20136">
        <w:rPr>
          <w:rFonts w:ascii="Times New Roman" w:hAnsi="Times New Roman" w:cs="Times New Roman"/>
          <w:sz w:val="28"/>
          <w:szCs w:val="28"/>
          <w:lang w:val="ky-KG"/>
        </w:rPr>
        <w:t>жатат</w:t>
      </w:r>
      <w:r w:rsidRPr="009F0380">
        <w:rPr>
          <w:rFonts w:ascii="Times New Roman" w:hAnsi="Times New Roman" w:cs="Times New Roman"/>
          <w:sz w:val="28"/>
          <w:szCs w:val="28"/>
        </w:rPr>
        <w:t>.</w:t>
      </w:r>
      <w:r>
        <w:rPr>
          <w:lang w:val="ky-KG"/>
        </w:rPr>
        <w:t xml:space="preserve"> </w:t>
      </w:r>
    </w:p>
    <w:p w:rsidR="00D8009D" w:rsidRPr="00D8009D" w:rsidRDefault="00D8009D" w:rsidP="00D8009D">
      <w:pPr>
        <w:pStyle w:val="tkTekst"/>
        <w:spacing w:after="0" w:line="240" w:lineRule="auto"/>
      </w:pPr>
    </w:p>
    <w:p w:rsidR="00ED761D" w:rsidRPr="009F0380" w:rsidRDefault="009F0380" w:rsidP="009F038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9. </w:t>
      </w:r>
      <w:proofErr w:type="spellStart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Административдик</w:t>
      </w:r>
      <w:proofErr w:type="spellEnd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регламентти</w:t>
      </w:r>
      <w:proofErr w:type="spellEnd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иштеп</w:t>
      </w:r>
      <w:proofErr w:type="spellEnd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F03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чыгуучулар</w:t>
      </w:r>
      <w:proofErr w:type="spellEnd"/>
    </w:p>
    <w:p w:rsidR="00ED761D" w:rsidRPr="00ED761D" w:rsidRDefault="00ED761D" w:rsidP="00ED761D">
      <w:pPr>
        <w:pStyle w:val="tkZagolovok2"/>
        <w:spacing w:before="240" w:line="240" w:lineRule="auto"/>
        <w:ind w:left="0" w:righ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>12.</w:t>
      </w:r>
      <w:r w:rsidR="003A4CBC" w:rsidRPr="003A4CBC">
        <w:t xml:space="preserve"> </w:t>
      </w:r>
      <w:r w:rsidR="003A4CBC" w:rsidRPr="003A4C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Статистиканы уюштуруу жана координациялоо бөлүмүнүн башчысы Ермекбаева Гульмира Бекмаматовна.  </w:t>
      </w:r>
      <w:r w:rsidRPr="00ED761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F4189" w:rsidRDefault="00FF4189" w:rsidP="00EB7FCC">
      <w:pPr>
        <w:pStyle w:val="tkZagolovok2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</w:p>
    <w:sectPr w:rsidR="00FF418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6D" w:rsidRDefault="00EA7E6D" w:rsidP="00EA7E6D">
      <w:pPr>
        <w:spacing w:after="0" w:line="240" w:lineRule="auto"/>
      </w:pPr>
      <w:r>
        <w:separator/>
      </w:r>
    </w:p>
  </w:endnote>
  <w:endnote w:type="continuationSeparator" w:id="0">
    <w:p w:rsidR="00EA7E6D" w:rsidRDefault="00EA7E6D" w:rsidP="00EA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611168"/>
      <w:docPartObj>
        <w:docPartGallery w:val="Page Numbers (Bottom of Page)"/>
        <w:docPartUnique/>
      </w:docPartObj>
    </w:sdtPr>
    <w:sdtEndPr/>
    <w:sdtContent>
      <w:p w:rsidR="00EA7E6D" w:rsidRDefault="00EA7E6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5DD">
          <w:rPr>
            <w:noProof/>
          </w:rPr>
          <w:t>11</w:t>
        </w:r>
        <w:r>
          <w:fldChar w:fldCharType="end"/>
        </w:r>
      </w:p>
    </w:sdtContent>
  </w:sdt>
  <w:p w:rsidR="00EA7E6D" w:rsidRPr="007A65DD" w:rsidRDefault="00EA7E6D">
    <w:pPr>
      <w:pStyle w:val="ac"/>
      <w:rPr>
        <w:rFonts w:ascii="Times New Roman" w:hAnsi="Times New Roman"/>
        <w:color w:val="FFFFFF" w:themeColor="background1"/>
        <w:sz w:val="24"/>
        <w:szCs w:val="24"/>
        <w:lang w:val="ky-KG"/>
      </w:rPr>
    </w:pPr>
    <w:r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>Н. Айдаралиева______________</w:t>
    </w:r>
    <w:r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ab/>
    </w:r>
    <w:r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ab/>
      <w:t>А.Ш. Султанов______________</w:t>
    </w:r>
  </w:p>
  <w:p w:rsidR="00EA7E6D" w:rsidRPr="007A65DD" w:rsidRDefault="00EA7E6D">
    <w:pPr>
      <w:pStyle w:val="ac"/>
      <w:rPr>
        <w:rFonts w:ascii="Times New Roman" w:hAnsi="Times New Roman"/>
        <w:color w:val="FFFFFF" w:themeColor="background1"/>
        <w:sz w:val="24"/>
        <w:szCs w:val="24"/>
        <w:lang w:val="ky-KG"/>
      </w:rPr>
    </w:pPr>
    <w:r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ab/>
    </w:r>
    <w:r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ab/>
    </w:r>
    <w:r w:rsidR="007D5865" w:rsidRPr="007A65DD">
      <w:rPr>
        <w:rFonts w:ascii="Times New Roman" w:hAnsi="Times New Roman"/>
        <w:color w:val="FFFFFF" w:themeColor="background1"/>
        <w:sz w:val="24"/>
        <w:szCs w:val="24"/>
        <w:lang w:val="en-US"/>
      </w:rPr>
      <w:t>2019-</w:t>
    </w:r>
    <w:proofErr w:type="spellStart"/>
    <w:r w:rsidR="007D5865" w:rsidRPr="007A65DD">
      <w:rPr>
        <w:rFonts w:ascii="Times New Roman" w:hAnsi="Times New Roman"/>
        <w:color w:val="FFFFFF" w:themeColor="background1"/>
        <w:sz w:val="24"/>
        <w:szCs w:val="24"/>
      </w:rPr>
      <w:t>жыл</w:t>
    </w:r>
    <w:r w:rsidR="00BA0D70" w:rsidRPr="007A65DD">
      <w:rPr>
        <w:rFonts w:ascii="Times New Roman" w:hAnsi="Times New Roman"/>
        <w:color w:val="FFFFFF" w:themeColor="background1"/>
        <w:sz w:val="24"/>
        <w:szCs w:val="24"/>
      </w:rPr>
      <w:t>дын</w:t>
    </w:r>
    <w:proofErr w:type="spellEnd"/>
    <w:r w:rsidR="00BA0D70" w:rsidRPr="007A65DD">
      <w:rPr>
        <w:rFonts w:ascii="Times New Roman" w:hAnsi="Times New Roman"/>
        <w:color w:val="FFFFFF" w:themeColor="background1"/>
        <w:sz w:val="24"/>
        <w:szCs w:val="24"/>
      </w:rPr>
      <w:t xml:space="preserve"> </w:t>
    </w:r>
    <w:r w:rsidR="00BA0D70"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>_______декабры</w:t>
    </w:r>
    <w:r w:rsidRPr="007A65DD">
      <w:rPr>
        <w:rFonts w:ascii="Times New Roman" w:hAnsi="Times New Roman"/>
        <w:color w:val="FFFFFF" w:themeColor="background1"/>
        <w:sz w:val="24"/>
        <w:szCs w:val="24"/>
        <w:lang w:val="ky-KG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6D" w:rsidRDefault="00EA7E6D" w:rsidP="00EA7E6D">
      <w:pPr>
        <w:spacing w:after="0" w:line="240" w:lineRule="auto"/>
      </w:pPr>
      <w:r>
        <w:separator/>
      </w:r>
    </w:p>
  </w:footnote>
  <w:footnote w:type="continuationSeparator" w:id="0">
    <w:p w:rsidR="00EA7E6D" w:rsidRDefault="00EA7E6D" w:rsidP="00EA7E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35"/>
    <w:rsid w:val="00001D4B"/>
    <w:rsid w:val="00017B82"/>
    <w:rsid w:val="00025CB7"/>
    <w:rsid w:val="00041FDA"/>
    <w:rsid w:val="000646F4"/>
    <w:rsid w:val="000E57F6"/>
    <w:rsid w:val="000F03FE"/>
    <w:rsid w:val="00107DEE"/>
    <w:rsid w:val="00193038"/>
    <w:rsid w:val="001A226B"/>
    <w:rsid w:val="001B2D62"/>
    <w:rsid w:val="001B6172"/>
    <w:rsid w:val="001D199D"/>
    <w:rsid w:val="001F31C7"/>
    <w:rsid w:val="001F56A6"/>
    <w:rsid w:val="001F5898"/>
    <w:rsid w:val="001F696F"/>
    <w:rsid w:val="00201477"/>
    <w:rsid w:val="00225E79"/>
    <w:rsid w:val="00234264"/>
    <w:rsid w:val="002355E3"/>
    <w:rsid w:val="00261AFD"/>
    <w:rsid w:val="00261E70"/>
    <w:rsid w:val="0027486A"/>
    <w:rsid w:val="00291634"/>
    <w:rsid w:val="002A33A8"/>
    <w:rsid w:val="002C24E1"/>
    <w:rsid w:val="002D3CC6"/>
    <w:rsid w:val="002D75E1"/>
    <w:rsid w:val="00311CC4"/>
    <w:rsid w:val="003122AF"/>
    <w:rsid w:val="003130F3"/>
    <w:rsid w:val="00323887"/>
    <w:rsid w:val="003844CC"/>
    <w:rsid w:val="0038657F"/>
    <w:rsid w:val="00396DE8"/>
    <w:rsid w:val="003A4CBC"/>
    <w:rsid w:val="003C1953"/>
    <w:rsid w:val="003C4C99"/>
    <w:rsid w:val="003E14B6"/>
    <w:rsid w:val="003E4B3D"/>
    <w:rsid w:val="003F2C69"/>
    <w:rsid w:val="0040136C"/>
    <w:rsid w:val="0041123E"/>
    <w:rsid w:val="00412E27"/>
    <w:rsid w:val="00425AF5"/>
    <w:rsid w:val="004338BB"/>
    <w:rsid w:val="004363B1"/>
    <w:rsid w:val="00473F0A"/>
    <w:rsid w:val="004874D1"/>
    <w:rsid w:val="004A00EA"/>
    <w:rsid w:val="004B64EB"/>
    <w:rsid w:val="004E3052"/>
    <w:rsid w:val="004F1957"/>
    <w:rsid w:val="004F1A05"/>
    <w:rsid w:val="00514CB9"/>
    <w:rsid w:val="00532529"/>
    <w:rsid w:val="0055269F"/>
    <w:rsid w:val="005534C3"/>
    <w:rsid w:val="00566C71"/>
    <w:rsid w:val="005856C5"/>
    <w:rsid w:val="00592F15"/>
    <w:rsid w:val="005B641D"/>
    <w:rsid w:val="005C0803"/>
    <w:rsid w:val="005C4127"/>
    <w:rsid w:val="005D74C1"/>
    <w:rsid w:val="00614696"/>
    <w:rsid w:val="00636ABE"/>
    <w:rsid w:val="0065530C"/>
    <w:rsid w:val="00662DCF"/>
    <w:rsid w:val="00670FC0"/>
    <w:rsid w:val="006A5291"/>
    <w:rsid w:val="006B18E9"/>
    <w:rsid w:val="006B34B7"/>
    <w:rsid w:val="006C2671"/>
    <w:rsid w:val="006C2C3E"/>
    <w:rsid w:val="006E64C5"/>
    <w:rsid w:val="007044D9"/>
    <w:rsid w:val="00753E4D"/>
    <w:rsid w:val="00762150"/>
    <w:rsid w:val="0076285E"/>
    <w:rsid w:val="00776510"/>
    <w:rsid w:val="007855C4"/>
    <w:rsid w:val="00793B35"/>
    <w:rsid w:val="007A65DD"/>
    <w:rsid w:val="007B419B"/>
    <w:rsid w:val="007D5865"/>
    <w:rsid w:val="007D5F77"/>
    <w:rsid w:val="008567E2"/>
    <w:rsid w:val="0085698F"/>
    <w:rsid w:val="00856E45"/>
    <w:rsid w:val="00857556"/>
    <w:rsid w:val="00861719"/>
    <w:rsid w:val="008741E0"/>
    <w:rsid w:val="00882552"/>
    <w:rsid w:val="008B22A5"/>
    <w:rsid w:val="008D2E8E"/>
    <w:rsid w:val="008F01EF"/>
    <w:rsid w:val="00921E73"/>
    <w:rsid w:val="00924875"/>
    <w:rsid w:val="00936F1F"/>
    <w:rsid w:val="009430DF"/>
    <w:rsid w:val="00974AFC"/>
    <w:rsid w:val="009837C5"/>
    <w:rsid w:val="009F0380"/>
    <w:rsid w:val="00A064A4"/>
    <w:rsid w:val="00A13FCF"/>
    <w:rsid w:val="00A14858"/>
    <w:rsid w:val="00A15889"/>
    <w:rsid w:val="00A24668"/>
    <w:rsid w:val="00A710C2"/>
    <w:rsid w:val="00A80D03"/>
    <w:rsid w:val="00AB3A92"/>
    <w:rsid w:val="00AC094C"/>
    <w:rsid w:val="00AC62EF"/>
    <w:rsid w:val="00AD139B"/>
    <w:rsid w:val="00B154C6"/>
    <w:rsid w:val="00B164D0"/>
    <w:rsid w:val="00B433A5"/>
    <w:rsid w:val="00B56E63"/>
    <w:rsid w:val="00B70510"/>
    <w:rsid w:val="00B8347C"/>
    <w:rsid w:val="00B83742"/>
    <w:rsid w:val="00BA0D70"/>
    <w:rsid w:val="00BA1918"/>
    <w:rsid w:val="00BA64EF"/>
    <w:rsid w:val="00BB3D0E"/>
    <w:rsid w:val="00BB70C1"/>
    <w:rsid w:val="00BC4B4F"/>
    <w:rsid w:val="00BD52BE"/>
    <w:rsid w:val="00BE1C21"/>
    <w:rsid w:val="00BF3E37"/>
    <w:rsid w:val="00C15187"/>
    <w:rsid w:val="00C231F0"/>
    <w:rsid w:val="00C245ED"/>
    <w:rsid w:val="00C40AD7"/>
    <w:rsid w:val="00C63861"/>
    <w:rsid w:val="00C745B3"/>
    <w:rsid w:val="00C935A1"/>
    <w:rsid w:val="00C97845"/>
    <w:rsid w:val="00CD5ECE"/>
    <w:rsid w:val="00CF6A7D"/>
    <w:rsid w:val="00D0011E"/>
    <w:rsid w:val="00D8009D"/>
    <w:rsid w:val="00D82AAF"/>
    <w:rsid w:val="00D84F8E"/>
    <w:rsid w:val="00D900DD"/>
    <w:rsid w:val="00D91A3F"/>
    <w:rsid w:val="00DC32E7"/>
    <w:rsid w:val="00DC4B88"/>
    <w:rsid w:val="00DD3B7C"/>
    <w:rsid w:val="00DD3E08"/>
    <w:rsid w:val="00DE1D24"/>
    <w:rsid w:val="00DF55A4"/>
    <w:rsid w:val="00E031F6"/>
    <w:rsid w:val="00E1382E"/>
    <w:rsid w:val="00E13BAF"/>
    <w:rsid w:val="00E20136"/>
    <w:rsid w:val="00E55A45"/>
    <w:rsid w:val="00EA7E6D"/>
    <w:rsid w:val="00EB2B7D"/>
    <w:rsid w:val="00EB7FCC"/>
    <w:rsid w:val="00EC6AAE"/>
    <w:rsid w:val="00ED761D"/>
    <w:rsid w:val="00F24817"/>
    <w:rsid w:val="00F24BB2"/>
    <w:rsid w:val="00F45396"/>
    <w:rsid w:val="00FA790A"/>
    <w:rsid w:val="00FB4E44"/>
    <w:rsid w:val="00FC5349"/>
    <w:rsid w:val="00FD784E"/>
    <w:rsid w:val="00FE736D"/>
    <w:rsid w:val="00FF418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AD8E61B-FA35-4546-A970-12D07E48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793B35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2">
    <w:name w:val="_Заголовок Раздел (tkZagolovok2)"/>
    <w:basedOn w:val="a"/>
    <w:rsid w:val="00793B35"/>
    <w:pPr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Nazvanie">
    <w:name w:val="_Название (tkNazvanie)"/>
    <w:basedOn w:val="a"/>
    <w:rsid w:val="00793B35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793B35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793B35"/>
    <w:pPr>
      <w:spacing w:after="60" w:line="276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3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E37"/>
    <w:rPr>
      <w:rFonts w:ascii="Segoe UI" w:eastAsia="Calibr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41FD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41FD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41FDA"/>
    <w:rPr>
      <w:rFonts w:ascii="Calibri" w:eastAsia="Calibri" w:hAnsi="Calibri"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41FD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41FDA"/>
    <w:rPr>
      <w:rFonts w:ascii="Calibri" w:eastAsia="Calibri" w:hAnsi="Calibri" w:cs="Times New Roman"/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EA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A7E6D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A7E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A7E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4D5D4-3B6C-42D3-B808-947D3011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11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Shulanbekova</dc:creator>
  <cp:keywords/>
  <dc:description/>
  <cp:lastModifiedBy>Shulanbekova</cp:lastModifiedBy>
  <cp:revision>41</cp:revision>
  <cp:lastPrinted>2019-12-04T04:23:00Z</cp:lastPrinted>
  <dcterms:created xsi:type="dcterms:W3CDTF">2018-07-05T07:45:00Z</dcterms:created>
  <dcterms:modified xsi:type="dcterms:W3CDTF">2019-12-04T05:59:00Z</dcterms:modified>
</cp:coreProperties>
</file>