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C77" w:rsidRPr="008E5E3B" w:rsidRDefault="00087C77" w:rsidP="008E5E3B">
      <w:pPr>
        <w:contextualSpacing/>
        <w:jc w:val="center"/>
        <w:rPr>
          <w:b/>
          <w:sz w:val="28"/>
          <w:szCs w:val="28"/>
          <w:lang w:val="ky-KG"/>
        </w:rPr>
      </w:pPr>
      <w:r>
        <w:rPr>
          <w:b/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Pr="00F60292">
        <w:rPr>
          <w:b/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 “</w:t>
      </w:r>
      <w:r w:rsidRPr="00F60292">
        <w:rPr>
          <w:b/>
          <w:sz w:val="28"/>
          <w:szCs w:val="28"/>
          <w:lang w:val="ky-KG"/>
        </w:rPr>
        <w:t xml:space="preserve">Кыргыз Республикасынын </w:t>
      </w:r>
      <w:r>
        <w:rPr>
          <w:b/>
          <w:sz w:val="28"/>
          <w:szCs w:val="28"/>
          <w:lang w:val="ky-KG"/>
        </w:rPr>
        <w:t>с</w:t>
      </w:r>
      <w:r w:rsidRPr="00F60292">
        <w:rPr>
          <w:b/>
          <w:sz w:val="28"/>
          <w:szCs w:val="28"/>
          <w:lang w:val="ky-KG"/>
        </w:rPr>
        <w:t>оциалдык камсыздоо чөйрөсүндөгү айрым мыйзам актыларына өзгөртүүлөрдү</w:t>
      </w:r>
      <w:r w:rsidR="00E553DF">
        <w:rPr>
          <w:b/>
          <w:sz w:val="28"/>
          <w:szCs w:val="28"/>
          <w:lang w:val="ky-KG"/>
        </w:rPr>
        <w:t xml:space="preserve"> киргизүү жөнүндө” Мыйзам долбоору</w:t>
      </w:r>
      <w:r w:rsidRPr="00F60292">
        <w:rPr>
          <w:b/>
          <w:sz w:val="28"/>
          <w:szCs w:val="28"/>
          <w:lang w:val="ky-KG"/>
        </w:rPr>
        <w:t xml:space="preserve"> тууралуу</w:t>
      </w:r>
      <w:r>
        <w:rPr>
          <w:b/>
          <w:sz w:val="28"/>
          <w:szCs w:val="28"/>
          <w:lang w:val="ky-KG"/>
        </w:rPr>
        <w:t xml:space="preserve">” </w:t>
      </w:r>
      <w:r w:rsidRPr="00CD3FB1">
        <w:rPr>
          <w:b/>
          <w:sz w:val="28"/>
          <w:szCs w:val="28"/>
          <w:lang w:val="ky-KG"/>
        </w:rPr>
        <w:t>Кыргыз Республикасынын</w:t>
      </w:r>
      <w:r>
        <w:rPr>
          <w:b/>
          <w:sz w:val="28"/>
          <w:szCs w:val="28"/>
          <w:lang w:val="ky-KG"/>
        </w:rPr>
        <w:t xml:space="preserve"> Министрлер Кабинетинин токтом долбооруна </w:t>
      </w:r>
      <w:bookmarkStart w:id="0" w:name="_GoBack"/>
      <w:bookmarkEnd w:id="0"/>
      <w:r w:rsidRPr="00CD3FB1">
        <w:rPr>
          <w:b/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</w:p>
    <w:p w:rsidR="00087C77" w:rsidRPr="00CD3FB1" w:rsidRDefault="00087C77" w:rsidP="00087C77">
      <w:pPr>
        <w:jc w:val="center"/>
        <w:rPr>
          <w:b/>
          <w:bCs/>
          <w:spacing w:val="5"/>
          <w:sz w:val="28"/>
          <w:szCs w:val="28"/>
          <w:shd w:val="clear" w:color="auto" w:fill="FFFFFF"/>
          <w:lang w:val="ky-KG"/>
        </w:rPr>
      </w:pPr>
      <w:r w:rsidRPr="00CD3FB1">
        <w:rPr>
          <w:b/>
          <w:bCs/>
          <w:spacing w:val="5"/>
          <w:sz w:val="28"/>
          <w:szCs w:val="28"/>
          <w:shd w:val="clear" w:color="auto" w:fill="FFFFFF"/>
        </w:rPr>
        <w:t>НЕГИЗДЕМЕ-МААЛЫМКАТ</w:t>
      </w:r>
    </w:p>
    <w:p w:rsidR="00087C77" w:rsidRPr="002A5AEF" w:rsidRDefault="00087C77" w:rsidP="00087C77">
      <w:pPr>
        <w:rPr>
          <w:sz w:val="25"/>
          <w:szCs w:val="25"/>
          <w:lang w:val="ky-KG"/>
        </w:rPr>
      </w:pPr>
    </w:p>
    <w:p w:rsidR="00087C77" w:rsidRDefault="00087C77" w:rsidP="00087C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  <w:lang w:val="ky-KG"/>
        </w:rPr>
      </w:pPr>
      <w:r w:rsidRPr="00087C77">
        <w:rPr>
          <w:b/>
          <w:sz w:val="28"/>
          <w:szCs w:val="28"/>
          <w:lang w:val="ky-KG"/>
        </w:rPr>
        <w:t>Долбоордун максаты жана милдети</w:t>
      </w:r>
    </w:p>
    <w:p w:rsidR="00087C77" w:rsidRPr="00087C77" w:rsidRDefault="00087C77" w:rsidP="00087C7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087C77">
        <w:rPr>
          <w:sz w:val="28"/>
          <w:szCs w:val="28"/>
          <w:lang w:val="ky-KG"/>
        </w:rPr>
        <w:t>Бул</w:t>
      </w:r>
      <w:r>
        <w:rPr>
          <w:sz w:val="28"/>
          <w:szCs w:val="28"/>
          <w:lang w:val="ky-KG"/>
        </w:rPr>
        <w:t xml:space="preserve"> долбоордун максаты жана милдеттери </w:t>
      </w:r>
      <w:r w:rsidRPr="00087C77">
        <w:rPr>
          <w:sz w:val="28"/>
          <w:szCs w:val="28"/>
          <w:lang w:val="ky-KG"/>
        </w:rPr>
        <w:t xml:space="preserve"> 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>“</w:t>
      </w:r>
      <w:r>
        <w:rPr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</w:t>
      </w:r>
      <w:r>
        <w:rPr>
          <w:spacing w:val="5"/>
          <w:sz w:val="28"/>
          <w:szCs w:val="28"/>
          <w:shd w:val="clear" w:color="auto" w:fill="FFFFFF"/>
          <w:lang w:val="ky-KG"/>
        </w:rPr>
        <w:t>с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оциалдык </w:t>
      </w:r>
      <w:r>
        <w:rPr>
          <w:spacing w:val="5"/>
          <w:sz w:val="28"/>
          <w:szCs w:val="28"/>
          <w:shd w:val="clear" w:color="auto" w:fill="FFFFFF"/>
          <w:lang w:val="ky-KG"/>
        </w:rPr>
        <w:t>камсыздоо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чөйрөсүндөгү айрым мыйзам актыларына өзгөртүүдөрдү киргизүү жөнүндө”</w:t>
      </w:r>
      <w:r>
        <w:rPr>
          <w:spacing w:val="5"/>
          <w:sz w:val="28"/>
          <w:szCs w:val="28"/>
          <w:shd w:val="clear" w:color="auto" w:fill="FFFFFF"/>
          <w:lang w:val="ky-KG"/>
        </w:rPr>
        <w:t xml:space="preserve"> Кыргыз Республикасынын Мыйзамынын долбоорун жактыруу болуп саналат.</w:t>
      </w:r>
    </w:p>
    <w:p w:rsidR="00087C77" w:rsidRDefault="00087C77" w:rsidP="00087C77">
      <w:pPr>
        <w:widowControl w:val="0"/>
        <w:autoSpaceDE w:val="0"/>
        <w:autoSpaceDN w:val="0"/>
        <w:adjustRightInd w:val="0"/>
        <w:ind w:firstLine="709"/>
        <w:jc w:val="both"/>
        <w:rPr>
          <w:spacing w:val="5"/>
          <w:sz w:val="28"/>
          <w:szCs w:val="28"/>
          <w:shd w:val="clear" w:color="auto" w:fill="FFFFFF"/>
          <w:lang w:val="ky-KG"/>
        </w:rPr>
      </w:pPr>
    </w:p>
    <w:p w:rsidR="00087C77" w:rsidRPr="00087C77" w:rsidRDefault="00087C77" w:rsidP="00087C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  <w:lang w:val="ky-KG"/>
        </w:rPr>
      </w:pPr>
      <w:r w:rsidRPr="00087C77">
        <w:rPr>
          <w:b/>
          <w:sz w:val="28"/>
          <w:szCs w:val="28"/>
          <w:lang w:val="ky-KG"/>
        </w:rPr>
        <w:t>Баяндоо бөлүгү</w:t>
      </w:r>
    </w:p>
    <w:p w:rsidR="00087C77" w:rsidRDefault="006058DA" w:rsidP="00087C77">
      <w:pPr>
        <w:ind w:firstLine="708"/>
        <w:jc w:val="both"/>
        <w:rPr>
          <w:bCs/>
          <w:spacing w:val="5"/>
          <w:sz w:val="28"/>
          <w:szCs w:val="28"/>
          <w:shd w:val="clear" w:color="auto" w:fill="FFFFFF"/>
          <w:lang w:val="ky-KG"/>
        </w:rPr>
      </w:pPr>
      <w:r>
        <w:rPr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="00087C77" w:rsidRPr="00087C77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 “</w:t>
      </w:r>
      <w:r w:rsidR="00087C77" w:rsidRPr="00087C77">
        <w:rPr>
          <w:sz w:val="28"/>
          <w:szCs w:val="28"/>
          <w:lang w:val="ky-KG"/>
        </w:rPr>
        <w:t>Кыргыз Республикасынын социалдык камсыздоо чөйрөсүндөгү айрым мыйзам актыларына өзгөртүү</w:t>
      </w:r>
      <w:r w:rsidR="00E553DF">
        <w:rPr>
          <w:sz w:val="28"/>
          <w:szCs w:val="28"/>
          <w:lang w:val="ky-KG"/>
        </w:rPr>
        <w:t xml:space="preserve">лөрдү киргизүү жөнүндө” Мыйзам долбоору </w:t>
      </w:r>
      <w:r w:rsidR="00087C77" w:rsidRPr="00087C77">
        <w:rPr>
          <w:sz w:val="28"/>
          <w:szCs w:val="28"/>
          <w:lang w:val="ky-KG"/>
        </w:rPr>
        <w:t>тууралуу</w:t>
      </w:r>
      <w:r>
        <w:rPr>
          <w:sz w:val="28"/>
          <w:szCs w:val="28"/>
          <w:lang w:val="ky-KG"/>
        </w:rPr>
        <w:t xml:space="preserve">” </w:t>
      </w:r>
      <w:r w:rsidRPr="00087C77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Министрлер Кабинетинин токтом долбоору</w:t>
      </w:r>
      <w:r w:rsidR="00E553D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(мындан ары – токтом долбоору) </w:t>
      </w:r>
      <w:r w:rsidR="00E553DF" w:rsidRPr="00087C77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E553D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Конституциясын</w:t>
      </w:r>
      <w:r w:rsidR="00CD095D">
        <w:rPr>
          <w:bCs/>
          <w:spacing w:val="5"/>
          <w:sz w:val="28"/>
          <w:szCs w:val="28"/>
          <w:shd w:val="clear" w:color="auto" w:fill="FFFFFF"/>
          <w:lang w:val="ky-KG"/>
        </w:rPr>
        <w:t>ын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, </w:t>
      </w:r>
      <w:r w:rsidR="00E553DF">
        <w:rPr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="00E553DF" w:rsidRPr="00087C77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E553D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Министрлер Кабинети жөнүндө” Кон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>ституциялык</w:t>
      </w:r>
      <w:r w:rsidR="00CD095D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мыйзамынын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, </w:t>
      </w:r>
      <w:r w:rsidR="002C13AF" w:rsidRPr="00BE4054">
        <w:rPr>
          <w:rFonts w:eastAsia="Times New Roman"/>
          <w:sz w:val="28"/>
          <w:szCs w:val="28"/>
          <w:lang w:val="ky-KG" w:eastAsia="ru-RU"/>
        </w:rPr>
        <w:t xml:space="preserve">“Кыргыз Республикасынын ченемдик укуктук актылары жөнүндө” </w:t>
      </w:r>
      <w:r w:rsidR="00CD095D">
        <w:rPr>
          <w:rFonts w:eastAsia="Times New Roman"/>
          <w:sz w:val="28"/>
          <w:szCs w:val="28"/>
          <w:lang w:val="ky-KG" w:eastAsia="ru-RU"/>
        </w:rPr>
        <w:t>Кыргыз Республикасынын мыйзамынын</w:t>
      </w:r>
      <w:r w:rsidR="002C13AF">
        <w:rPr>
          <w:rFonts w:eastAsia="Times New Roman"/>
          <w:sz w:val="28"/>
          <w:szCs w:val="28"/>
          <w:lang w:val="ky-KG" w:eastAsia="ru-RU"/>
        </w:rPr>
        <w:t xml:space="preserve">, Кыргыз </w:t>
      </w:r>
      <w:r w:rsidR="002C13AF" w:rsidRPr="00087C77">
        <w:rPr>
          <w:bCs/>
          <w:spacing w:val="5"/>
          <w:sz w:val="28"/>
          <w:szCs w:val="28"/>
          <w:shd w:val="clear" w:color="auto" w:fill="FFFFFF"/>
          <w:lang w:val="ky-KG"/>
        </w:rPr>
        <w:t>Республикасынын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Президентинин Аппаратынын жетекчисинин 2021-жылдын 26-октябрындагы</w:t>
      </w:r>
      <w:r w:rsidR="00CD095D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№ 570 тиркемеси менен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кабыл алынган “</w:t>
      </w:r>
      <w:r w:rsidR="002C13AF" w:rsidRPr="00087C77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Президентинин</w:t>
      </w:r>
      <w:r w:rsidR="00CD095D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>Администрациясынын регламенти</w:t>
      </w:r>
      <w:r w:rsidR="00CD095D">
        <w:rPr>
          <w:bCs/>
          <w:spacing w:val="5"/>
          <w:sz w:val="28"/>
          <w:szCs w:val="28"/>
          <w:shd w:val="clear" w:color="auto" w:fill="FFFFFF"/>
          <w:lang w:val="ky-KG"/>
        </w:rPr>
        <w:t>нин</w:t>
      </w:r>
      <w:r w:rsidR="002C13AF">
        <w:rPr>
          <w:bCs/>
          <w:spacing w:val="5"/>
          <w:sz w:val="28"/>
          <w:szCs w:val="28"/>
          <w:shd w:val="clear" w:color="auto" w:fill="FFFFFF"/>
          <w:lang w:val="ky-KG"/>
        </w:rPr>
        <w:t>” талаптарына ылайык иштелип чыкты.</w:t>
      </w:r>
    </w:p>
    <w:p w:rsidR="00CD095D" w:rsidRDefault="005E7B67" w:rsidP="005E7B67">
      <w:pPr>
        <w:ind w:firstLine="708"/>
        <w:jc w:val="both"/>
        <w:rPr>
          <w:spacing w:val="5"/>
          <w:sz w:val="28"/>
          <w:szCs w:val="28"/>
          <w:shd w:val="clear" w:color="auto" w:fill="FFFFFF"/>
          <w:lang w:val="ky-KG"/>
        </w:rPr>
      </w:pPr>
      <w:r>
        <w:rPr>
          <w:bCs/>
          <w:spacing w:val="5"/>
          <w:sz w:val="28"/>
          <w:szCs w:val="28"/>
          <w:shd w:val="clear" w:color="auto" w:fill="FFFFFF"/>
          <w:lang w:val="ky-KG"/>
        </w:rPr>
        <w:t>Т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>октом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>дун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долбоору менен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социалдык камсыздоо чөйрөсүндөгү мыйзам</w:t>
      </w:r>
      <w:r w:rsidR="008E5E3B">
        <w:rPr>
          <w:bCs/>
          <w:spacing w:val="5"/>
          <w:sz w:val="28"/>
          <w:szCs w:val="28"/>
          <w:shd w:val="clear" w:color="auto" w:fill="FFFFFF"/>
          <w:lang w:val="ky-KG"/>
        </w:rPr>
        <w:t>дык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базаны өркүндөтүүнү караган</w:t>
      </w:r>
      <w:r>
        <w:rPr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CD095D">
        <w:rPr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CD095D"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“</w:t>
      </w:r>
      <w:r w:rsidR="00CD095D">
        <w:rPr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CD095D"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CD095D">
        <w:rPr>
          <w:spacing w:val="5"/>
          <w:sz w:val="28"/>
          <w:szCs w:val="28"/>
          <w:shd w:val="clear" w:color="auto" w:fill="FFFFFF"/>
          <w:lang w:val="ky-KG"/>
        </w:rPr>
        <w:t>с</w:t>
      </w:r>
      <w:r w:rsidR="00CD095D"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оциалдык </w:t>
      </w:r>
      <w:r w:rsidR="00CD095D">
        <w:rPr>
          <w:spacing w:val="5"/>
          <w:sz w:val="28"/>
          <w:szCs w:val="28"/>
          <w:shd w:val="clear" w:color="auto" w:fill="FFFFFF"/>
          <w:lang w:val="ky-KG"/>
        </w:rPr>
        <w:t>камсыздоо</w:t>
      </w:r>
      <w:r w:rsidR="00CD095D"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чөйрөсүндөгү айрым мыйзам актыларына өзгөртүүдөрдү киргизүү жөнүндө”</w:t>
      </w:r>
      <w:r>
        <w:rPr>
          <w:spacing w:val="5"/>
          <w:sz w:val="28"/>
          <w:szCs w:val="28"/>
          <w:shd w:val="clear" w:color="auto" w:fill="FFFFFF"/>
          <w:lang w:val="ky-KG"/>
        </w:rPr>
        <w:t xml:space="preserve"> Мыйзамынын долбоорун жактыруу каралган. </w:t>
      </w:r>
    </w:p>
    <w:p w:rsidR="005E7B67" w:rsidRDefault="005E7B67" w:rsidP="005E7B67">
      <w:pPr>
        <w:ind w:firstLine="708"/>
        <w:jc w:val="both"/>
        <w:rPr>
          <w:spacing w:val="5"/>
          <w:sz w:val="28"/>
          <w:szCs w:val="28"/>
          <w:shd w:val="clear" w:color="auto" w:fill="FFFFFF"/>
          <w:lang w:val="ky-KG"/>
        </w:rPr>
      </w:pPr>
    </w:p>
    <w:p w:rsidR="005E7B67" w:rsidRPr="00CD3FB1" w:rsidRDefault="005E7B67" w:rsidP="005E7B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CD3FB1">
        <w:rPr>
          <w:rFonts w:eastAsia="Times New Roman"/>
          <w:b/>
          <w:bCs/>
          <w:sz w:val="28"/>
          <w:szCs w:val="28"/>
          <w:lang w:val="ky-KG" w:eastAsia="ru-RU"/>
        </w:rPr>
        <w:t>3. Боло турчу социалдык, экономикалык, укуктук, укук коргоочулук, гендердик, экологиялык, коррупциялык кесепеттердин божомолдору</w:t>
      </w:r>
      <w:r w:rsidRPr="00CD3FB1">
        <w:rPr>
          <w:sz w:val="28"/>
          <w:szCs w:val="28"/>
          <w:lang w:val="ky-KG"/>
        </w:rPr>
        <w:tab/>
      </w:r>
    </w:p>
    <w:p w:rsidR="005E7B67" w:rsidRPr="00CD3FB1" w:rsidRDefault="005E7B67" w:rsidP="005E7B67">
      <w:pPr>
        <w:suppressAutoHyphens/>
        <w:autoSpaceDN w:val="0"/>
        <w:ind w:firstLine="709"/>
        <w:jc w:val="both"/>
        <w:textAlignment w:val="baseline"/>
        <w:rPr>
          <w:rFonts w:ascii="inherit" w:eastAsia="Times New Roman" w:hAnsi="inherit"/>
          <w:color w:val="202124"/>
          <w:sz w:val="28"/>
          <w:szCs w:val="28"/>
          <w:lang w:val="ky-KG"/>
        </w:rPr>
      </w:pPr>
      <w:r>
        <w:rPr>
          <w:rFonts w:eastAsia="Times New Roman"/>
          <w:sz w:val="28"/>
          <w:szCs w:val="28"/>
          <w:lang w:val="ky-KG" w:eastAsia="ru-RU"/>
        </w:rPr>
        <w:t>Токтом</w:t>
      </w:r>
      <w:r>
        <w:rPr>
          <w:rFonts w:eastAsia="Times New Roman"/>
          <w:sz w:val="28"/>
          <w:szCs w:val="28"/>
          <w:lang w:val="ky-KG" w:eastAsia="ru-RU"/>
        </w:rPr>
        <w:t xml:space="preserve"> долбоорунун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 кабыл алынышы</w:t>
      </w:r>
      <w:r>
        <w:rPr>
          <w:rFonts w:eastAsia="Times New Roman"/>
          <w:sz w:val="28"/>
          <w:szCs w:val="28"/>
          <w:lang w:val="ky-KG" w:eastAsia="ru-RU"/>
        </w:rPr>
        <w:t xml:space="preserve"> терс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 социалдык, экономикалык, укуктук, </w:t>
      </w:r>
      <w:r>
        <w:rPr>
          <w:rFonts w:eastAsia="Times New Roman"/>
          <w:sz w:val="28"/>
          <w:szCs w:val="28"/>
          <w:lang w:val="ky-KG" w:eastAsia="ru-RU"/>
        </w:rPr>
        <w:t>укук коргоочулук</w:t>
      </w:r>
      <w:r w:rsidRPr="00CD3FB1">
        <w:rPr>
          <w:rFonts w:eastAsia="Times New Roman"/>
          <w:sz w:val="28"/>
          <w:szCs w:val="28"/>
          <w:lang w:val="ky-KG" w:eastAsia="ru-RU"/>
        </w:rPr>
        <w:t>, гендердик, экологиялык</w:t>
      </w:r>
      <w:r>
        <w:rPr>
          <w:rFonts w:eastAsia="Times New Roman"/>
          <w:sz w:val="28"/>
          <w:szCs w:val="28"/>
          <w:lang w:val="ky-KG" w:eastAsia="ru-RU"/>
        </w:rPr>
        <w:t>,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 коррупциялык кесепеттерге алып келбейт.</w:t>
      </w:r>
    </w:p>
    <w:p w:rsidR="005E7B67" w:rsidRPr="00CD3FB1" w:rsidRDefault="005E7B67" w:rsidP="005E7B67">
      <w:pPr>
        <w:suppressAutoHyphens/>
        <w:autoSpaceDN w:val="0"/>
        <w:ind w:firstLine="709"/>
        <w:jc w:val="both"/>
        <w:textAlignment w:val="baseline"/>
        <w:rPr>
          <w:rFonts w:eastAsia="Times New Roman"/>
          <w:sz w:val="28"/>
          <w:szCs w:val="28"/>
          <w:lang w:val="ky-KG" w:eastAsia="ru-RU"/>
        </w:rPr>
      </w:pPr>
    </w:p>
    <w:p w:rsidR="005E7B67" w:rsidRPr="00CD3FB1" w:rsidRDefault="005E7B67" w:rsidP="005E7B67">
      <w:pPr>
        <w:suppressAutoHyphens/>
        <w:autoSpaceDN w:val="0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ky-KG" w:eastAsia="ru-RU"/>
        </w:rPr>
      </w:pPr>
      <w:r w:rsidRPr="00CD3FB1">
        <w:rPr>
          <w:rFonts w:eastAsia="Times New Roman"/>
          <w:b/>
          <w:sz w:val="28"/>
          <w:szCs w:val="28"/>
          <w:lang w:val="ky-KG" w:eastAsia="ru-RU"/>
        </w:rPr>
        <w:t>4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. </w:t>
      </w:r>
      <w:r w:rsidRPr="00CD3FB1">
        <w:rPr>
          <w:rFonts w:eastAsia="Times New Roman"/>
          <w:b/>
          <w:sz w:val="28"/>
          <w:szCs w:val="28"/>
          <w:lang w:val="ky-KG" w:eastAsia="ru-RU"/>
        </w:rPr>
        <w:t>Коомдук талкуунун жыйынтыктары жөнүндө маалымат</w:t>
      </w:r>
    </w:p>
    <w:p w:rsidR="005E7B67" w:rsidRDefault="005E7B67" w:rsidP="005E7B67">
      <w:pPr>
        <w:suppressAutoHyphens/>
        <w:autoSpaceDN w:val="0"/>
        <w:jc w:val="both"/>
        <w:textAlignment w:val="baseline"/>
        <w:rPr>
          <w:rFonts w:eastAsia="Times New Roman"/>
          <w:sz w:val="28"/>
          <w:szCs w:val="28"/>
          <w:lang w:val="ky-KG" w:eastAsia="ru-RU"/>
        </w:rPr>
      </w:pPr>
      <w:r w:rsidRPr="00025B31">
        <w:rPr>
          <w:rFonts w:eastAsia="Times New Roman"/>
          <w:szCs w:val="24"/>
          <w:lang w:val="ky-KG" w:eastAsia="ru-RU"/>
        </w:rPr>
        <w:t xml:space="preserve">      </w:t>
      </w:r>
    </w:p>
    <w:p w:rsidR="008E5E3B" w:rsidRDefault="008E5E3B" w:rsidP="005E7B67">
      <w:pPr>
        <w:suppressAutoHyphens/>
        <w:autoSpaceDN w:val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ky-KG"/>
        </w:rPr>
      </w:pPr>
      <w:r w:rsidRPr="008E5E3B">
        <w:rPr>
          <w:color w:val="000000" w:themeColor="text1"/>
          <w:sz w:val="28"/>
          <w:szCs w:val="28"/>
          <w:shd w:val="clear" w:color="auto" w:fill="FFFFFF"/>
          <w:lang w:val="ky-KG"/>
        </w:rPr>
        <w:t xml:space="preserve">Токтом долбоору </w:t>
      </w:r>
      <w:r w:rsidR="005E7B67" w:rsidRPr="008E5E3B">
        <w:rPr>
          <w:color w:val="000000" w:themeColor="text1"/>
          <w:sz w:val="28"/>
          <w:szCs w:val="28"/>
          <w:shd w:val="clear" w:color="auto" w:fill="FFFFFF"/>
          <w:lang w:val="ky-KG"/>
        </w:rPr>
        <w:t>жарандардын жана юридик</w:t>
      </w:r>
      <w:r w:rsidRPr="008E5E3B">
        <w:rPr>
          <w:color w:val="000000" w:themeColor="text1"/>
          <w:sz w:val="28"/>
          <w:szCs w:val="28"/>
          <w:shd w:val="clear" w:color="auto" w:fill="FFFFFF"/>
          <w:lang w:val="ky-KG"/>
        </w:rPr>
        <w:t xml:space="preserve">алык жактардын кызыкчылыктарын козгобойт жана ишкердикти жөнгө салбайт, аткени </w:t>
      </w:r>
      <w:r w:rsidRPr="008E5E3B">
        <w:rPr>
          <w:color w:val="000000" w:themeColor="text1"/>
          <w:sz w:val="28"/>
          <w:szCs w:val="28"/>
          <w:shd w:val="clear" w:color="auto" w:fill="FFFFFF"/>
          <w:lang w:val="ky-KG"/>
        </w:rPr>
        <w:lastRenderedPageBreak/>
        <w:t>жогоруда аталган мыйзам долбоорун жактырууну карайт. Ошондуктан коомдук талкууну талап кылбайт.</w:t>
      </w:r>
    </w:p>
    <w:p w:rsidR="008E5E3B" w:rsidRPr="008E5E3B" w:rsidRDefault="008E5E3B" w:rsidP="005E7B67">
      <w:pPr>
        <w:suppressAutoHyphens/>
        <w:autoSpaceDN w:val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ky-KG"/>
        </w:rPr>
      </w:pPr>
    </w:p>
    <w:p w:rsidR="005E7B67" w:rsidRPr="00CD3FB1" w:rsidRDefault="005E7B67" w:rsidP="005E7B67">
      <w:pPr>
        <w:suppressAutoHyphens/>
        <w:autoSpaceDN w:val="0"/>
        <w:ind w:firstLine="709"/>
        <w:jc w:val="both"/>
        <w:textAlignment w:val="baseline"/>
        <w:rPr>
          <w:rFonts w:eastAsia="Times New Roman"/>
          <w:b/>
          <w:bCs/>
          <w:sz w:val="28"/>
          <w:szCs w:val="28"/>
          <w:lang w:val="ky-KG" w:eastAsia="ru-RU"/>
        </w:rPr>
      </w:pPr>
      <w:r w:rsidRPr="00CD3FB1">
        <w:rPr>
          <w:rFonts w:eastAsia="Times New Roman"/>
          <w:b/>
          <w:bCs/>
          <w:sz w:val="28"/>
          <w:szCs w:val="28"/>
          <w:lang w:val="ky-KG" w:eastAsia="ru-RU"/>
        </w:rPr>
        <w:t>5. Долбоордун мыйзамдарга шайкеш келишине талдоо жүргүзүү</w:t>
      </w:r>
    </w:p>
    <w:p w:rsidR="005E7B67" w:rsidRPr="00CD3FB1" w:rsidRDefault="008E5E3B" w:rsidP="005E7B67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val="ky-KG" w:eastAsia="zh-CN" w:bidi="hi-IN"/>
        </w:rPr>
      </w:pPr>
      <w:r>
        <w:rPr>
          <w:rFonts w:eastAsia="SimSun"/>
          <w:kern w:val="3"/>
          <w:sz w:val="28"/>
          <w:szCs w:val="28"/>
          <w:lang w:val="ky-KG" w:eastAsia="zh-CN" w:bidi="hi-IN"/>
        </w:rPr>
        <w:t>Токтом</w:t>
      </w:r>
      <w:r w:rsidR="005E7B67" w:rsidRPr="00CD3FB1">
        <w:rPr>
          <w:rFonts w:eastAsia="SimSun"/>
          <w:kern w:val="3"/>
          <w:sz w:val="28"/>
          <w:szCs w:val="28"/>
          <w:lang w:val="ky-KG" w:eastAsia="zh-CN" w:bidi="hi-IN"/>
        </w:rPr>
        <w:t xml:space="preserve"> </w:t>
      </w:r>
      <w:r w:rsidR="005E7B67">
        <w:rPr>
          <w:rFonts w:eastAsia="SimSun"/>
          <w:kern w:val="3"/>
          <w:sz w:val="28"/>
          <w:szCs w:val="28"/>
          <w:lang w:val="ky-KG" w:eastAsia="zh-CN" w:bidi="hi-IN"/>
        </w:rPr>
        <w:t>долбоору</w:t>
      </w:r>
      <w:r w:rsidR="005E7B67" w:rsidRPr="00CD3FB1">
        <w:rPr>
          <w:rFonts w:eastAsia="SimSun"/>
          <w:kern w:val="3"/>
          <w:sz w:val="28"/>
          <w:szCs w:val="28"/>
          <w:lang w:val="ky-KG" w:eastAsia="zh-CN" w:bidi="hi-IN"/>
        </w:rPr>
        <w:t xml:space="preserve"> укуктук ченемдик актыларга, ошондой эле белгиленген тартипте күчүнө кирген, Кыргыз Республикасы катышуучу болгон эл аралык келишимдерге каршы келбейт.</w:t>
      </w:r>
    </w:p>
    <w:p w:rsidR="005E7B67" w:rsidRDefault="005E7B67" w:rsidP="005E7B67">
      <w:pPr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Pr="00CD3FB1" w:rsidRDefault="005E7B67" w:rsidP="005E7B67">
      <w:pPr>
        <w:ind w:firstLine="709"/>
        <w:jc w:val="both"/>
        <w:rPr>
          <w:b/>
          <w:sz w:val="28"/>
          <w:szCs w:val="28"/>
          <w:lang w:val="ky-KG"/>
        </w:rPr>
      </w:pPr>
      <w:r w:rsidRPr="00CD3FB1">
        <w:rPr>
          <w:b/>
          <w:sz w:val="28"/>
          <w:szCs w:val="28"/>
          <w:lang w:val="ky-KG"/>
        </w:rPr>
        <w:t>6. Каржылоо булактары жана керектөөлөр жөнүндө маалымат</w:t>
      </w:r>
    </w:p>
    <w:p w:rsidR="005E7B67" w:rsidRPr="00CD3FB1" w:rsidRDefault="005E7B67" w:rsidP="005E7B67">
      <w:pPr>
        <w:ind w:firstLine="709"/>
        <w:jc w:val="both"/>
        <w:rPr>
          <w:sz w:val="28"/>
          <w:szCs w:val="28"/>
          <w:lang w:val="ky-KG"/>
        </w:rPr>
      </w:pPr>
      <w:r w:rsidRPr="00CD3FB1">
        <w:rPr>
          <w:sz w:val="28"/>
          <w:szCs w:val="28"/>
          <w:lang w:val="ky-KG"/>
        </w:rPr>
        <w:t xml:space="preserve">Бул </w:t>
      </w:r>
      <w:r w:rsidR="008E5E3B">
        <w:rPr>
          <w:sz w:val="28"/>
          <w:szCs w:val="28"/>
          <w:lang w:val="ky-KG"/>
        </w:rPr>
        <w:t>токтом</w:t>
      </w:r>
      <w:r w:rsidRPr="00CD3FB1">
        <w:rPr>
          <w:sz w:val="28"/>
          <w:szCs w:val="28"/>
          <w:lang w:val="ky-KG"/>
        </w:rPr>
        <w:t xml:space="preserve"> долбоорун ишке ашыруу үчүн республикалык бюджеттен кошумча каражат талап кылынбайт.</w:t>
      </w:r>
    </w:p>
    <w:p w:rsidR="005E7B67" w:rsidRPr="00CD3FB1" w:rsidRDefault="005E7B67" w:rsidP="005E7B67">
      <w:pPr>
        <w:ind w:firstLine="709"/>
        <w:jc w:val="both"/>
        <w:rPr>
          <w:rFonts w:eastAsia="Times New Roman"/>
          <w:b/>
          <w:sz w:val="28"/>
          <w:szCs w:val="28"/>
          <w:lang w:val="ky-KG" w:eastAsia="ru-RU"/>
        </w:rPr>
      </w:pPr>
    </w:p>
    <w:p w:rsidR="005E7B67" w:rsidRPr="00CD3FB1" w:rsidRDefault="005E7B67" w:rsidP="005E7B67">
      <w:pPr>
        <w:ind w:firstLine="709"/>
        <w:jc w:val="both"/>
        <w:rPr>
          <w:rFonts w:eastAsia="Times New Roman"/>
          <w:b/>
          <w:sz w:val="28"/>
          <w:szCs w:val="28"/>
          <w:lang w:val="ky-KG" w:eastAsia="ru-RU"/>
        </w:rPr>
      </w:pPr>
      <w:r w:rsidRPr="00CD3FB1">
        <w:rPr>
          <w:rFonts w:eastAsia="Times New Roman"/>
          <w:b/>
          <w:sz w:val="28"/>
          <w:szCs w:val="28"/>
          <w:lang w:val="ky-KG" w:eastAsia="ru-RU"/>
        </w:rPr>
        <w:t>7. Жөнгө салуучу таасирди талдоо тууралуу маалымат</w:t>
      </w:r>
    </w:p>
    <w:p w:rsidR="005E7B67" w:rsidRPr="00CD3FB1" w:rsidRDefault="005E7B67" w:rsidP="005E7B67">
      <w:pPr>
        <w:ind w:firstLine="709"/>
        <w:jc w:val="both"/>
        <w:rPr>
          <w:rFonts w:eastAsia="Times New Roman"/>
          <w:sz w:val="28"/>
          <w:szCs w:val="28"/>
          <w:lang w:val="ky-KG" w:eastAsia="ru-RU"/>
        </w:rPr>
      </w:pPr>
      <w:r>
        <w:rPr>
          <w:rFonts w:eastAsia="Times New Roman"/>
          <w:sz w:val="28"/>
          <w:szCs w:val="28"/>
          <w:lang w:val="ky-KG" w:eastAsia="ru-RU"/>
        </w:rPr>
        <w:t>Мыйзам долбоору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 ишкердик ишин жөнгө салууга багытталган эмес, ушуга байланыштуу талдоо өткөрүүнү талап кылбайт. </w:t>
      </w:r>
    </w:p>
    <w:p w:rsidR="005E7B67" w:rsidRPr="003279C8" w:rsidRDefault="005E7B67" w:rsidP="005E7B67">
      <w:pPr>
        <w:ind w:firstLine="709"/>
        <w:jc w:val="both"/>
        <w:rPr>
          <w:b/>
          <w:sz w:val="28"/>
          <w:szCs w:val="28"/>
          <w:lang w:val="ky-KG"/>
        </w:rPr>
      </w:pPr>
    </w:p>
    <w:p w:rsidR="005E7B67" w:rsidRPr="003279C8" w:rsidRDefault="005E7B67" w:rsidP="005E7B67">
      <w:pPr>
        <w:ind w:firstLine="709"/>
        <w:jc w:val="both"/>
        <w:rPr>
          <w:b/>
          <w:sz w:val="28"/>
          <w:szCs w:val="28"/>
          <w:lang w:val="ky-KG"/>
        </w:rPr>
      </w:pPr>
    </w:p>
    <w:p w:rsidR="005E7B67" w:rsidRPr="00CD3FB1" w:rsidRDefault="005E7B67" w:rsidP="005E7B67">
      <w:pPr>
        <w:ind w:firstLine="709"/>
        <w:rPr>
          <w:sz w:val="28"/>
          <w:szCs w:val="28"/>
          <w:lang w:val="ky-KG"/>
        </w:rPr>
      </w:pPr>
      <w:r w:rsidRPr="00CD3FB1">
        <w:rPr>
          <w:b/>
          <w:sz w:val="28"/>
          <w:szCs w:val="28"/>
        </w:rPr>
        <w:t>Министр</w:t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  <w:lang w:val="ky-KG"/>
        </w:rPr>
        <w:t>К.Б. Базарбаев</w:t>
      </w: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5E7B67" w:rsidRDefault="005E7B67" w:rsidP="00087C77">
      <w:pPr>
        <w:widowControl w:val="0"/>
        <w:autoSpaceDE w:val="0"/>
        <w:autoSpaceDN w:val="0"/>
        <w:adjustRightInd w:val="0"/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:rsidR="00F62B9C" w:rsidRDefault="008E5E3B"/>
    <w:sectPr w:rsidR="00F62B9C" w:rsidSect="003F6F52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7C84"/>
    <w:multiLevelType w:val="hybridMultilevel"/>
    <w:tmpl w:val="FFEC8B8E"/>
    <w:lvl w:ilvl="0" w:tplc="98242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77"/>
    <w:rsid w:val="00087C77"/>
    <w:rsid w:val="000F04FE"/>
    <w:rsid w:val="002C13AF"/>
    <w:rsid w:val="005E7B67"/>
    <w:rsid w:val="006058DA"/>
    <w:rsid w:val="006E7C10"/>
    <w:rsid w:val="00730F3B"/>
    <w:rsid w:val="008E5E3B"/>
    <w:rsid w:val="0090197E"/>
    <w:rsid w:val="00CD095D"/>
    <w:rsid w:val="00E5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C7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87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C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C7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87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C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Sanabar Aratbekova</dc:creator>
  <cp:lastModifiedBy>Sanabar Aratbekova</cp:lastModifiedBy>
  <cp:revision>2</cp:revision>
  <cp:lastPrinted>2021-12-22T11:50:00Z</cp:lastPrinted>
  <dcterms:created xsi:type="dcterms:W3CDTF">2021-12-21T07:51:00Z</dcterms:created>
  <dcterms:modified xsi:type="dcterms:W3CDTF">2021-12-22T11:51:00Z</dcterms:modified>
</cp:coreProperties>
</file>