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F6EBE" w14:textId="77777777" w:rsidR="009E70DE" w:rsidRPr="009E70DE" w:rsidRDefault="009E70DE" w:rsidP="009E70DE">
      <w:pPr>
        <w:pStyle w:val="tkNazvanie"/>
        <w:spacing w:line="240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E70DE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14:paraId="5BC84A66" w14:textId="77777777" w:rsidR="009E70DE" w:rsidRPr="009E70DE" w:rsidRDefault="009E70DE" w:rsidP="009E70DE">
      <w:pPr>
        <w:pStyle w:val="tkNazvani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0DE">
        <w:rPr>
          <w:rFonts w:ascii="Times New Roman" w:hAnsi="Times New Roman" w:cs="Times New Roman"/>
          <w:sz w:val="28"/>
          <w:szCs w:val="28"/>
        </w:rPr>
        <w:t>ПЕРЕЧЕНЬ</w:t>
      </w:r>
      <w:r w:rsidRPr="009E70DE">
        <w:rPr>
          <w:rFonts w:ascii="Times New Roman" w:hAnsi="Times New Roman" w:cs="Times New Roman"/>
          <w:sz w:val="28"/>
          <w:szCs w:val="28"/>
        </w:rPr>
        <w:br/>
        <w:t xml:space="preserve">государственных услуг, оказываемых на бесплатной или льготной основе государственными учреждениями населению </w:t>
      </w:r>
      <w:proofErr w:type="spellStart"/>
      <w:r w:rsidRPr="009E70DE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9E70DE">
        <w:rPr>
          <w:rFonts w:ascii="Times New Roman" w:hAnsi="Times New Roman" w:cs="Times New Roman"/>
          <w:sz w:val="28"/>
          <w:szCs w:val="28"/>
        </w:rPr>
        <w:t xml:space="preserve"> области Кыргызской Республики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745"/>
        <w:gridCol w:w="4294"/>
        <w:gridCol w:w="2961"/>
        <w:gridCol w:w="4052"/>
      </w:tblGrid>
      <w:tr w:rsidR="009E70DE" w:rsidRPr="009E70DE" w14:paraId="575FA580" w14:textId="77777777" w:rsidTr="009E70DE">
        <w:tc>
          <w:tcPr>
            <w:tcW w:w="1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B0545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5F63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государственного органа</w:t>
            </w:r>
          </w:p>
        </w:tc>
        <w:tc>
          <w:tcPr>
            <w:tcW w:w="148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38721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государственных услуг согласно Единому реестру государственных услуг, оказываемых на платной основе, предлагаемых для включения в перечень государственных услуг, оказываемых на территории с особым льготным режимом на бесплатной основе или льготных условиях</w:t>
            </w:r>
          </w:p>
        </w:tc>
        <w:tc>
          <w:tcPr>
            <w:tcW w:w="24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3CD1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Условия предоставления (стоимость)</w:t>
            </w:r>
          </w:p>
        </w:tc>
      </w:tr>
      <w:tr w:rsidR="009E70DE" w:rsidRPr="009E70DE" w14:paraId="701668DE" w14:textId="77777777" w:rsidTr="009E70D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CF78B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15363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89FCE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78D6E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стоимость на территории Кыргызской Республики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9AEDF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бесплатной/льготной основе населению </w:t>
            </w:r>
            <w:proofErr w:type="spellStart"/>
            <w:r w:rsidRPr="009E70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Баткенской</w:t>
            </w:r>
            <w:proofErr w:type="spellEnd"/>
            <w:r w:rsidRPr="009E70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области</w:t>
            </w:r>
          </w:p>
        </w:tc>
      </w:tr>
      <w:tr w:rsidR="009E70DE" w:rsidRPr="009E70DE" w14:paraId="737564DA" w14:textId="77777777" w:rsidTr="009E70D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1EDE8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0AE6D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Министерство труда, социального обеспечения и миграции Кыргызской Республики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080EF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Обучение граждан профессиям, востребованным на рынке труда, за счет предприятий и личных средств учащихся (контрактное обучение)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F3C0D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Средняя стоимость обучения 8000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F6F81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9E70DE" w:rsidRPr="009E70DE" w14:paraId="2DEB1EEE" w14:textId="77777777" w:rsidTr="009E70DE">
        <w:tc>
          <w:tcPr>
            <w:tcW w:w="14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AF9DA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075F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экономики и коммерции 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7A5FF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Подтверждение компетентности лаборатории в соответствии с требованиями международного 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стандарта с учетом проведения инспекционного контроля за деятельностью аккредитованной лаборатории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8035A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27230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553C2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В части заявок на аккредитацию органов по оценке соответствия по льготе 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10% от стоимости, установленной в прейскуранте цен на платные работы и услуги, выполняемые Кыргызским центром аккредитации при Министерстве экономики и коммерции Кыргызской Республики, - 24507 сомов</w:t>
            </w:r>
          </w:p>
        </w:tc>
      </w:tr>
      <w:tr w:rsidR="009E70DE" w:rsidRPr="009E70DE" w14:paraId="52EB98E9" w14:textId="77777777" w:rsidTr="009E70D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E6834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06144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04764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Подтверждение компетентности органа контроля в соответствии с требованиями международного стандарта с учетом проведения инспекционного контроля за деятельностью аккредитованного органа контроля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FB16D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11170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6843B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По льготе 10% от стоимости, установленной в прейскуранте цен на платные работы и услуги, выполняемые Кыргызским центром аккредитации при Министерстве экономики и коммерции Кыргызской Республики, - 10053 сомов</w:t>
            </w:r>
          </w:p>
        </w:tc>
      </w:tr>
      <w:tr w:rsidR="009E70DE" w:rsidRPr="009E70DE" w14:paraId="729B860E" w14:textId="77777777" w:rsidTr="009E70D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5F571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5BEE1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87482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Поверка или калибровка средств измерений по заявкам и договорам с выдачей документа соответствующей формы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4EAF1" w14:textId="77777777" w:rsidR="00420034" w:rsidRPr="00F06C66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В соответствии с</w:t>
            </w:r>
          </w:p>
          <w:p w14:paraId="615600BB" w14:textId="77777777" w:rsidR="00420034" w:rsidRPr="00F06C66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рейскурантом</w:t>
            </w:r>
          </w:p>
          <w:p w14:paraId="3B66F654" w14:textId="77777777" w:rsidR="00420034" w:rsidRPr="00F06C66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тарифов на работы и</w:t>
            </w:r>
          </w:p>
          <w:p w14:paraId="7804B9AC" w14:textId="77777777" w:rsidR="00420034" w:rsidRPr="00F06C66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услуги,</w:t>
            </w:r>
          </w:p>
          <w:p w14:paraId="6853EE6C" w14:textId="77777777" w:rsidR="00420034" w:rsidRPr="00F06C66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оказываемые</w:t>
            </w:r>
          </w:p>
          <w:p w14:paraId="76EE97A6" w14:textId="77777777" w:rsidR="00420034" w:rsidRPr="00F06C66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территориальными</w:t>
            </w:r>
          </w:p>
          <w:p w14:paraId="3A3CA328" w14:textId="77777777" w:rsidR="00420034" w:rsidRPr="00F06C66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подразделениями</w:t>
            </w:r>
          </w:p>
          <w:p w14:paraId="51375629" w14:textId="434C0614" w:rsidR="009E70DE" w:rsidRPr="009E70DE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C66">
              <w:rPr>
                <w:rFonts w:ascii="Times New Roman" w:hAnsi="Times New Roman" w:cs="Times New Roman"/>
                <w:sz w:val="28"/>
                <w:szCs w:val="28"/>
              </w:rPr>
              <w:t>Кыргызстандарта</w:t>
            </w:r>
            <w:proofErr w:type="spellEnd"/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F37C" w14:textId="5A76FE65" w:rsidR="00420034" w:rsidRPr="00420034" w:rsidRDefault="00BD7786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786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стоимости платных услуг на 10% </w:t>
            </w:r>
            <w:r w:rsidR="00420034" w:rsidRPr="00420034">
              <w:rPr>
                <w:rFonts w:ascii="Times New Roman" w:hAnsi="Times New Roman" w:cs="Times New Roman"/>
                <w:sz w:val="28"/>
                <w:szCs w:val="28"/>
              </w:rPr>
              <w:t xml:space="preserve">от стоимости, установленной </w:t>
            </w:r>
          </w:p>
          <w:p w14:paraId="234DB105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14:paraId="768CBF8A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прейс</w:t>
            </w:r>
            <w:bookmarkStart w:id="0" w:name="_GoBack"/>
            <w:bookmarkEnd w:id="0"/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куранте тарифов</w:t>
            </w:r>
          </w:p>
          <w:p w14:paraId="109D1037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на работы и услуги,</w:t>
            </w:r>
          </w:p>
          <w:p w14:paraId="7483C3DA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оказываемые</w:t>
            </w:r>
          </w:p>
          <w:p w14:paraId="7DFD7309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территориальными</w:t>
            </w:r>
          </w:p>
          <w:p w14:paraId="7F330F62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подразделениями</w:t>
            </w:r>
          </w:p>
          <w:p w14:paraId="64E23130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Кыргызстандарта</w:t>
            </w:r>
            <w:proofErr w:type="spellEnd"/>
            <w:r w:rsidRPr="0042003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  <w:p w14:paraId="5485F1C0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части предоставления</w:t>
            </w:r>
          </w:p>
          <w:p w14:paraId="3198417F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Баткенским</w:t>
            </w:r>
            <w:proofErr w:type="spellEnd"/>
            <w:r w:rsidRPr="00420034">
              <w:rPr>
                <w:rFonts w:ascii="Times New Roman" w:hAnsi="Times New Roman" w:cs="Times New Roman"/>
                <w:sz w:val="28"/>
                <w:szCs w:val="28"/>
              </w:rPr>
              <w:t xml:space="preserve"> центром</w:t>
            </w:r>
          </w:p>
          <w:p w14:paraId="39156A72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испытаний,</w:t>
            </w:r>
          </w:p>
          <w:p w14:paraId="05A171EE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сертификации и</w:t>
            </w:r>
          </w:p>
          <w:p w14:paraId="1D9C7B20" w14:textId="77777777" w:rsidR="00420034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метрологии населению</w:t>
            </w:r>
          </w:p>
          <w:p w14:paraId="6BFA0B97" w14:textId="172C2EEE" w:rsidR="009E70DE" w:rsidRPr="00420034" w:rsidRDefault="00420034" w:rsidP="0042003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034">
              <w:rPr>
                <w:rFonts w:ascii="Times New Roman" w:hAnsi="Times New Roman" w:cs="Times New Roman"/>
                <w:sz w:val="28"/>
                <w:szCs w:val="28"/>
              </w:rPr>
              <w:t>Баткенской</w:t>
            </w:r>
            <w:proofErr w:type="spellEnd"/>
            <w:r w:rsidRPr="00420034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</w:p>
        </w:tc>
      </w:tr>
      <w:tr w:rsidR="009E70DE" w:rsidRPr="009E70DE" w14:paraId="00EE4FC1" w14:textId="77777777" w:rsidTr="009E70DE">
        <w:tc>
          <w:tcPr>
            <w:tcW w:w="14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2BDFF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4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FC3AA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Кыргызской Республики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23D6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Оказание консультативно-диагностической помощи, медицинских осмотров и проведение лечебных мероприятий на амбулаторном уровне сверх объема, представленного в Программе государственных гарантий по обеспечению граждан в Кыргызской Республике медико-санитарной помощью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A80F2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1. Флюорография органов грудной клетки - 50 сомов</w:t>
            </w:r>
          </w:p>
          <w:p w14:paraId="3AE1864D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2. Рентгенографические исследования - 118 сомов</w:t>
            </w:r>
          </w:p>
          <w:p w14:paraId="78EA0F43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3. Ультразвуковые исследования внутренних органов - 177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86EA2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(на первичном уровне организаций здравоохранения </w:t>
            </w: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Баткенской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области)</w:t>
            </w:r>
          </w:p>
          <w:p w14:paraId="499908E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1. Флюорография органов грудной клетки - бесплатно</w:t>
            </w:r>
          </w:p>
          <w:p w14:paraId="0EF76DC6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2. Рентгенографические исследования - бесплатно</w:t>
            </w:r>
          </w:p>
          <w:p w14:paraId="453AEEF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3. Ультразвуковые исследования внутренних органов - бесплатно</w:t>
            </w:r>
          </w:p>
        </w:tc>
      </w:tr>
      <w:tr w:rsidR="009E70DE" w:rsidRPr="009E70DE" w14:paraId="43CD0157" w14:textId="77777777" w:rsidTr="009E70D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6404E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DDC16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0FE94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Лечение в стационарах по плановым показаниям, а также экстренным показаниям после выведения из состояния, угрожающего жизни, сверх объема, представленного в Программе государственных гарантий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32B49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Стационарная помощь (при госпитализации)</w:t>
            </w:r>
          </w:p>
          <w:p w14:paraId="1A50803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Сооплата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терапевтического профиля: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минимальный уровень - 330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средний уровень - 840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максимальный уровень - 2650 сомов.</w:t>
            </w:r>
          </w:p>
          <w:p w14:paraId="1D5378A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Сооплата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хирургического профиля: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минимальный уровень - 430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средний уровень - 1090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максимальный уровень - 3440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85AC3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(на стационарном уровне организаций здравоохранения </w:t>
            </w: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Баткенской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области)</w:t>
            </w:r>
          </w:p>
          <w:p w14:paraId="40CEB83E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Стационарная помощь (при госпитализации) с 50% льготой.</w:t>
            </w:r>
          </w:p>
          <w:p w14:paraId="557EEE5A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Сооплата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терапевтического профиля: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минимальный уровень - 165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средний уровень - 420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максимальный уровень - 1325 сомов.</w:t>
            </w:r>
          </w:p>
          <w:p w14:paraId="018AC5A5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Сооплата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хирургического профиля: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минимальный уровень - 215 сом;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средний уровень - 545 сом;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максимальный уровень - 1720 сомов</w:t>
            </w:r>
          </w:p>
        </w:tc>
      </w:tr>
      <w:tr w:rsidR="009E70DE" w:rsidRPr="009E70DE" w14:paraId="394565DF" w14:textId="77777777" w:rsidTr="009E70D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93B81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C7B16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ACFD1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Паразитологические исследования по заявкам и договорам: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- биоматериала;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продуктов питания; 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- объектов окружающей среды и др.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329B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Обследование детей с 5 до 16 лет на яйца гельминтов - 128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43270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(на территории </w:t>
            </w: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Баткенской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области)</w:t>
            </w:r>
          </w:p>
          <w:p w14:paraId="016FCE2E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Обследование детей с 5 до 16 лет на яйца гельминтов с 50% льготой - 64 сома</w:t>
            </w:r>
          </w:p>
        </w:tc>
      </w:tr>
      <w:tr w:rsidR="009E70DE" w:rsidRPr="009E70DE" w14:paraId="4433313F" w14:textId="77777777" w:rsidTr="009E70D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1E77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9A229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Министерство цифрового развития Кыргызской Республики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EE83E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по запросам социально-правового и тематического характера физических и юридических лиц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07B33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Размер оплаты 150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323DB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В части запросов социально-правового характера по льготе 50% от стоимости, установленной в прейскуранте цен на платные работы и услуги, выполняемые государственными архивными учреждениями, - 75 сомов</w:t>
            </w:r>
          </w:p>
        </w:tc>
      </w:tr>
      <w:tr w:rsidR="009E70DE" w:rsidRPr="009E70DE" w14:paraId="19E86F17" w14:textId="77777777" w:rsidTr="009E70DE">
        <w:tc>
          <w:tcPr>
            <w:tcW w:w="14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0990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C4B0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Кыргызской Республики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252A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надомного обучения детей, имеющих проблемы со здоровьем, по основным общеобразовательным 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программам начального, основного и среднего общего образования сверх установленной учебной нагрузки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9ABC9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Размер почасовой оплаты труда учителя с высшим педагогическим 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образованием с присвоением квалификации бакалавра - 87,80 сома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FECB3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Бесплатно</w:t>
            </w:r>
          </w:p>
        </w:tc>
      </w:tr>
      <w:tr w:rsidR="009E70DE" w:rsidRPr="009E70DE" w14:paraId="3FE564C8" w14:textId="77777777" w:rsidTr="009E70D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A73BD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6DDD9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98C8C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Предоставление среднего профессионального образования на базе среднего общего образования (очная форма обучения) сверх установленной квоты (государственного заказа)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1B1F9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Кызыл-</w:t>
            </w: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Кийский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колледж: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контракт - 27000 сомов;</w:t>
            </w:r>
          </w:p>
          <w:p w14:paraId="31D57280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Кызыл-</w:t>
            </w: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Кийский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горно-технический</w:t>
            </w:r>
            <w:proofErr w:type="gram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колледж инновации и экономики </w:t>
            </w: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им.Т.Кулатова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контракт - 16800 сомов;</w:t>
            </w:r>
          </w:p>
          <w:p w14:paraId="6496788E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Сулюктинсий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 колледж: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контракт - 16000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BDA8A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50% скидки для 10% обучающихся и 25% скидки для 15% обучающихся из числа детей-сирот и детей, оставшихся без попечения родителей, детей из социально-уязвимых семей и студентов, обучающихся только на отличные оценки):</w:t>
            </w:r>
          </w:p>
          <w:p w14:paraId="251BE31C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Кызыл-</w:t>
            </w: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Кийский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колледж: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50% - 13500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25% - 20250 сомов;</w:t>
            </w:r>
          </w:p>
          <w:p w14:paraId="39E47021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Кызыл-</w:t>
            </w: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Кийский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горно-технический</w:t>
            </w:r>
            <w:proofErr w:type="gram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колледж инновации и экономики </w:t>
            </w: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им.Т.Кулатова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50% - 8400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25% - 12600 сомов;</w:t>
            </w:r>
          </w:p>
          <w:p w14:paraId="0BAE7C5B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Сулюктинский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 колледж: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50% - 8000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25% - 12000 сомов</w:t>
            </w:r>
          </w:p>
        </w:tc>
      </w:tr>
      <w:tr w:rsidR="009E70DE" w:rsidRPr="009E70DE" w14:paraId="69186DBE" w14:textId="77777777" w:rsidTr="009E70D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82F8F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57828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F965C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Предоставление высшего профессионального образования по программам подготовки бакалавра, очная форма обучения сверх установленной квоты (государственного заказа)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1CC4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Баткенский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университет: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контракт - 26400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460C6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50% скидки для 10% обучающихся и 25% скидки для 15% обучающихся из числа детей-сирот и детей, оставшихся без попечения родителей, детей из социально-уязвимых семей и студентов, обучающихся только на отличные оценки):</w:t>
            </w:r>
          </w:p>
          <w:p w14:paraId="6F715009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Баткенский</w:t>
            </w:r>
            <w:proofErr w:type="spellEnd"/>
            <w:r w:rsidRPr="009E70D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университет: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50% - 13200 сомов;</w:t>
            </w:r>
            <w:r w:rsidRPr="009E70DE">
              <w:rPr>
                <w:rFonts w:ascii="Times New Roman" w:hAnsi="Times New Roman" w:cs="Times New Roman"/>
                <w:sz w:val="28"/>
                <w:szCs w:val="28"/>
              </w:rPr>
              <w:br/>
              <w:t>25% - 19800 сомов</w:t>
            </w:r>
          </w:p>
        </w:tc>
      </w:tr>
      <w:tr w:rsidR="009E70DE" w:rsidRPr="009E70DE" w14:paraId="1D864616" w14:textId="77777777" w:rsidTr="009E70DE">
        <w:tc>
          <w:tcPr>
            <w:tcW w:w="14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6F141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245A4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Министерство внутренних дел Кыргызской Республики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6AE85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Медицинское освидетельствование гражданских лиц военно-врачебной комиссией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20D96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Медосмотр при проведении медицинского освидетельствования вновь принимаемых в ОВД и на учебу - 154,94 сома;</w:t>
            </w:r>
          </w:p>
          <w:p w14:paraId="1E703B90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ЭКГ - 155 сомов;</w:t>
            </w:r>
          </w:p>
          <w:p w14:paraId="52A9D7C2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УЗИ почек мочевого пузыря и простаты - 132 сома;</w:t>
            </w:r>
          </w:p>
          <w:p w14:paraId="58C6FC26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УЗИ печени, желчного пузыря, селезенки и поджелудочной железы - 204 сома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4335E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Медосмотр при проведении медицинского освидетельствования вновь принимаемых в ОВД и на учебу - бесплатно;</w:t>
            </w:r>
          </w:p>
          <w:p w14:paraId="55F376C3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ЭКГ - бесплатно;</w:t>
            </w:r>
          </w:p>
          <w:p w14:paraId="781FF9F8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УЗИ почек мочевого пузыря и простаты - бесплатно;</w:t>
            </w:r>
          </w:p>
          <w:p w14:paraId="7DC584D8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УЗИ печени, желчного пузыря, селезенки и поджелудочной железы - бесплатно</w:t>
            </w:r>
          </w:p>
        </w:tc>
      </w:tr>
      <w:tr w:rsidR="009E70DE" w:rsidRPr="009E70DE" w14:paraId="54434E96" w14:textId="77777777" w:rsidTr="009E70D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B77F5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5D429" w14:textId="77777777" w:rsidR="009E70DE" w:rsidRPr="009E70DE" w:rsidRDefault="009E70DE" w:rsidP="009E70D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900C9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платной основе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FFB55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1 рабочий день - 191 сомов;</w:t>
            </w:r>
          </w:p>
          <w:p w14:paraId="37D9BD54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3 рабочих дня - 86 сомов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10400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9E70DE" w:rsidRPr="009E70DE" w14:paraId="2929B3A9" w14:textId="77777777" w:rsidTr="009E70D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AC17C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D8897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архитектуры, строительства и жилищно-коммунального хозяйства при Кабинете Министров Кыргызской Республики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DAD3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Согласование и проведение экспертизы проектной и сметной документации по заявкам физических и юридических лиц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0C5EB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58630" w14:textId="77777777" w:rsidR="009E70DE" w:rsidRPr="009E70DE" w:rsidRDefault="009E70DE" w:rsidP="009E70D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0DE">
              <w:rPr>
                <w:rFonts w:ascii="Times New Roman" w:hAnsi="Times New Roman" w:cs="Times New Roman"/>
                <w:sz w:val="28"/>
                <w:szCs w:val="28"/>
              </w:rPr>
              <w:t>Предусматривается льгота 50%</w:t>
            </w:r>
          </w:p>
        </w:tc>
      </w:tr>
    </w:tbl>
    <w:p w14:paraId="3FDE142A" w14:textId="77777777" w:rsidR="009E70DE" w:rsidRPr="009E70DE" w:rsidRDefault="009E70DE" w:rsidP="009E70D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5B86AD2" w14:textId="77777777" w:rsidR="00042F5D" w:rsidRPr="009E70DE" w:rsidRDefault="00042F5D" w:rsidP="009E70D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042F5D" w:rsidRPr="009E70DE" w:rsidSect="009E70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0DE"/>
    <w:rsid w:val="00042F5D"/>
    <w:rsid w:val="00420034"/>
    <w:rsid w:val="009E70DE"/>
    <w:rsid w:val="00BD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109FE"/>
  <w15:chartTrackingRefBased/>
  <w15:docId w15:val="{0BFC9D35-1326-423E-B0A6-B18FD756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0D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E70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E70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E70D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47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1129</Words>
  <Characters>6437</Characters>
  <Application>Microsoft Office Word</Application>
  <DocSecurity>0</DocSecurity>
  <Lines>53</Lines>
  <Paragraphs>15</Paragraphs>
  <ScaleCrop>false</ScaleCrop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kerenkylova aizada</dc:creator>
  <cp:keywords/>
  <dc:description/>
  <cp:lastModifiedBy>kerenkylova aizada</cp:lastModifiedBy>
  <cp:revision>5</cp:revision>
  <dcterms:created xsi:type="dcterms:W3CDTF">2022-07-07T05:50:00Z</dcterms:created>
  <dcterms:modified xsi:type="dcterms:W3CDTF">2022-07-15T09:33:00Z</dcterms:modified>
</cp:coreProperties>
</file>