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6"/>
        <w:gridCol w:w="1476"/>
        <w:gridCol w:w="4009"/>
      </w:tblGrid>
      <w:tr w:rsidR="002A4203" w14:paraId="63A4528C" w14:textId="77777777" w:rsidTr="0035037F">
        <w:trPr>
          <w:jc w:val="center"/>
        </w:trPr>
        <w:tc>
          <w:tcPr>
            <w:tcW w:w="3986" w:type="dxa"/>
          </w:tcPr>
          <w:p w14:paraId="6AAAAB9E" w14:textId="77777777" w:rsidR="002A4203" w:rsidRPr="007E49AC" w:rsidRDefault="002A4203" w:rsidP="0035037F">
            <w:pPr>
              <w:pStyle w:val="Style1"/>
              <w:widowControl/>
              <w:spacing w:line="240" w:lineRule="auto"/>
              <w:ind w:left="-191" w:firstLine="191"/>
              <w:rPr>
                <w:rStyle w:val="FontStyle16"/>
              </w:rPr>
            </w:pPr>
            <w:r>
              <w:rPr>
                <w:rStyle w:val="FontStyle16"/>
              </w:rPr>
              <w:t>КЫРГЫЗ</w:t>
            </w:r>
          </w:p>
          <w:p w14:paraId="3086B633" w14:textId="77777777" w:rsidR="002A4203" w:rsidRPr="007E49AC" w:rsidRDefault="002A4203" w:rsidP="0035037F">
            <w:pPr>
              <w:pStyle w:val="Style1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 xml:space="preserve">РЕСПУБЛИКАСЫНЫН </w:t>
            </w:r>
          </w:p>
          <w:p w14:paraId="3B088849" w14:textId="77777777" w:rsidR="002A4203" w:rsidRPr="000B7EB6" w:rsidRDefault="002A4203" w:rsidP="0035037F">
            <w:pPr>
              <w:pStyle w:val="Style1"/>
              <w:widowControl/>
              <w:spacing w:line="240" w:lineRule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FontStyle16"/>
              </w:rPr>
              <w:t>МИНИСТРЛЕР КАБИНЕТИ</w:t>
            </w:r>
            <w:r>
              <w:rPr>
                <w:rStyle w:val="FontStyle16"/>
                <w:lang w:val="ky-KG"/>
              </w:rPr>
              <w:t>НЕ</w:t>
            </w:r>
            <w:r>
              <w:rPr>
                <w:rStyle w:val="FontStyle16"/>
              </w:rPr>
              <w:t xml:space="preserve"> КАРАШТУУ МАМЛЕКЕТТИК КЫЗМАТ ЖАНА ЖЕРГИЛ</w:t>
            </w:r>
            <w:r>
              <w:rPr>
                <w:rStyle w:val="FontStyle16"/>
                <w:lang w:val="ky-KG"/>
              </w:rPr>
              <w:t xml:space="preserve">ИКТҮҮ ӨЗ АЛДЫНЧА БАШКАРУУ </w:t>
            </w:r>
            <w:r>
              <w:rPr>
                <w:rStyle w:val="FontStyle16"/>
              </w:rPr>
              <w:t>ИШТЕРИ</w:t>
            </w:r>
            <w:r>
              <w:rPr>
                <w:rStyle w:val="FontStyle16"/>
                <w:lang w:val="ky-KG"/>
              </w:rPr>
              <w:t xml:space="preserve"> БОЮНЧА МАМЛЕКЕТТИК АГЕНТТИГИ</w:t>
            </w:r>
            <w:r>
              <w:rPr>
                <w:rStyle w:val="FontStyle16"/>
              </w:rPr>
              <w:t xml:space="preserve"> </w:t>
            </w:r>
          </w:p>
        </w:tc>
        <w:tc>
          <w:tcPr>
            <w:tcW w:w="1476" w:type="dxa"/>
          </w:tcPr>
          <w:p w14:paraId="5161367B" w14:textId="77777777" w:rsidR="002A4203" w:rsidRDefault="002A4203" w:rsidP="0035037F">
            <w:pPr>
              <w:jc w:val="center"/>
            </w:pPr>
            <w:r w:rsidRPr="00B71111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7440B6B" wp14:editId="0876FBCA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50165</wp:posOffset>
                  </wp:positionV>
                  <wp:extent cx="800100" cy="746125"/>
                  <wp:effectExtent l="0" t="0" r="0" b="0"/>
                  <wp:wrapSquare wrapText="bothSides"/>
                  <wp:docPr id="2" name="Рисунок 2" descr="Описание: Описание: Описание: Описание: Описание: F:\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Описание: Описание: Описание: F:\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46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09" w:type="dxa"/>
          </w:tcPr>
          <w:p w14:paraId="1973DDFC" w14:textId="77777777" w:rsidR="002A4203" w:rsidRPr="00F036AA" w:rsidRDefault="002A4203" w:rsidP="0035037F">
            <w:pPr>
              <w:pStyle w:val="Style1"/>
              <w:widowControl/>
              <w:spacing w:line="240" w:lineRule="auto"/>
              <w:rPr>
                <w:rStyle w:val="FontStyle16"/>
                <w:b w:val="0"/>
                <w:bCs w:val="0"/>
                <w:lang w:val="ky-KG"/>
              </w:rPr>
            </w:pPr>
            <w:r w:rsidRPr="00F036AA">
              <w:rPr>
                <w:b/>
                <w:bCs/>
                <w:color w:val="404040"/>
                <w:shd w:val="clear" w:color="auto" w:fill="FFFFFF"/>
              </w:rPr>
              <w:t xml:space="preserve">ГОСУДАРСТВЕННОЕ АГЕНТСТВО ПО ДЕЛАМ ГОСУДАРСТВЕННОЙ СЛУЖБЫ И МЕСТНОГО САМОУПРАВЛЕНИЯ </w:t>
            </w:r>
            <w:r>
              <w:rPr>
                <w:b/>
                <w:bCs/>
                <w:color w:val="404040"/>
                <w:shd w:val="clear" w:color="auto" w:fill="FFFFFF"/>
              </w:rPr>
              <w:t xml:space="preserve">ПРИ КАБИНЕТЕ МИНИСТРОВ </w:t>
            </w:r>
            <w:r w:rsidRPr="00F036AA">
              <w:rPr>
                <w:rStyle w:val="FontStyle16"/>
              </w:rPr>
              <w:t>КЫРГЫЗСКОЙ РЕСПУБЛИКИ</w:t>
            </w:r>
          </w:p>
          <w:p w14:paraId="0D17C319" w14:textId="77777777" w:rsidR="002A4203" w:rsidRPr="00267E81" w:rsidRDefault="002A4203" w:rsidP="0035037F">
            <w:pPr>
              <w:pStyle w:val="Style1"/>
              <w:widowControl/>
              <w:spacing w:line="240" w:lineRule="auto"/>
              <w:jc w:val="left"/>
            </w:pPr>
          </w:p>
        </w:tc>
      </w:tr>
      <w:tr w:rsidR="002A4203" w14:paraId="6A2D8F43" w14:textId="77777777" w:rsidTr="0035037F">
        <w:trPr>
          <w:jc w:val="center"/>
        </w:trPr>
        <w:tc>
          <w:tcPr>
            <w:tcW w:w="3986" w:type="dxa"/>
          </w:tcPr>
          <w:p w14:paraId="31FFB51A" w14:textId="77777777" w:rsidR="002A4203" w:rsidRDefault="002A4203" w:rsidP="0035037F">
            <w:pPr>
              <w:pStyle w:val="Style2"/>
              <w:widowControl/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720040, Бишкек ш., Киев к</w:t>
            </w:r>
            <w:r>
              <w:rPr>
                <w:rStyle w:val="FontStyle15"/>
                <w:sz w:val="16"/>
                <w:szCs w:val="16"/>
                <w:lang w:val="ky-KG"/>
              </w:rPr>
              <w:t>ө</w:t>
            </w:r>
            <w:r w:rsidRPr="005A011B">
              <w:rPr>
                <w:rStyle w:val="FontStyle15"/>
                <w:sz w:val="16"/>
                <w:szCs w:val="16"/>
              </w:rPr>
              <w:t xml:space="preserve">ч., </w:t>
            </w:r>
            <w:r>
              <w:rPr>
                <w:rStyle w:val="FontStyle15"/>
                <w:sz w:val="16"/>
                <w:szCs w:val="16"/>
              </w:rPr>
              <w:t>96«Б»</w:t>
            </w:r>
          </w:p>
          <w:p w14:paraId="39D38408" w14:textId="77777777" w:rsidR="002A4203" w:rsidRPr="007E49AC" w:rsidRDefault="002A4203" w:rsidP="0035037F">
            <w:pPr>
              <w:pStyle w:val="Style2"/>
              <w:widowControl/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Тел: + (996 312) 6</w:t>
            </w:r>
            <w:r w:rsidRPr="00FB39DF">
              <w:rPr>
                <w:rStyle w:val="FontStyle15"/>
                <w:sz w:val="16"/>
                <w:szCs w:val="16"/>
              </w:rPr>
              <w:t>6</w:t>
            </w:r>
            <w:r>
              <w:rPr>
                <w:rStyle w:val="FontStyle15"/>
                <w:sz w:val="16"/>
                <w:szCs w:val="16"/>
              </w:rPr>
              <w:t>-</w:t>
            </w:r>
            <w:r w:rsidRPr="00FB39DF">
              <w:rPr>
                <w:rStyle w:val="FontStyle15"/>
                <w:sz w:val="16"/>
                <w:szCs w:val="16"/>
              </w:rPr>
              <w:t>4</w:t>
            </w:r>
            <w:r>
              <w:rPr>
                <w:rStyle w:val="FontStyle15"/>
                <w:sz w:val="16"/>
                <w:szCs w:val="16"/>
              </w:rPr>
              <w:t>6-</w:t>
            </w:r>
            <w:r w:rsidRPr="00FB39DF">
              <w:rPr>
                <w:rStyle w:val="FontStyle15"/>
                <w:sz w:val="16"/>
                <w:szCs w:val="16"/>
              </w:rPr>
              <w:t>5</w:t>
            </w:r>
            <w:r w:rsidRPr="007E49AC">
              <w:rPr>
                <w:rStyle w:val="FontStyle15"/>
                <w:sz w:val="16"/>
                <w:szCs w:val="16"/>
              </w:rPr>
              <w:t>6</w:t>
            </w:r>
          </w:p>
          <w:p w14:paraId="027CFBBB" w14:textId="77777777" w:rsidR="002A4203" w:rsidRPr="00FB39DF" w:rsidRDefault="002A4203" w:rsidP="0035037F">
            <w:pPr>
              <w:pStyle w:val="Style2"/>
              <w:widowControl/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факс: +(996 312) 62-</w:t>
            </w:r>
            <w:r w:rsidRPr="00FB39DF">
              <w:rPr>
                <w:rStyle w:val="FontStyle15"/>
                <w:sz w:val="16"/>
                <w:szCs w:val="16"/>
              </w:rPr>
              <w:t>25</w:t>
            </w:r>
            <w:r>
              <w:rPr>
                <w:rStyle w:val="FontStyle15"/>
                <w:sz w:val="16"/>
                <w:szCs w:val="16"/>
              </w:rPr>
              <w:t>-</w:t>
            </w:r>
            <w:r w:rsidRPr="00FB39DF">
              <w:rPr>
                <w:rStyle w:val="FontStyle15"/>
                <w:sz w:val="16"/>
                <w:szCs w:val="16"/>
              </w:rPr>
              <w:t>43</w:t>
            </w:r>
          </w:p>
          <w:p w14:paraId="0FD1D9BA" w14:textId="77777777" w:rsidR="002A4203" w:rsidRPr="00FB39DF" w:rsidRDefault="002A4203" w:rsidP="0035037F">
            <w:pPr>
              <w:pStyle w:val="Style2"/>
              <w:widowControl/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  <w:lang w:val="en-US"/>
              </w:rPr>
              <w:t>e</w:t>
            </w:r>
            <w:r w:rsidRPr="00350C4B">
              <w:rPr>
                <w:rStyle w:val="FontStyle15"/>
                <w:sz w:val="16"/>
                <w:szCs w:val="16"/>
              </w:rPr>
              <w:t>-</w:t>
            </w:r>
            <w:r>
              <w:rPr>
                <w:rStyle w:val="FontStyle15"/>
                <w:sz w:val="16"/>
                <w:szCs w:val="16"/>
                <w:lang w:val="en-US"/>
              </w:rPr>
              <w:t>mail</w:t>
            </w:r>
            <w:r w:rsidRPr="00350C4B">
              <w:rPr>
                <w:rStyle w:val="FontStyle15"/>
                <w:sz w:val="16"/>
                <w:szCs w:val="16"/>
              </w:rPr>
              <w:t xml:space="preserve">: </w:t>
            </w:r>
            <w:proofErr w:type="spellStart"/>
            <w:r>
              <w:rPr>
                <w:rStyle w:val="FontStyle15"/>
                <w:sz w:val="16"/>
                <w:szCs w:val="16"/>
                <w:lang w:val="en-US"/>
              </w:rPr>
              <w:t>gamsumo</w:t>
            </w:r>
            <w:proofErr w:type="spellEnd"/>
            <w:r w:rsidRPr="00FB39DF">
              <w:rPr>
                <w:rStyle w:val="FontStyle15"/>
                <w:sz w:val="16"/>
                <w:szCs w:val="16"/>
              </w:rPr>
              <w:t>-</w:t>
            </w:r>
            <w:proofErr w:type="spellStart"/>
            <w:r>
              <w:rPr>
                <w:rStyle w:val="FontStyle15"/>
                <w:sz w:val="16"/>
                <w:szCs w:val="16"/>
                <w:lang w:val="en-US"/>
              </w:rPr>
              <w:t>kr</w:t>
            </w:r>
            <w:proofErr w:type="spellEnd"/>
            <w:r w:rsidRPr="00FB39DF">
              <w:rPr>
                <w:rStyle w:val="FontStyle15"/>
                <w:sz w:val="16"/>
                <w:szCs w:val="16"/>
              </w:rPr>
              <w:t>@</w:t>
            </w:r>
            <w:r>
              <w:rPr>
                <w:rStyle w:val="FontStyle15"/>
                <w:sz w:val="16"/>
                <w:szCs w:val="16"/>
                <w:lang w:val="en-US"/>
              </w:rPr>
              <w:t>mail</w:t>
            </w:r>
            <w:r w:rsidRPr="00FB39DF">
              <w:rPr>
                <w:rStyle w:val="FontStyle15"/>
                <w:sz w:val="16"/>
                <w:szCs w:val="16"/>
              </w:rPr>
              <w:t>.</w:t>
            </w:r>
            <w:proofErr w:type="spellStart"/>
            <w:r>
              <w:rPr>
                <w:rStyle w:val="FontStyle15"/>
                <w:sz w:val="16"/>
                <w:szCs w:val="16"/>
                <w:lang w:val="en-US"/>
              </w:rPr>
              <w:t>ru</w:t>
            </w:r>
            <w:proofErr w:type="spellEnd"/>
          </w:p>
          <w:p w14:paraId="009A6F2C" w14:textId="77777777" w:rsidR="002A4203" w:rsidRPr="005A011B" w:rsidRDefault="002A4203" w:rsidP="0035037F">
            <w:pPr>
              <w:pStyle w:val="Style2"/>
              <w:widowControl/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 xml:space="preserve">БИК 440001 КР ФМ </w:t>
            </w:r>
            <w:proofErr w:type="spellStart"/>
            <w:r>
              <w:rPr>
                <w:rStyle w:val="FontStyle15"/>
                <w:sz w:val="16"/>
                <w:szCs w:val="16"/>
              </w:rPr>
              <w:t>Борбордук</w:t>
            </w:r>
            <w:proofErr w:type="spellEnd"/>
            <w:r>
              <w:rPr>
                <w:rStyle w:val="FontStyle15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FontStyle15"/>
                <w:sz w:val="16"/>
                <w:szCs w:val="16"/>
              </w:rPr>
              <w:t>казынасы</w:t>
            </w:r>
            <w:proofErr w:type="spellEnd"/>
          </w:p>
          <w:p w14:paraId="3FA790C0" w14:textId="77777777" w:rsidR="002A4203" w:rsidRPr="00A261A3" w:rsidRDefault="002A4203" w:rsidP="0035037F">
            <w:pPr>
              <w:pStyle w:val="Style2"/>
              <w:widowControl/>
              <w:spacing w:line="240" w:lineRule="auto"/>
              <w:jc w:val="center"/>
              <w:rPr>
                <w:color w:val="000000"/>
                <w:sz w:val="16"/>
                <w:szCs w:val="16"/>
                <w:lang w:val="kk-KZ"/>
              </w:rPr>
            </w:pPr>
            <w:r>
              <w:rPr>
                <w:rStyle w:val="FontStyle15"/>
                <w:sz w:val="16"/>
                <w:szCs w:val="16"/>
              </w:rPr>
              <w:t>э/с 44020111010</w:t>
            </w:r>
            <w:r>
              <w:rPr>
                <w:rStyle w:val="FontStyle15"/>
                <w:sz w:val="16"/>
                <w:szCs w:val="16"/>
                <w:lang w:val="kk-KZ"/>
              </w:rPr>
              <w:t>93935</w:t>
            </w:r>
          </w:p>
        </w:tc>
        <w:tc>
          <w:tcPr>
            <w:tcW w:w="1476" w:type="dxa"/>
          </w:tcPr>
          <w:p w14:paraId="1A68DE36" w14:textId="77777777" w:rsidR="002A4203" w:rsidRDefault="002A4203" w:rsidP="0035037F"/>
        </w:tc>
        <w:tc>
          <w:tcPr>
            <w:tcW w:w="4009" w:type="dxa"/>
          </w:tcPr>
          <w:p w14:paraId="44216EFF" w14:textId="77777777" w:rsidR="002A4203" w:rsidRPr="00D5535F" w:rsidRDefault="002A4203" w:rsidP="0035037F">
            <w:pPr>
              <w:pStyle w:val="Style7"/>
              <w:widowControl/>
              <w:tabs>
                <w:tab w:val="left" w:pos="6804"/>
              </w:tabs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720040, г. Бишкек, ул. Киевская, 96«Б</w:t>
            </w:r>
            <w:r w:rsidRPr="005A011B">
              <w:rPr>
                <w:rStyle w:val="FontStyle15"/>
                <w:sz w:val="16"/>
                <w:szCs w:val="16"/>
              </w:rPr>
              <w:t>»</w:t>
            </w:r>
          </w:p>
          <w:p w14:paraId="51ABFB03" w14:textId="77777777" w:rsidR="002A4203" w:rsidRPr="007E49AC" w:rsidRDefault="002A4203" w:rsidP="0035037F">
            <w:pPr>
              <w:pStyle w:val="Style7"/>
              <w:widowControl/>
              <w:tabs>
                <w:tab w:val="left" w:pos="6804"/>
              </w:tabs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Тел: + (996 312) 66-46-5</w:t>
            </w:r>
            <w:r w:rsidRPr="007E49AC">
              <w:rPr>
                <w:rStyle w:val="FontStyle15"/>
                <w:sz w:val="16"/>
                <w:szCs w:val="16"/>
              </w:rPr>
              <w:t>6</w:t>
            </w:r>
          </w:p>
          <w:p w14:paraId="4DC97BC7" w14:textId="77777777" w:rsidR="002A4203" w:rsidRPr="007E49AC" w:rsidRDefault="002A4203" w:rsidP="0035037F">
            <w:pPr>
              <w:pStyle w:val="Style7"/>
              <w:widowControl/>
              <w:tabs>
                <w:tab w:val="left" w:pos="6804"/>
              </w:tabs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факс: +(996 312) 62-25-43</w:t>
            </w:r>
          </w:p>
          <w:p w14:paraId="459E6B64" w14:textId="77777777" w:rsidR="002A4203" w:rsidRPr="009C4142" w:rsidRDefault="002A4203" w:rsidP="0035037F">
            <w:pPr>
              <w:pStyle w:val="Style2"/>
              <w:widowControl/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  <w:lang w:val="en-US"/>
              </w:rPr>
              <w:t>e</w:t>
            </w:r>
            <w:r w:rsidRPr="009C4142">
              <w:rPr>
                <w:rStyle w:val="FontStyle15"/>
                <w:sz w:val="16"/>
                <w:szCs w:val="16"/>
              </w:rPr>
              <w:t>-</w:t>
            </w:r>
            <w:r>
              <w:rPr>
                <w:rStyle w:val="FontStyle15"/>
                <w:sz w:val="16"/>
                <w:szCs w:val="16"/>
                <w:lang w:val="en-US"/>
              </w:rPr>
              <w:t>mail</w:t>
            </w:r>
            <w:r w:rsidRPr="009C4142">
              <w:rPr>
                <w:rStyle w:val="FontStyle15"/>
                <w:sz w:val="16"/>
                <w:szCs w:val="16"/>
              </w:rPr>
              <w:t xml:space="preserve">: </w:t>
            </w:r>
            <w:proofErr w:type="spellStart"/>
            <w:r>
              <w:rPr>
                <w:rStyle w:val="FontStyle15"/>
                <w:sz w:val="16"/>
                <w:szCs w:val="16"/>
                <w:lang w:val="en-US"/>
              </w:rPr>
              <w:t>gamsumo</w:t>
            </w:r>
            <w:proofErr w:type="spellEnd"/>
            <w:r w:rsidRPr="009C4142">
              <w:rPr>
                <w:rStyle w:val="FontStyle15"/>
                <w:sz w:val="16"/>
                <w:szCs w:val="16"/>
              </w:rPr>
              <w:t>-</w:t>
            </w:r>
            <w:proofErr w:type="spellStart"/>
            <w:r>
              <w:rPr>
                <w:rStyle w:val="FontStyle15"/>
                <w:sz w:val="16"/>
                <w:szCs w:val="16"/>
                <w:lang w:val="en-US"/>
              </w:rPr>
              <w:t>kr</w:t>
            </w:r>
            <w:proofErr w:type="spellEnd"/>
            <w:r w:rsidRPr="009C4142">
              <w:rPr>
                <w:rStyle w:val="FontStyle15"/>
                <w:sz w:val="16"/>
                <w:szCs w:val="16"/>
              </w:rPr>
              <w:t>@</w:t>
            </w:r>
            <w:r>
              <w:rPr>
                <w:rStyle w:val="FontStyle15"/>
                <w:sz w:val="16"/>
                <w:szCs w:val="16"/>
                <w:lang w:val="en-US"/>
              </w:rPr>
              <w:t>mail</w:t>
            </w:r>
            <w:r w:rsidRPr="009C4142">
              <w:rPr>
                <w:rStyle w:val="FontStyle15"/>
                <w:sz w:val="16"/>
                <w:szCs w:val="16"/>
              </w:rPr>
              <w:t>.</w:t>
            </w:r>
            <w:proofErr w:type="spellStart"/>
            <w:r>
              <w:rPr>
                <w:rStyle w:val="FontStyle15"/>
                <w:sz w:val="16"/>
                <w:szCs w:val="16"/>
                <w:lang w:val="en-US"/>
              </w:rPr>
              <w:t>ru</w:t>
            </w:r>
            <w:proofErr w:type="spellEnd"/>
          </w:p>
          <w:p w14:paraId="698ABCF5" w14:textId="77777777" w:rsidR="002A4203" w:rsidRPr="0035276E" w:rsidRDefault="002A4203" w:rsidP="0035037F">
            <w:pPr>
              <w:pStyle w:val="Style7"/>
              <w:widowControl/>
              <w:tabs>
                <w:tab w:val="left" w:pos="6804"/>
              </w:tabs>
              <w:spacing w:line="240" w:lineRule="auto"/>
              <w:jc w:val="center"/>
              <w:rPr>
                <w:rStyle w:val="FontStyle15"/>
                <w:sz w:val="16"/>
                <w:szCs w:val="16"/>
              </w:rPr>
            </w:pPr>
            <w:r>
              <w:rPr>
                <w:rStyle w:val="FontStyle15"/>
                <w:sz w:val="16"/>
                <w:szCs w:val="16"/>
              </w:rPr>
              <w:t>БИК 440001 Центральное казначейство МФ КР</w:t>
            </w:r>
          </w:p>
          <w:p w14:paraId="0A7FF6D9" w14:textId="77777777" w:rsidR="002A4203" w:rsidRPr="00FB39DF" w:rsidRDefault="002A4203" w:rsidP="0035037F">
            <w:pPr>
              <w:pStyle w:val="Style7"/>
              <w:widowControl/>
              <w:tabs>
                <w:tab w:val="left" w:pos="6804"/>
              </w:tabs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A011B">
              <w:rPr>
                <w:rStyle w:val="FontStyle15"/>
                <w:sz w:val="16"/>
                <w:szCs w:val="16"/>
              </w:rPr>
              <w:t>р/с бюджет №</w:t>
            </w:r>
            <w:r>
              <w:rPr>
                <w:rStyle w:val="FontStyle15"/>
                <w:sz w:val="16"/>
                <w:szCs w:val="16"/>
              </w:rPr>
              <w:t>4402011101093935</w:t>
            </w:r>
          </w:p>
        </w:tc>
      </w:tr>
    </w:tbl>
    <w:p w14:paraId="70DDF286" w14:textId="77777777" w:rsidR="002A4203" w:rsidRDefault="002A4203" w:rsidP="002A4203">
      <w:pPr>
        <w:rPr>
          <w:lang w:val="ky-KG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7A627DC" wp14:editId="1C53F499">
                <wp:simplePos x="0" y="0"/>
                <wp:positionH relativeFrom="column">
                  <wp:posOffset>-249554</wp:posOffset>
                </wp:positionH>
                <wp:positionV relativeFrom="paragraph">
                  <wp:posOffset>269875</wp:posOffset>
                </wp:positionV>
                <wp:extent cx="5852160" cy="0"/>
                <wp:effectExtent l="0" t="19050" r="53340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69EFE"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9.65pt,21.25pt" to="441.1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" strokeweight="4.5pt">
                <v:stroke linestyle="thinThick"/>
              </v:line>
            </w:pict>
          </mc:Fallback>
        </mc:AlternateContent>
      </w:r>
      <w:r>
        <w:rPr>
          <w:lang w:val="ky-KG"/>
        </w:rPr>
        <w:t xml:space="preserve"> </w:t>
      </w:r>
    </w:p>
    <w:p w14:paraId="0DAE022F" w14:textId="77777777" w:rsidR="002A4203" w:rsidRDefault="002A4203" w:rsidP="002A4203">
      <w:pPr>
        <w:pStyle w:val="Style4"/>
        <w:widowControl/>
        <w:spacing w:line="276" w:lineRule="auto"/>
        <w:jc w:val="both"/>
        <w:rPr>
          <w:rStyle w:val="FontStyle17"/>
          <w:sz w:val="22"/>
          <w:szCs w:val="22"/>
          <w:lang w:val="ky-KG"/>
        </w:rPr>
      </w:pPr>
    </w:p>
    <w:p w14:paraId="67967028" w14:textId="77777777" w:rsidR="002A4203" w:rsidRPr="001C40D6" w:rsidRDefault="002A4203" w:rsidP="002A4203">
      <w:pPr>
        <w:pStyle w:val="Style4"/>
        <w:widowControl/>
        <w:tabs>
          <w:tab w:val="left" w:pos="2268"/>
          <w:tab w:val="left" w:pos="4395"/>
        </w:tabs>
        <w:spacing w:line="240" w:lineRule="exact"/>
        <w:rPr>
          <w:rStyle w:val="FontStyle17"/>
          <w:b/>
          <w:lang w:val="ky-KG"/>
        </w:rPr>
      </w:pPr>
      <w:r w:rsidRPr="005A635F">
        <w:rPr>
          <w:sz w:val="20"/>
          <w:szCs w:val="20"/>
          <w:u w:val="single"/>
          <w:lang w:val="ky-KG"/>
        </w:rPr>
        <w:tab/>
      </w:r>
      <w:r w:rsidRPr="00BA5C22">
        <w:rPr>
          <w:rStyle w:val="FontStyle17"/>
          <w:b/>
        </w:rPr>
        <w:t>№</w:t>
      </w:r>
      <w:r>
        <w:rPr>
          <w:rStyle w:val="FontStyle17"/>
          <w:b/>
          <w:u w:val="single"/>
          <w:lang w:val="ky-KG"/>
        </w:rPr>
        <w:tab/>
      </w:r>
    </w:p>
    <w:p w14:paraId="11599962" w14:textId="77777777" w:rsidR="002A4203" w:rsidRPr="001C40D6" w:rsidRDefault="002A4203" w:rsidP="002A4203">
      <w:pPr>
        <w:pStyle w:val="Style4"/>
        <w:widowControl/>
        <w:spacing w:line="240" w:lineRule="exact"/>
        <w:rPr>
          <w:rStyle w:val="FontStyle17"/>
          <w:b/>
          <w:lang w:val="ky-KG"/>
        </w:rPr>
      </w:pPr>
    </w:p>
    <w:p w14:paraId="355DF8D4" w14:textId="77777777" w:rsidR="002A4203" w:rsidRDefault="002A4203" w:rsidP="002A4203">
      <w:pPr>
        <w:rPr>
          <w:lang w:val="ky-KG"/>
        </w:rPr>
      </w:pPr>
      <w:r>
        <w:rPr>
          <w:rStyle w:val="FontStyle17"/>
          <w:b/>
        </w:rPr>
        <w:t xml:space="preserve">На </w:t>
      </w:r>
      <w:r w:rsidRPr="00BA5C22">
        <w:rPr>
          <w:rStyle w:val="FontStyle17"/>
          <w:b/>
        </w:rPr>
        <w:t>№</w:t>
      </w:r>
      <w:r w:rsidRPr="007708C0">
        <w:rPr>
          <w:rStyle w:val="FontStyle17"/>
          <w:lang w:val="ky-KG"/>
        </w:rPr>
        <w:t>_________</w:t>
      </w:r>
      <w:r w:rsidRPr="00BA5C22">
        <w:rPr>
          <w:rStyle w:val="FontStyle17"/>
          <w:b/>
        </w:rPr>
        <w:t>от</w:t>
      </w:r>
      <w:r w:rsidRPr="007708C0">
        <w:rPr>
          <w:rStyle w:val="FontStyle17"/>
          <w:b/>
          <w:lang w:val="ky-KG"/>
        </w:rPr>
        <w:t xml:space="preserve"> _</w:t>
      </w:r>
      <w:r>
        <w:rPr>
          <w:rStyle w:val="FontStyle17"/>
          <w:b/>
          <w:lang w:val="ky-KG"/>
        </w:rPr>
        <w:t>_______________________________</w:t>
      </w:r>
    </w:p>
    <w:p w14:paraId="711FA7A4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666F3B7B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</w:t>
      </w:r>
    </w:p>
    <w:p w14:paraId="5449D618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Президентинин</w:t>
      </w:r>
    </w:p>
    <w:p w14:paraId="2FA72C97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Администрациясы</w:t>
      </w:r>
    </w:p>
    <w:p w14:paraId="3B66567A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601053F2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</w:t>
      </w:r>
    </w:p>
    <w:p w14:paraId="6D714BA5" w14:textId="6E06F66E" w:rsidR="002A4203" w:rsidRPr="003F1420" w:rsidRDefault="002A4203" w:rsidP="002A4203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  <w:t xml:space="preserve">Кыргыз Республикасынын Министрлер Кабинетине караштуу Мамлекеттик кызмат жана жергиликтүү өз алдынча башкаруу иштери боюнча мамлекеттик агенттиги 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“Кыргыз Республикасынын ченемдик укуктук актылары жөнүндө” Кыргыз Республикасынын Мыйзамынын </w:t>
      </w:r>
      <w:r w:rsidR="00785AD9">
        <w:rPr>
          <w:rFonts w:ascii="Times New Roman" w:hAnsi="Times New Roman"/>
          <w:bCs/>
          <w:sz w:val="28"/>
          <w:szCs w:val="28"/>
          <w:lang w:val="ky-KG"/>
        </w:rPr>
        <w:t xml:space="preserve">       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22-беренесине ылайык, коомдук талкуу үчүн </w:t>
      </w:r>
      <w:r w:rsidR="00785AD9">
        <w:rPr>
          <w:rFonts w:ascii="Times New Roman" w:hAnsi="Times New Roman" w:cs="Times New Roman"/>
          <w:sz w:val="28"/>
          <w:szCs w:val="28"/>
          <w:lang w:val="ky-KG"/>
        </w:rPr>
        <w:t>“Кыргыз Республикасынын Баткен областынын Лейлек районунун Исфана шаарын</w:t>
      </w:r>
      <w:r w:rsidR="00F20FCA">
        <w:rPr>
          <w:rFonts w:ascii="Times New Roman" w:hAnsi="Times New Roman" w:cs="Times New Roman"/>
          <w:sz w:val="28"/>
          <w:szCs w:val="28"/>
          <w:lang w:val="ky-KG"/>
        </w:rPr>
        <w:t xml:space="preserve"> Раззаков шаары деп </w:t>
      </w:r>
      <w:r>
        <w:rPr>
          <w:rFonts w:ascii="Times New Roman" w:hAnsi="Times New Roman" w:cs="Times New Roman"/>
          <w:sz w:val="28"/>
          <w:szCs w:val="28"/>
          <w:lang w:val="ky-KG"/>
        </w:rPr>
        <w:t>кайра атоо жөнүндө” Кыргыз Республикасынын Мыйзамынын жана “</w:t>
      </w:r>
      <w:r w:rsidR="00F20FCA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Баткен областынын Лейлек районунун Исфана шаарын Раззаков шаары деп кайра атоо жөнүндө</w:t>
      </w:r>
      <w:r>
        <w:rPr>
          <w:rFonts w:ascii="Times New Roman" w:hAnsi="Times New Roman" w:cs="Times New Roman"/>
          <w:sz w:val="28"/>
          <w:szCs w:val="28"/>
          <w:lang w:val="ky-KG"/>
        </w:rPr>
        <w:t>” Кыргыз Республикасынын Мыйзамынын долбоору тууралуу”</w:t>
      </w:r>
      <w:r w:rsidR="00F20FC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Министрлер Кабинетинин токтомунун долбоорлорун </w:t>
      </w:r>
      <w:r>
        <w:rPr>
          <w:rFonts w:ascii="Times New Roman" w:hAnsi="Times New Roman"/>
          <w:bCs/>
          <w:sz w:val="28"/>
          <w:szCs w:val="28"/>
          <w:lang w:val="ky-KG"/>
        </w:rPr>
        <w:t>тиешелүү материалдары менен жөнөтүп</w:t>
      </w:r>
      <w:r w:rsidR="00F20FCA">
        <w:rPr>
          <w:rFonts w:ascii="Times New Roman" w:hAnsi="Times New Roman"/>
          <w:bCs/>
          <w:sz w:val="28"/>
          <w:szCs w:val="28"/>
          <w:lang w:val="ky-KG"/>
        </w:rPr>
        <w:t>,</w:t>
      </w:r>
      <w:r>
        <w:rPr>
          <w:rFonts w:ascii="Times New Roman" w:hAnsi="Times New Roman"/>
          <w:bCs/>
          <w:sz w:val="28"/>
          <w:szCs w:val="28"/>
          <w:lang w:val="ky-KG"/>
        </w:rPr>
        <w:t xml:space="preserve"> Кыргыз Республикасынын Министрлер Кабинетинин расмий сайтына жайгаштырууну суранат.</w:t>
      </w:r>
    </w:p>
    <w:p w14:paraId="2E6FE5E3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Тиркеме: </w:t>
      </w:r>
    </w:p>
    <w:p w14:paraId="15D31381" w14:textId="59A1E88E" w:rsidR="002A4203" w:rsidRPr="00F51AAE" w:rsidRDefault="002A4203" w:rsidP="002A4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1. Мыйзам долбоору мамлекеттик жана расмий тилде - </w:t>
      </w:r>
      <w:r w:rsidR="00AB06D2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 баракта;</w:t>
      </w:r>
    </w:p>
    <w:p w14:paraId="5D9FEDC4" w14:textId="77777777" w:rsidR="002A4203" w:rsidRPr="00F51AAE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2. Мыйзам долбооруна маалымкат негиздеме мамлекеттик жана </w:t>
      </w:r>
    </w:p>
    <w:p w14:paraId="5B7150FE" w14:textId="1D48D871" w:rsidR="002A4203" w:rsidRPr="00F51AAE" w:rsidRDefault="002A4203" w:rsidP="002A420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  расмий тилде - 4 баракта;</w:t>
      </w:r>
    </w:p>
    <w:p w14:paraId="253D037B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    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>3. Токтом долбоору мамлекеттик жана расмий тилде -2 баракта;</w:t>
      </w:r>
    </w:p>
    <w:p w14:paraId="30BB4C0B" w14:textId="77777777" w:rsidR="002A4203" w:rsidRPr="00F51AAE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>4. Токтом долбооруна маалымкат негиздеме мамлекеттик жана</w:t>
      </w:r>
    </w:p>
    <w:p w14:paraId="1C610AFB" w14:textId="06A1C24E" w:rsidR="002A4203" w:rsidRDefault="002A4203" w:rsidP="002A4203">
      <w:pPr>
        <w:spacing w:after="0" w:line="240" w:lineRule="auto"/>
        <w:ind w:left="1276" w:hanging="85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1AAE">
        <w:rPr>
          <w:rFonts w:ascii="Times New Roman" w:hAnsi="Times New Roman" w:cs="Times New Roman"/>
          <w:sz w:val="28"/>
          <w:szCs w:val="28"/>
          <w:lang w:val="ky-KG"/>
        </w:rPr>
        <w:t xml:space="preserve">    расмий тилде - 4 баракта;</w:t>
      </w:r>
    </w:p>
    <w:p w14:paraId="5667547F" w14:textId="3EF4DAA0" w:rsidR="002A4203" w:rsidRDefault="002A4203" w:rsidP="00F20FCA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    5. 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инин </w:t>
      </w:r>
      <w:r w:rsidR="00AB06D2">
        <w:rPr>
          <w:rFonts w:ascii="Times New Roman" w:hAnsi="Times New Roman" w:cs="Times New Roman"/>
          <w:sz w:val="28"/>
          <w:szCs w:val="28"/>
          <w:lang w:val="ky-KG"/>
        </w:rPr>
        <w:t>сунушу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долбоору мамлекеттик жана 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>расмий тилде</w:t>
      </w:r>
      <w:r w:rsidR="00F20FC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51AAE">
        <w:rPr>
          <w:rFonts w:ascii="Times New Roman" w:hAnsi="Times New Roman" w:cs="Times New Roman"/>
          <w:sz w:val="28"/>
          <w:szCs w:val="28"/>
          <w:lang w:val="ky-KG"/>
        </w:rPr>
        <w:t>6 баракта.</w:t>
      </w:r>
    </w:p>
    <w:p w14:paraId="203B3F19" w14:textId="06A7CD7B" w:rsidR="00F20FCA" w:rsidRPr="00F51AAE" w:rsidRDefault="00F20FCA" w:rsidP="002A4203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6. Диск 1даана.</w:t>
      </w:r>
    </w:p>
    <w:p w14:paraId="55217928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14:paraId="1347142D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14:paraId="28DDBD65" w14:textId="1F8ADC96" w:rsidR="002A4203" w:rsidRDefault="00AB06D2" w:rsidP="002A4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Д</w:t>
      </w:r>
      <w:r w:rsidRPr="00F51AAE">
        <w:rPr>
          <w:rFonts w:ascii="Times New Roman" w:hAnsi="Times New Roman" w:cs="Times New Roman"/>
          <w:b/>
          <w:sz w:val="28"/>
          <w:szCs w:val="28"/>
          <w:lang w:val="ky-KG"/>
        </w:rPr>
        <w:t>иректор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дун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у</w:t>
      </w:r>
      <w:r w:rsidR="002A420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бактылуу </w:t>
      </w:r>
    </w:p>
    <w:p w14:paraId="1D957FB2" w14:textId="77777777" w:rsidR="00AB06D2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милдетин аткаруучу, </w:t>
      </w:r>
    </w:p>
    <w:p w14:paraId="66810CB8" w14:textId="30C65488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директордун</w:t>
      </w:r>
      <w:r w:rsidR="00AB06D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орун басары                                                Д.М. Исаматов</w:t>
      </w:r>
    </w:p>
    <w:p w14:paraId="7FD1CDB3" w14:textId="77777777" w:rsidR="002A4203" w:rsidRPr="00F51AAE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                    </w:t>
      </w:r>
    </w:p>
    <w:p w14:paraId="2ECD4A95" w14:textId="77777777" w:rsidR="002A4203" w:rsidRDefault="002A4203" w:rsidP="002A4203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14:paraId="14B30807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  <w:r>
        <w:rPr>
          <w:rFonts w:ascii="Times New Roman" w:hAnsi="Times New Roman" w:cs="Times New Roman"/>
          <w:sz w:val="20"/>
          <w:szCs w:val="20"/>
          <w:lang w:val="ky-KG"/>
        </w:rPr>
        <w:t xml:space="preserve"> </w:t>
      </w:r>
    </w:p>
    <w:p w14:paraId="3347BC7A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216562E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0DF515F4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0E57F30E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5F142984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3898718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E106AE6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06E1E8D4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3ADB674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5A3D44C6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7B844874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1CDC72E5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50306C45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CB66BEE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D5773A3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0EFBF688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732D695D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30300A33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3E041248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3D3E2022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1363993D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EFA6750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175A6412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01BDD1B2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A225441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42074377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BB414C2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368D18DD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5DFFAD93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34B2D1B2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4B2365B7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8020555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70935E46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0949FCF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40C3B61F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F2E88A6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273D036D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6AB92C22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5CDF15C0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75525B30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7381249D" w14:textId="43A5A71E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45090F34" w14:textId="0799078D" w:rsidR="00AB06D2" w:rsidRDefault="00AB06D2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14C34E8B" w14:textId="77777777" w:rsidR="00AB06D2" w:rsidRDefault="00AB06D2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3C6695B1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</w:p>
    <w:p w14:paraId="46898E7A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  <w:r w:rsidRPr="00980D45">
        <w:rPr>
          <w:rFonts w:ascii="Times New Roman" w:hAnsi="Times New Roman" w:cs="Times New Roman"/>
          <w:sz w:val="20"/>
          <w:szCs w:val="20"/>
          <w:lang w:val="ky-KG"/>
        </w:rPr>
        <w:t>В.А.Исалиева</w:t>
      </w:r>
      <w:r>
        <w:rPr>
          <w:rFonts w:ascii="Times New Roman" w:hAnsi="Times New Roman" w:cs="Times New Roman"/>
          <w:sz w:val="20"/>
          <w:szCs w:val="20"/>
          <w:lang w:val="ky-KG"/>
        </w:rPr>
        <w:t xml:space="preserve">, управление организационной </w:t>
      </w:r>
    </w:p>
    <w:p w14:paraId="262BBCBB" w14:textId="77777777" w:rsidR="002A4203" w:rsidRDefault="002A4203" w:rsidP="002A42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y-KG"/>
        </w:rPr>
      </w:pPr>
      <w:r>
        <w:rPr>
          <w:rFonts w:ascii="Times New Roman" w:hAnsi="Times New Roman" w:cs="Times New Roman"/>
          <w:sz w:val="20"/>
          <w:szCs w:val="20"/>
          <w:lang w:val="ky-KG"/>
        </w:rPr>
        <w:t xml:space="preserve">работы, </w:t>
      </w:r>
      <w:hyperlink r:id="rId5" w:history="1">
        <w:r w:rsidRPr="004643C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V</w:t>
        </w:r>
        <w:r w:rsidRPr="004643C2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4643C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alkanovna</w:t>
        </w:r>
        <w:r w:rsidRPr="004643C2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4643C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gmail</w:t>
        </w:r>
        <w:r w:rsidRPr="004643C2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4643C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com</w:t>
        </w:r>
      </w:hyperlink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ky-KG"/>
        </w:rPr>
        <w:t>66-25-76</w:t>
      </w:r>
    </w:p>
    <w:p w14:paraId="76F426AD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0F7CA566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3BE1F8EC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6717386B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00DC540A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1F90BE14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0ED8D2D2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2F1C8131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73950E26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384CCC17" w14:textId="77777777" w:rsidR="002A4203" w:rsidRDefault="002A4203" w:rsidP="002A4203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753E6F62" w14:textId="77777777" w:rsidR="005617FB" w:rsidRPr="002A4203" w:rsidRDefault="005617FB">
      <w:pPr>
        <w:rPr>
          <w:lang w:val="ky-KG"/>
        </w:rPr>
      </w:pPr>
    </w:p>
    <w:sectPr w:rsidR="005617FB" w:rsidRPr="002A4203" w:rsidSect="00F20FCA">
      <w:pgSz w:w="11906" w:h="16838" w:code="9"/>
      <w:pgMar w:top="1134" w:right="170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203"/>
    <w:rsid w:val="00000D94"/>
    <w:rsid w:val="00065955"/>
    <w:rsid w:val="002A4203"/>
    <w:rsid w:val="005617FB"/>
    <w:rsid w:val="006E671F"/>
    <w:rsid w:val="00785AD9"/>
    <w:rsid w:val="00AB06D2"/>
    <w:rsid w:val="00AB79BF"/>
    <w:rsid w:val="00F2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E2E7"/>
  <w15:chartTrackingRefBased/>
  <w15:docId w15:val="{3A13261C-F860-452D-AA3B-B5808122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2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2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2A4203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2A42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2A4203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2A4203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7">
    <w:name w:val="Style7"/>
    <w:basedOn w:val="a"/>
    <w:uiPriority w:val="99"/>
    <w:rsid w:val="002A4203"/>
    <w:pPr>
      <w:widowControl w:val="0"/>
      <w:autoSpaceDE w:val="0"/>
      <w:autoSpaceDN w:val="0"/>
      <w:adjustRightInd w:val="0"/>
      <w:spacing w:after="0" w:line="178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A4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2A4203"/>
    <w:rPr>
      <w:rFonts w:ascii="Times New Roman" w:hAnsi="Times New Roman" w:cs="Times New Roman"/>
      <w:color w:val="000000"/>
      <w:sz w:val="18"/>
      <w:szCs w:val="18"/>
    </w:rPr>
  </w:style>
  <w:style w:type="character" w:styleId="a4">
    <w:name w:val="Hyperlink"/>
    <w:basedOn w:val="a0"/>
    <w:uiPriority w:val="99"/>
    <w:unhideWhenUsed/>
    <w:rsid w:val="002A42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alkanovn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2022-01-21T09:29:00Z</cp:lastPrinted>
  <dcterms:created xsi:type="dcterms:W3CDTF">2022-01-18T12:59:00Z</dcterms:created>
  <dcterms:modified xsi:type="dcterms:W3CDTF">2022-01-21T09:38:00Z</dcterms:modified>
</cp:coreProperties>
</file>