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9A" w:rsidRPr="00362468" w:rsidRDefault="00EE569A" w:rsidP="00EE569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СПРАВКА-ОБОСНОВАНИЕ</w:t>
      </w:r>
    </w:p>
    <w:p w:rsidR="002715AE" w:rsidRDefault="005B43F7" w:rsidP="009926E0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к проекту постановления</w:t>
      </w:r>
      <w:r w:rsidR="00EE569A" w:rsidRPr="009926E0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="007D2137">
        <w:rPr>
          <w:rFonts w:ascii="Times New Roman" w:eastAsia="Calibri" w:hAnsi="Times New Roman"/>
          <w:b/>
          <w:sz w:val="28"/>
          <w:szCs w:val="28"/>
          <w:lang w:val="ru-RU"/>
        </w:rPr>
        <w:t xml:space="preserve">Кабинета министров </w:t>
      </w:r>
      <w:r w:rsidR="00EE569A" w:rsidRPr="009926E0">
        <w:rPr>
          <w:rFonts w:ascii="Times New Roman" w:eastAsia="Calibri" w:hAnsi="Times New Roman"/>
          <w:b/>
          <w:sz w:val="28"/>
          <w:szCs w:val="28"/>
          <w:lang w:val="ru-RU"/>
        </w:rPr>
        <w:t>Кыргызской Рес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публики «Об утверждении Программы содействия занятости населения </w:t>
      </w:r>
    </w:p>
    <w:p w:rsidR="00751E7A" w:rsidRPr="009926E0" w:rsidRDefault="005B43F7" w:rsidP="009926E0">
      <w:pPr>
        <w:jc w:val="center"/>
        <w:rPr>
          <w:b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на 2022-2026 годы</w:t>
      </w:r>
      <w:r w:rsidR="009926E0" w:rsidRPr="009926E0">
        <w:rPr>
          <w:rFonts w:ascii="Times New Roman" w:hAnsi="Times New Roman"/>
          <w:b/>
          <w:sz w:val="28"/>
          <w:szCs w:val="28"/>
          <w:lang w:val="ru-RU" w:eastAsia="ru-RU"/>
        </w:rPr>
        <w:t>»</w:t>
      </w:r>
    </w:p>
    <w:p w:rsidR="00A05561" w:rsidRDefault="00A05561">
      <w:pPr>
        <w:rPr>
          <w:lang w:val="ru-RU"/>
        </w:rPr>
      </w:pPr>
    </w:p>
    <w:p w:rsidR="009926E0" w:rsidRDefault="009926E0" w:rsidP="00A05561">
      <w:pPr>
        <w:pStyle w:val="a3"/>
        <w:ind w:firstLine="567"/>
        <w:jc w:val="center"/>
        <w:rPr>
          <w:rFonts w:ascii="Arial" w:eastAsia="Times New Roman" w:hAnsi="Arial"/>
          <w:szCs w:val="24"/>
        </w:rPr>
      </w:pPr>
    </w:p>
    <w:p w:rsidR="00A05561" w:rsidRPr="009926E0" w:rsidRDefault="00A05561" w:rsidP="009926E0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Цель и задачи</w:t>
      </w:r>
    </w:p>
    <w:p w:rsidR="00653C87" w:rsidRPr="009926E0" w:rsidRDefault="00A05561" w:rsidP="00653C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5601C">
        <w:rPr>
          <w:rFonts w:ascii="Times New Roman" w:hAnsi="Times New Roman"/>
          <w:sz w:val="28"/>
          <w:szCs w:val="28"/>
        </w:rPr>
        <w:t>Целью и задачей данного проект</w:t>
      </w:r>
      <w:r>
        <w:rPr>
          <w:rFonts w:ascii="Times New Roman" w:hAnsi="Times New Roman"/>
          <w:sz w:val="28"/>
          <w:szCs w:val="28"/>
        </w:rPr>
        <w:t>а</w:t>
      </w:r>
      <w:r w:rsidRPr="0005601C">
        <w:rPr>
          <w:rFonts w:ascii="Times New Roman" w:hAnsi="Times New Roman"/>
          <w:sz w:val="28"/>
          <w:szCs w:val="28"/>
        </w:rPr>
        <w:t xml:space="preserve"> </w:t>
      </w:r>
      <w:r w:rsidR="009E072D">
        <w:rPr>
          <w:rFonts w:ascii="Times New Roman" w:hAnsi="Times New Roman"/>
          <w:sz w:val="28"/>
          <w:szCs w:val="28"/>
        </w:rPr>
        <w:t>постановления</w:t>
      </w:r>
      <w:r w:rsidRPr="0005601C">
        <w:rPr>
          <w:rFonts w:ascii="Times New Roman" w:hAnsi="Times New Roman"/>
          <w:sz w:val="28"/>
          <w:szCs w:val="28"/>
        </w:rPr>
        <w:t xml:space="preserve"> </w:t>
      </w:r>
      <w:r w:rsidR="007D2137">
        <w:rPr>
          <w:rFonts w:ascii="Times New Roman" w:hAnsi="Times New Roman"/>
          <w:sz w:val="28"/>
          <w:szCs w:val="28"/>
          <w:lang w:val="ky-KG"/>
        </w:rPr>
        <w:t xml:space="preserve">Кабинета министров </w:t>
      </w:r>
      <w:r>
        <w:rPr>
          <w:rFonts w:ascii="Times New Roman" w:hAnsi="Times New Roman"/>
          <w:sz w:val="28"/>
          <w:szCs w:val="28"/>
        </w:rPr>
        <w:t xml:space="preserve">Кыргызской Республики является </w:t>
      </w:r>
      <w:r w:rsidR="009E072D">
        <w:rPr>
          <w:rFonts w:ascii="Times New Roman" w:hAnsi="Times New Roman"/>
          <w:sz w:val="28"/>
          <w:szCs w:val="28"/>
        </w:rPr>
        <w:t>утверждение Программы содействия занятости населения на 2022-2026 годы</w:t>
      </w:r>
      <w:r w:rsidR="007D3747">
        <w:rPr>
          <w:rFonts w:ascii="Times New Roman" w:hAnsi="Times New Roman"/>
          <w:sz w:val="28"/>
          <w:szCs w:val="28"/>
        </w:rPr>
        <w:t>.</w:t>
      </w:r>
      <w:r w:rsidR="00F92F36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A05561" w:rsidRDefault="00A05561" w:rsidP="009926E0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Описательная часть</w:t>
      </w:r>
    </w:p>
    <w:p w:rsidR="00930310" w:rsidRPr="00930310" w:rsidRDefault="00930310" w:rsidP="00930310">
      <w:pPr>
        <w:pStyle w:val="a3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6F7357">
        <w:rPr>
          <w:rFonts w:ascii="Times New Roman" w:eastAsia="Arial Unicode MS" w:hAnsi="Times New Roman"/>
          <w:color w:val="000000"/>
          <w:sz w:val="28"/>
          <w:szCs w:val="28"/>
        </w:rPr>
        <w:t>В связи с завершением реализации стратегического документа – «Программы содействия занятости населения и регулирования внутренней и внешней трудовой миграции до 2020 года»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и во исполнение </w:t>
      </w:r>
      <w:r>
        <w:rPr>
          <w:rFonts w:ascii="Times New Roman" w:hAnsi="Times New Roman"/>
          <w:sz w:val="28"/>
          <w:szCs w:val="28"/>
          <w:lang w:val="ky-KG"/>
        </w:rPr>
        <w:t xml:space="preserve">Указа Президента Кыргызской Республики </w:t>
      </w:r>
      <w:r w:rsidRPr="006F7357">
        <w:rPr>
          <w:rFonts w:ascii="Times New Roman" w:eastAsia="Arial Unicode MS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y-KG"/>
        </w:rPr>
        <w:t>О принятии мер, направленных на улучшение миграционной ситуации</w:t>
      </w:r>
      <w:r w:rsidRPr="006F7357"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y-KG"/>
        </w:rPr>
        <w:t xml:space="preserve"> от 29 января 2021 года № 4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F7357">
        <w:rPr>
          <w:rFonts w:ascii="Times New Roman" w:eastAsia="Arial Unicode MS" w:hAnsi="Times New Roman"/>
          <w:color w:val="000000"/>
          <w:sz w:val="28"/>
          <w:szCs w:val="28"/>
        </w:rPr>
        <w:t>подготовлен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проект Программы</w:t>
      </w:r>
      <w:r w:rsidR="001903A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1903A6">
        <w:rPr>
          <w:rFonts w:ascii="Times New Roman" w:hAnsi="Times New Roman"/>
          <w:sz w:val="28"/>
          <w:szCs w:val="28"/>
        </w:rPr>
        <w:t>содействия занятости населения на 2022</w:t>
      </w:r>
      <w:r w:rsidR="001C0D25">
        <w:rPr>
          <w:rFonts w:ascii="Times New Roman" w:hAnsi="Times New Roman"/>
          <w:sz w:val="28"/>
          <w:szCs w:val="28"/>
        </w:rPr>
        <w:t xml:space="preserve"> </w:t>
      </w:r>
      <w:r w:rsidR="001903A6">
        <w:rPr>
          <w:rFonts w:ascii="Times New Roman" w:hAnsi="Times New Roman"/>
          <w:sz w:val="28"/>
          <w:szCs w:val="28"/>
        </w:rPr>
        <w:t>-</w:t>
      </w:r>
      <w:r w:rsidR="001C0D25">
        <w:rPr>
          <w:rFonts w:ascii="Times New Roman" w:hAnsi="Times New Roman"/>
          <w:sz w:val="28"/>
          <w:szCs w:val="28"/>
        </w:rPr>
        <w:t xml:space="preserve"> </w:t>
      </w:r>
      <w:r w:rsidR="001903A6">
        <w:rPr>
          <w:rFonts w:ascii="Times New Roman" w:hAnsi="Times New Roman"/>
          <w:sz w:val="28"/>
          <w:szCs w:val="28"/>
        </w:rPr>
        <w:t xml:space="preserve">2026 годы </w:t>
      </w:r>
      <w:r w:rsidR="001903A6">
        <w:rPr>
          <w:rFonts w:ascii="Times New Roman" w:hAnsi="Times New Roman"/>
          <w:sz w:val="28"/>
          <w:szCs w:val="28"/>
          <w:lang w:val="ky-KG"/>
        </w:rPr>
        <w:t>(далее – Программа)</w:t>
      </w:r>
      <w:r w:rsidR="001903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4CF4" w:rsidRDefault="00BB4CF4" w:rsidP="00BB4CF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F086D">
        <w:rPr>
          <w:rStyle w:val="fontstyle01"/>
          <w:sz w:val="28"/>
          <w:szCs w:val="28"/>
          <w:lang w:val="ky-KG"/>
        </w:rPr>
        <w:t>Программа разработана в соответствии с приоритетными направлениями социально</w:t>
      </w:r>
      <w:r w:rsidR="00363D1A">
        <w:rPr>
          <w:rStyle w:val="fontstyle01"/>
          <w:sz w:val="28"/>
          <w:szCs w:val="28"/>
          <w:lang w:val="ky-KG"/>
        </w:rPr>
        <w:t xml:space="preserve"> </w:t>
      </w:r>
      <w:r w:rsidRPr="007F086D">
        <w:rPr>
          <w:rStyle w:val="fontstyle01"/>
          <w:sz w:val="28"/>
          <w:szCs w:val="28"/>
          <w:lang w:val="ky-KG"/>
        </w:rPr>
        <w:t>-</w:t>
      </w:r>
      <w:r w:rsidR="00363D1A">
        <w:rPr>
          <w:rStyle w:val="fontstyle01"/>
          <w:sz w:val="28"/>
          <w:szCs w:val="28"/>
          <w:lang w:val="ky-KG"/>
        </w:rPr>
        <w:t xml:space="preserve"> </w:t>
      </w:r>
      <w:r w:rsidRPr="007F086D">
        <w:rPr>
          <w:rStyle w:val="fontstyle01"/>
          <w:sz w:val="28"/>
          <w:szCs w:val="28"/>
          <w:lang w:val="ky-KG"/>
        </w:rPr>
        <w:t xml:space="preserve">экономического развития, определенными в </w:t>
      </w:r>
      <w:r w:rsidRPr="007F086D">
        <w:rPr>
          <w:rStyle w:val="fontstyle01"/>
          <w:sz w:val="28"/>
          <w:szCs w:val="28"/>
        </w:rPr>
        <w:t>Национальн</w:t>
      </w:r>
      <w:r w:rsidRPr="007F086D">
        <w:rPr>
          <w:rStyle w:val="fontstyle01"/>
          <w:sz w:val="28"/>
          <w:szCs w:val="28"/>
          <w:lang w:val="ky-KG"/>
        </w:rPr>
        <w:t>ой</w:t>
      </w:r>
      <w:r w:rsidRPr="007F086D">
        <w:rPr>
          <w:rStyle w:val="fontstyle01"/>
          <w:sz w:val="28"/>
          <w:szCs w:val="28"/>
        </w:rPr>
        <w:t xml:space="preserve"> стратеги</w:t>
      </w:r>
      <w:r w:rsidRPr="007F086D">
        <w:rPr>
          <w:rStyle w:val="fontstyle01"/>
          <w:sz w:val="28"/>
          <w:szCs w:val="28"/>
          <w:lang w:val="ky-KG"/>
        </w:rPr>
        <w:t>и</w:t>
      </w:r>
      <w:r w:rsidRPr="007F086D">
        <w:rPr>
          <w:rStyle w:val="fontstyle01"/>
          <w:sz w:val="28"/>
          <w:szCs w:val="28"/>
        </w:rPr>
        <w:t xml:space="preserve"> развития Кыргызской Республики на 2018 – 2040</w:t>
      </w:r>
      <w:r w:rsidR="0034541D">
        <w:rPr>
          <w:rStyle w:val="fontstyle01"/>
          <w:sz w:val="28"/>
          <w:szCs w:val="28"/>
        </w:rPr>
        <w:t xml:space="preserve"> годы</w:t>
      </w:r>
      <w:r w:rsidRPr="007F086D">
        <w:rPr>
          <w:rStyle w:val="fontstyle01"/>
          <w:sz w:val="28"/>
          <w:szCs w:val="28"/>
          <w:lang w:val="ky-KG"/>
        </w:rPr>
        <w:t xml:space="preserve">, </w:t>
      </w:r>
      <w:r w:rsidRPr="007F086D">
        <w:rPr>
          <w:rFonts w:ascii="Times New Roman" w:hAnsi="Times New Roman"/>
          <w:sz w:val="28"/>
          <w:szCs w:val="28"/>
        </w:rPr>
        <w:t xml:space="preserve">утвержденной </w:t>
      </w:r>
      <w:hyperlink r:id="rId6" w:history="1">
        <w:r w:rsidRPr="006364B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Pr="007F086D">
        <w:rPr>
          <w:rFonts w:ascii="Times New Roman" w:hAnsi="Times New Roman"/>
          <w:sz w:val="28"/>
          <w:szCs w:val="28"/>
        </w:rPr>
        <w:t xml:space="preserve"> Президента Кыргызской Республики от 31 октября 2018 года № 221 </w:t>
      </w:r>
      <w:r w:rsidRPr="007F086D">
        <w:rPr>
          <w:rStyle w:val="fontstyle01"/>
          <w:sz w:val="28"/>
          <w:szCs w:val="28"/>
        </w:rPr>
        <w:t>годы.</w:t>
      </w:r>
      <w:r w:rsidRPr="007F086D">
        <w:rPr>
          <w:rStyle w:val="fontstyle01"/>
          <w:sz w:val="28"/>
          <w:szCs w:val="28"/>
          <w:lang w:val="ky-KG"/>
        </w:rPr>
        <w:t xml:space="preserve"> </w:t>
      </w:r>
      <w:r w:rsidRPr="007F086D">
        <w:rPr>
          <w:rStyle w:val="fontstyle01"/>
          <w:sz w:val="28"/>
          <w:szCs w:val="28"/>
        </w:rPr>
        <w:t xml:space="preserve">В соответствии со Стратегией </w:t>
      </w:r>
      <w:r w:rsidRPr="007F086D">
        <w:rPr>
          <w:rFonts w:ascii="Times New Roman" w:hAnsi="Times New Roman"/>
          <w:sz w:val="28"/>
          <w:szCs w:val="28"/>
        </w:rPr>
        <w:t>государственная политика в области занятости будет сфокусирована на повышении качества рабочей силы, устранении дисбаланса между спросом и предложением на рынке труда.</w:t>
      </w:r>
    </w:p>
    <w:p w:rsidR="00BB4CF4" w:rsidRPr="00BB4CF4" w:rsidRDefault="00BB4CF4" w:rsidP="00BB4CF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Разработка Программы также базируется на реализуемых в стране Концепции региональной политики Кыргызской Республики на период 2018-2022 годы; Концепции цифровой трансформации </w:t>
      </w:r>
      <w:r>
        <w:rPr>
          <w:rFonts w:ascii="Times New Roman" w:hAnsi="Times New Roman"/>
          <w:sz w:val="28"/>
          <w:szCs w:val="28"/>
        </w:rPr>
        <w:t>«Цифровой Кыргызстан 2019-2023».</w:t>
      </w:r>
    </w:p>
    <w:p w:rsidR="00BB4CF4" w:rsidRPr="007F086D" w:rsidRDefault="00BB4CF4" w:rsidP="00D41F0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7F086D">
        <w:rPr>
          <w:rFonts w:ascii="Times New Roman" w:hAnsi="Times New Roman"/>
          <w:sz w:val="28"/>
          <w:szCs w:val="28"/>
        </w:rPr>
        <w:t>Р</w:t>
      </w:r>
      <w:r w:rsidRPr="007F086D">
        <w:rPr>
          <w:rFonts w:ascii="Times New Roman" w:hAnsi="Times New Roman"/>
          <w:sz w:val="28"/>
          <w:szCs w:val="28"/>
          <w:lang w:val="ky-KG"/>
        </w:rPr>
        <w:t>еализация</w:t>
      </w:r>
      <w:r w:rsidRPr="007F086D">
        <w:rPr>
          <w:rFonts w:ascii="Times New Roman" w:hAnsi="Times New Roman"/>
          <w:sz w:val="28"/>
          <w:szCs w:val="28"/>
        </w:rPr>
        <w:t xml:space="preserve"> Программы </w:t>
      </w:r>
      <w:r w:rsidRPr="007F086D">
        <w:rPr>
          <w:rFonts w:ascii="Times New Roman" w:hAnsi="Times New Roman"/>
          <w:sz w:val="28"/>
          <w:szCs w:val="28"/>
          <w:lang w:val="ky-KG"/>
        </w:rPr>
        <w:t xml:space="preserve">будет способствовать достижению на национальном уровне Целей устойчивого развития, объявленных Генеральной Ассамблеей Организации Объединенных Наций, в том числе Цели 8 </w:t>
      </w:r>
      <w:r w:rsidRPr="007F086D">
        <w:rPr>
          <w:rFonts w:ascii="Times New Roman" w:hAnsi="Times New Roman"/>
          <w:bCs/>
          <w:sz w:val="28"/>
          <w:szCs w:val="28"/>
        </w:rPr>
        <w:t>«Достойная работа и экономический рост» - «Содействие поступательному, всеохватному и устойчивому экономическому росту, полной и производительной занятости и достойной работе для всех»</w:t>
      </w:r>
      <w:r w:rsidRPr="007F086D">
        <w:rPr>
          <w:rFonts w:ascii="Times New Roman" w:hAnsi="Times New Roman"/>
          <w:sz w:val="28"/>
          <w:szCs w:val="28"/>
        </w:rPr>
        <w:t>.</w:t>
      </w:r>
      <w:r w:rsidRPr="007F086D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34541D" w:rsidRPr="007F086D" w:rsidRDefault="00167B64" w:rsidP="0034541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/>
          <w:color w:val="000000"/>
          <w:sz w:val="28"/>
          <w:szCs w:val="28"/>
          <w:lang w:val="ky-KG"/>
        </w:rPr>
        <w:t>Целью программы является обеспечение реализации государственной политики в области содействия занятости населения.</w:t>
      </w:r>
      <w:r w:rsidR="0034541D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34541D" w:rsidRPr="007F086D">
        <w:rPr>
          <w:rFonts w:ascii="Times New Roman" w:hAnsi="Times New Roman"/>
          <w:color w:val="000000"/>
          <w:sz w:val="28"/>
          <w:szCs w:val="28"/>
          <w:lang w:val="ky-KG"/>
        </w:rPr>
        <w:t>Ключевые направления Программы включают в себя:</w:t>
      </w:r>
    </w:p>
    <w:p w:rsidR="0034541D" w:rsidRPr="007F086D" w:rsidRDefault="0034541D" w:rsidP="0034541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eastAsia="Times New Roman" w:hAnsi="Times New Roman"/>
          <w:bCs/>
          <w:sz w:val="28"/>
          <w:szCs w:val="28"/>
        </w:rPr>
        <w:t>доступность к услугам в сфере содействия занятости населения;</w:t>
      </w:r>
    </w:p>
    <w:p w:rsidR="0034541D" w:rsidRPr="007F086D" w:rsidRDefault="0034541D" w:rsidP="0034541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eastAsia="Times New Roman" w:hAnsi="Times New Roman"/>
          <w:sz w:val="28"/>
          <w:szCs w:val="28"/>
        </w:rPr>
        <w:t>обеспечение реализации права граждан на защиту от безработицы;</w:t>
      </w:r>
    </w:p>
    <w:p w:rsidR="0034541D" w:rsidRPr="007F086D" w:rsidRDefault="0034541D" w:rsidP="0034541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/>
          <w:sz w:val="28"/>
          <w:szCs w:val="28"/>
          <w:lang w:val="ky-KG"/>
        </w:rPr>
        <w:t>с</w:t>
      </w:r>
      <w:r w:rsidRPr="007F086D">
        <w:rPr>
          <w:rFonts w:ascii="Times New Roman" w:hAnsi="Times New Roman"/>
          <w:sz w:val="28"/>
          <w:szCs w:val="28"/>
        </w:rPr>
        <w:t>оздание гибкой и современной системы образования граждан и подготовки квалифицированных кадров;</w:t>
      </w:r>
    </w:p>
    <w:p w:rsidR="0034541D" w:rsidRPr="007F086D" w:rsidRDefault="0034541D" w:rsidP="0034541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/>
          <w:sz w:val="28"/>
          <w:szCs w:val="28"/>
        </w:rPr>
        <w:t>цифровизация сферы содействия занятости;</w:t>
      </w:r>
    </w:p>
    <w:p w:rsidR="0034541D" w:rsidRPr="0034541D" w:rsidRDefault="0034541D" w:rsidP="0034541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/>
          <w:sz w:val="28"/>
          <w:szCs w:val="28"/>
        </w:rPr>
        <w:lastRenderedPageBreak/>
        <w:t>повышение информированности населения по вопросам содействия занятости.</w:t>
      </w:r>
    </w:p>
    <w:p w:rsidR="001903A6" w:rsidRDefault="00167B64" w:rsidP="00D537F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/>
          <w:color w:val="000000"/>
          <w:sz w:val="28"/>
          <w:szCs w:val="28"/>
          <w:lang w:val="ky-KG"/>
        </w:rPr>
        <w:t xml:space="preserve">Программа разработана в тесном сотрудничестве </w:t>
      </w:r>
      <w:r w:rsidR="00EA69BF">
        <w:rPr>
          <w:rFonts w:ascii="Times New Roman" w:hAnsi="Times New Roman"/>
          <w:color w:val="000000"/>
          <w:sz w:val="28"/>
          <w:szCs w:val="28"/>
          <w:lang w:val="ky-KG"/>
        </w:rPr>
        <w:t>с заинтерсованными сторонами: представителями работодателей, профосоюзов, государственными органами власти. В процессе разработки велся активный диалог с международными партнерами по развитию.</w:t>
      </w:r>
    </w:p>
    <w:p w:rsidR="00A05561" w:rsidRPr="00FD0378" w:rsidRDefault="00A05561" w:rsidP="00FD03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3D36A1">
        <w:rPr>
          <w:rFonts w:ascii="Times New Roman" w:hAnsi="Times New Roman"/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A05561" w:rsidRPr="00FD0378" w:rsidRDefault="00A05561" w:rsidP="00FD03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5601C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320BD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D2137">
        <w:rPr>
          <w:rFonts w:ascii="Times New Roman" w:hAnsi="Times New Roman"/>
          <w:sz w:val="28"/>
          <w:szCs w:val="28"/>
          <w:lang w:val="ky-KG"/>
        </w:rPr>
        <w:t xml:space="preserve">Кабинета министров </w:t>
      </w:r>
      <w:r>
        <w:rPr>
          <w:rFonts w:ascii="Times New Roman" w:hAnsi="Times New Roman"/>
          <w:sz w:val="28"/>
          <w:szCs w:val="28"/>
        </w:rPr>
        <w:t xml:space="preserve">Кыргызской Республики </w:t>
      </w:r>
      <w:r w:rsidRPr="0005601C">
        <w:rPr>
          <w:rFonts w:ascii="Times New Roman" w:hAnsi="Times New Roman"/>
          <w:sz w:val="28"/>
          <w:szCs w:val="28"/>
        </w:rPr>
        <w:t>не повлечет за собой негативных социальных, экономических, правовых, правозащитных, гендерных, экологических, корр</w:t>
      </w:r>
      <w:r>
        <w:rPr>
          <w:rFonts w:ascii="Times New Roman" w:hAnsi="Times New Roman"/>
          <w:sz w:val="28"/>
          <w:szCs w:val="28"/>
        </w:rPr>
        <w:t>упционных или иных последствий.</w:t>
      </w:r>
    </w:p>
    <w:p w:rsidR="00320BDA" w:rsidRPr="0026058B" w:rsidRDefault="00A05561" w:rsidP="0026058B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362E35">
        <w:rPr>
          <w:rFonts w:ascii="Times New Roman" w:hAnsi="Times New Roman"/>
          <w:b/>
          <w:sz w:val="28"/>
          <w:szCs w:val="28"/>
        </w:rPr>
        <w:t>Информация о результатах общественного обсуждения</w:t>
      </w:r>
    </w:p>
    <w:p w:rsidR="009B28EB" w:rsidRPr="00050614" w:rsidRDefault="00320BDA" w:rsidP="000506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 данный проект постановления </w:t>
      </w:r>
      <w:r w:rsidR="0070037F">
        <w:rPr>
          <w:rFonts w:ascii="Times New Roman" w:hAnsi="Times New Roman"/>
          <w:sz w:val="28"/>
          <w:szCs w:val="28"/>
        </w:rPr>
        <w:t xml:space="preserve">направлен </w:t>
      </w:r>
      <w:r w:rsidR="00E66173">
        <w:rPr>
          <w:rFonts w:ascii="Times New Roman" w:hAnsi="Times New Roman"/>
          <w:sz w:val="28"/>
          <w:szCs w:val="28"/>
        </w:rPr>
        <w:t xml:space="preserve">в Администрацию Президента КР </w:t>
      </w:r>
      <w:r w:rsidR="00050614" w:rsidRPr="00B713B3">
        <w:rPr>
          <w:rFonts w:ascii="Times New Roman" w:hAnsi="Times New Roman"/>
          <w:sz w:val="28"/>
          <w:szCs w:val="28"/>
        </w:rPr>
        <w:t>для проведения процедуры общественного обсуждения путем размещения на официальном сайте Кабинета министров КР</w:t>
      </w:r>
      <w:r w:rsidR="00050614">
        <w:rPr>
          <w:rFonts w:ascii="Times New Roman" w:hAnsi="Times New Roman"/>
          <w:sz w:val="28"/>
          <w:szCs w:val="28"/>
        </w:rPr>
        <w:t xml:space="preserve">. </w:t>
      </w:r>
      <w:r w:rsidR="00E66173">
        <w:rPr>
          <w:rFonts w:ascii="Times New Roman" w:hAnsi="Times New Roman"/>
          <w:sz w:val="28"/>
          <w:szCs w:val="28"/>
        </w:rPr>
        <w:t>Т</w:t>
      </w:r>
      <w:r w:rsidR="005505AD">
        <w:rPr>
          <w:rFonts w:ascii="Times New Roman" w:hAnsi="Times New Roman"/>
          <w:sz w:val="28"/>
          <w:szCs w:val="28"/>
        </w:rPr>
        <w:t>акже</w:t>
      </w:r>
      <w:r w:rsidR="00E66173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70037F">
        <w:rPr>
          <w:rFonts w:ascii="Times New Roman" w:hAnsi="Times New Roman"/>
          <w:sz w:val="28"/>
          <w:szCs w:val="28"/>
        </w:rPr>
        <w:t xml:space="preserve">размещен </w:t>
      </w:r>
      <w:r>
        <w:rPr>
          <w:rFonts w:ascii="Times New Roman" w:hAnsi="Times New Roman"/>
          <w:sz w:val="28"/>
          <w:szCs w:val="28"/>
        </w:rPr>
        <w:t>на Едином портале (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koomtalkuu.gov.kg</w:t>
        </w:r>
      </w:hyperlink>
      <w:r w:rsidR="0070037F">
        <w:rPr>
          <w:rFonts w:ascii="Times New Roman" w:hAnsi="Times New Roman"/>
          <w:sz w:val="28"/>
          <w:szCs w:val="28"/>
        </w:rPr>
        <w:t>)</w:t>
      </w:r>
      <w:r w:rsidR="00E801F9">
        <w:rPr>
          <w:rFonts w:ascii="Times New Roman" w:hAnsi="Times New Roman"/>
          <w:sz w:val="28"/>
          <w:szCs w:val="28"/>
        </w:rPr>
        <w:t xml:space="preserve"> 2</w:t>
      </w:r>
      <w:r w:rsidR="00E801F9">
        <w:rPr>
          <w:rFonts w:ascii="Times New Roman" w:hAnsi="Times New Roman"/>
          <w:sz w:val="28"/>
          <w:szCs w:val="28"/>
          <w:lang w:val="ky-KG"/>
        </w:rPr>
        <w:t>7</w:t>
      </w:r>
      <w:bookmarkStart w:id="0" w:name="_GoBack"/>
      <w:bookmarkEnd w:id="0"/>
      <w:r w:rsidR="002E27CE">
        <w:rPr>
          <w:rFonts w:ascii="Times New Roman" w:hAnsi="Times New Roman"/>
          <w:sz w:val="28"/>
          <w:szCs w:val="28"/>
        </w:rPr>
        <w:t xml:space="preserve"> июля 2021 года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A05561" w:rsidRPr="0020172B" w:rsidRDefault="00A05561" w:rsidP="0020172B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20172B">
        <w:rPr>
          <w:rFonts w:ascii="Times New Roman" w:hAnsi="Times New Roman"/>
          <w:b/>
          <w:sz w:val="28"/>
          <w:szCs w:val="28"/>
        </w:rPr>
        <w:t>5. Анализ соответствия проекта законодательству</w:t>
      </w:r>
    </w:p>
    <w:p w:rsidR="00A05561" w:rsidRPr="0020172B" w:rsidRDefault="00A05561" w:rsidP="0020172B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20172B">
        <w:rPr>
          <w:rFonts w:ascii="Times New Roman" w:hAnsi="Times New Roman"/>
          <w:sz w:val="28"/>
          <w:szCs w:val="28"/>
          <w:lang w:val="ru-RU"/>
        </w:rPr>
        <w:t>Пред</w:t>
      </w:r>
      <w:r w:rsidR="0070037F">
        <w:rPr>
          <w:rFonts w:ascii="Times New Roman" w:hAnsi="Times New Roman"/>
          <w:sz w:val="28"/>
          <w:szCs w:val="28"/>
          <w:lang w:val="ru-RU"/>
        </w:rPr>
        <w:t>ставленный проект постановления</w:t>
      </w:r>
      <w:r w:rsidRPr="002017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2137">
        <w:rPr>
          <w:rFonts w:ascii="Times New Roman" w:hAnsi="Times New Roman"/>
          <w:sz w:val="28"/>
          <w:szCs w:val="28"/>
          <w:lang w:val="ky-KG"/>
        </w:rPr>
        <w:t xml:space="preserve">Кабинета министров </w:t>
      </w:r>
      <w:r w:rsidRPr="0020172B">
        <w:rPr>
          <w:rFonts w:ascii="Times New Roman" w:hAnsi="Times New Roman"/>
          <w:sz w:val="28"/>
          <w:szCs w:val="28"/>
          <w:lang w:val="ru-RU"/>
        </w:rPr>
        <w:t xml:space="preserve">Кыргызской Республики не противоречит нормам действующего законодательства Кыргызской Республики. </w:t>
      </w:r>
    </w:p>
    <w:p w:rsidR="00A05561" w:rsidRPr="00516A69" w:rsidRDefault="00A05561" w:rsidP="0020172B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516A69">
        <w:rPr>
          <w:rFonts w:ascii="Times New Roman" w:hAnsi="Times New Roman"/>
          <w:b/>
          <w:sz w:val="28"/>
          <w:szCs w:val="28"/>
        </w:rPr>
        <w:t>6. Информация о необходимости финансирования</w:t>
      </w:r>
    </w:p>
    <w:p w:rsidR="00EA31C1" w:rsidRPr="00EA31C1" w:rsidRDefault="00EA31C1" w:rsidP="00EA31C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31C1">
        <w:rPr>
          <w:rFonts w:ascii="Times New Roman" w:eastAsia="Times New Roman" w:hAnsi="Times New Roman"/>
          <w:sz w:val="28"/>
          <w:szCs w:val="28"/>
        </w:rPr>
        <w:t>Финансовое обеспечение реализации Программы будет осуществляться за счет средств, предусмотренные в бюджете Министерства здравоохранения и социального развития Кыргызской Республики</w:t>
      </w:r>
      <w:r w:rsidRPr="00EA31C1">
        <w:rPr>
          <w:rStyle w:val="fontstyle01"/>
          <w:color w:val="auto"/>
          <w:sz w:val="28"/>
          <w:szCs w:val="28"/>
        </w:rPr>
        <w:t xml:space="preserve"> из республиканского бюджета на соответствующий год</w:t>
      </w:r>
      <w:r w:rsidRPr="00EA31C1">
        <w:rPr>
          <w:rFonts w:ascii="Times New Roman" w:eastAsia="Times New Roman" w:hAnsi="Times New Roman"/>
          <w:sz w:val="28"/>
          <w:szCs w:val="28"/>
        </w:rPr>
        <w:t>, бюджете государственных органов, а также средства международных и донорских организаций.</w:t>
      </w:r>
    </w:p>
    <w:p w:rsidR="00EA31C1" w:rsidRPr="00EA31C1" w:rsidRDefault="00EA31C1" w:rsidP="00EA31C1">
      <w:pPr>
        <w:pStyle w:val="a3"/>
        <w:ind w:firstLine="708"/>
        <w:jc w:val="both"/>
        <w:rPr>
          <w:rStyle w:val="fontstyle01"/>
          <w:color w:val="auto"/>
          <w:sz w:val="28"/>
          <w:szCs w:val="28"/>
        </w:rPr>
      </w:pPr>
      <w:r w:rsidRPr="00EA31C1">
        <w:rPr>
          <w:rStyle w:val="fontstyle01"/>
          <w:color w:val="auto"/>
          <w:sz w:val="28"/>
          <w:szCs w:val="28"/>
        </w:rPr>
        <w:t>Ежегодно н</w:t>
      </w:r>
      <w:r w:rsidRPr="00EA31C1">
        <w:rPr>
          <w:rStyle w:val="fontstyle01"/>
          <w:rFonts w:eastAsia="Times New Roman"/>
          <w:color w:val="auto"/>
          <w:sz w:val="28"/>
          <w:szCs w:val="28"/>
        </w:rPr>
        <w:t>а реализацию Программы предполагается направить из средств республиканского бюджета 96 600 000 сомов</w:t>
      </w:r>
      <w:r w:rsidR="006627D0">
        <w:rPr>
          <w:rStyle w:val="fontstyle01"/>
          <w:rFonts w:eastAsia="Times New Roman"/>
          <w:color w:val="auto"/>
          <w:sz w:val="28"/>
          <w:szCs w:val="28"/>
        </w:rPr>
        <w:t xml:space="preserve"> (на пособие по безработице – 5 400 000 сомов, обучение безработных граждан – 40 900 000 сомов, общественные оплачиваемые работы – 50 300 000 сомов)</w:t>
      </w:r>
      <w:r w:rsidRPr="00EA31C1">
        <w:rPr>
          <w:rStyle w:val="fontstyle01"/>
          <w:rFonts w:eastAsia="Times New Roman"/>
          <w:color w:val="auto"/>
          <w:sz w:val="28"/>
          <w:szCs w:val="28"/>
        </w:rPr>
        <w:t xml:space="preserve">. </w:t>
      </w:r>
    </w:p>
    <w:p w:rsidR="00EA31C1" w:rsidRDefault="00EA31C1" w:rsidP="006627D0">
      <w:pPr>
        <w:pStyle w:val="a3"/>
        <w:ind w:firstLine="567"/>
        <w:jc w:val="both"/>
        <w:rPr>
          <w:rStyle w:val="fontstyle01"/>
          <w:color w:val="auto"/>
          <w:sz w:val="28"/>
          <w:szCs w:val="28"/>
        </w:rPr>
      </w:pPr>
      <w:r w:rsidRPr="00EA31C1">
        <w:rPr>
          <w:rStyle w:val="fontstyle01"/>
          <w:rFonts w:eastAsia="Times New Roman"/>
          <w:color w:val="auto"/>
          <w:sz w:val="28"/>
          <w:szCs w:val="28"/>
        </w:rPr>
        <w:t xml:space="preserve">На реализацию Программы из средств </w:t>
      </w:r>
      <w:r w:rsidRPr="00EA31C1">
        <w:rPr>
          <w:rStyle w:val="fontstyle01"/>
          <w:color w:val="auto"/>
          <w:sz w:val="28"/>
          <w:szCs w:val="28"/>
        </w:rPr>
        <w:t>международных и донорских организаций предварительно потребуется – 2 386 440 000 сомов.</w:t>
      </w:r>
    </w:p>
    <w:p w:rsidR="00A05561" w:rsidRPr="009D60EE" w:rsidRDefault="00A05561" w:rsidP="00EA31C1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31358F">
        <w:rPr>
          <w:rFonts w:ascii="Times New Roman" w:hAnsi="Times New Roman"/>
          <w:b/>
          <w:sz w:val="28"/>
          <w:szCs w:val="28"/>
        </w:rPr>
        <w:t>Информация об анализе регулятивного воздействия</w:t>
      </w:r>
    </w:p>
    <w:p w:rsidR="00A05561" w:rsidRPr="00362E35" w:rsidRDefault="00A05561" w:rsidP="00A055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</w:t>
      </w:r>
      <w:r w:rsidRPr="00362E35">
        <w:rPr>
          <w:rFonts w:ascii="Times New Roman" w:hAnsi="Times New Roman"/>
          <w:sz w:val="28"/>
          <w:szCs w:val="28"/>
        </w:rPr>
        <w:t xml:space="preserve"> проект </w:t>
      </w:r>
      <w:r w:rsidR="003A753B">
        <w:rPr>
          <w:rFonts w:ascii="Times New Roman" w:hAnsi="Times New Roman"/>
          <w:sz w:val="28"/>
          <w:szCs w:val="28"/>
        </w:rPr>
        <w:t>постановления</w:t>
      </w:r>
      <w:r w:rsidRPr="001E5976">
        <w:rPr>
          <w:rFonts w:ascii="Times New Roman" w:hAnsi="Times New Roman"/>
          <w:sz w:val="28"/>
          <w:szCs w:val="28"/>
        </w:rPr>
        <w:t xml:space="preserve"> </w:t>
      </w:r>
      <w:r w:rsidR="007D2137">
        <w:rPr>
          <w:rFonts w:ascii="Times New Roman" w:hAnsi="Times New Roman"/>
          <w:sz w:val="28"/>
          <w:szCs w:val="28"/>
          <w:lang w:val="ky-KG"/>
        </w:rPr>
        <w:t xml:space="preserve">Кабинета министров </w:t>
      </w:r>
      <w:r w:rsidRPr="001E5976">
        <w:rPr>
          <w:rFonts w:ascii="Times New Roman" w:hAnsi="Times New Roman"/>
          <w:sz w:val="28"/>
          <w:szCs w:val="28"/>
        </w:rPr>
        <w:t xml:space="preserve">Кыргызской Республики </w:t>
      </w:r>
      <w:r w:rsidRPr="00362E3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 проведения</w:t>
      </w:r>
      <w:r w:rsidRPr="00362E35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362E35">
        <w:rPr>
          <w:rFonts w:ascii="Times New Roman" w:hAnsi="Times New Roman"/>
          <w:sz w:val="28"/>
          <w:szCs w:val="28"/>
        </w:rPr>
        <w:t xml:space="preserve"> регулятивного воздействия, поскольку не направлен на урегулирование предпринимательской деятельности.</w:t>
      </w:r>
    </w:p>
    <w:p w:rsidR="00A05561" w:rsidRPr="0005601C" w:rsidRDefault="00A05561" w:rsidP="00A055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61" w:rsidRPr="00A05561" w:rsidRDefault="00A05561" w:rsidP="00A05561">
      <w:pPr>
        <w:rPr>
          <w:b/>
          <w:sz w:val="28"/>
          <w:szCs w:val="28"/>
          <w:lang w:val="ru-RU"/>
        </w:rPr>
      </w:pPr>
    </w:p>
    <w:p w:rsidR="00A05561" w:rsidRDefault="00C5757B" w:rsidP="006765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6542">
        <w:rPr>
          <w:rFonts w:ascii="Times New Roman" w:hAnsi="Times New Roman"/>
          <w:b/>
          <w:sz w:val="28"/>
          <w:szCs w:val="28"/>
          <w:lang w:val="ru-RU"/>
        </w:rPr>
        <w:t>Министр</w:t>
      </w:r>
      <w:r w:rsidRPr="00676542">
        <w:rPr>
          <w:rFonts w:ascii="Times New Roman" w:hAnsi="Times New Roman"/>
          <w:b/>
          <w:sz w:val="28"/>
          <w:szCs w:val="28"/>
          <w:lang w:val="ru-RU"/>
        </w:rPr>
        <w:tab/>
      </w:r>
      <w:r w:rsidRPr="00676542">
        <w:rPr>
          <w:rFonts w:ascii="Times New Roman" w:hAnsi="Times New Roman"/>
          <w:b/>
          <w:sz w:val="28"/>
          <w:szCs w:val="28"/>
          <w:lang w:val="ru-RU"/>
        </w:rPr>
        <w:tab/>
      </w:r>
      <w:r w:rsidRPr="00676542">
        <w:rPr>
          <w:rFonts w:ascii="Times New Roman" w:hAnsi="Times New Roman"/>
          <w:b/>
          <w:sz w:val="28"/>
          <w:szCs w:val="28"/>
          <w:lang w:val="ru-RU"/>
        </w:rPr>
        <w:tab/>
      </w:r>
      <w:r w:rsidRPr="00676542">
        <w:rPr>
          <w:rFonts w:ascii="Times New Roman" w:hAnsi="Times New Roman"/>
          <w:b/>
          <w:sz w:val="28"/>
          <w:szCs w:val="28"/>
          <w:lang w:val="ru-RU"/>
        </w:rPr>
        <w:tab/>
      </w:r>
      <w:r w:rsidRPr="00676542">
        <w:rPr>
          <w:rFonts w:ascii="Times New Roman" w:hAnsi="Times New Roman"/>
          <w:b/>
          <w:sz w:val="28"/>
          <w:szCs w:val="28"/>
          <w:lang w:val="ru-RU"/>
        </w:rPr>
        <w:tab/>
      </w:r>
      <w:r w:rsidRPr="00676542">
        <w:rPr>
          <w:rFonts w:ascii="Times New Roman" w:hAnsi="Times New Roman"/>
          <w:b/>
          <w:sz w:val="28"/>
          <w:szCs w:val="28"/>
          <w:lang w:val="ru-RU"/>
        </w:rPr>
        <w:tab/>
      </w:r>
      <w:r w:rsidR="00676542">
        <w:rPr>
          <w:rFonts w:ascii="Times New Roman" w:hAnsi="Times New Roman"/>
          <w:b/>
          <w:sz w:val="28"/>
          <w:szCs w:val="28"/>
          <w:lang w:val="ru-RU"/>
        </w:rPr>
        <w:tab/>
      </w:r>
      <w:r w:rsidR="00676542">
        <w:rPr>
          <w:rFonts w:ascii="Times New Roman" w:hAnsi="Times New Roman"/>
          <w:b/>
          <w:sz w:val="28"/>
          <w:szCs w:val="28"/>
          <w:lang w:val="ru-RU"/>
        </w:rPr>
        <w:tab/>
      </w:r>
      <w:r w:rsidR="00676542" w:rsidRPr="00676542">
        <w:rPr>
          <w:rFonts w:ascii="Times New Roman" w:hAnsi="Times New Roman"/>
          <w:b/>
          <w:sz w:val="28"/>
          <w:szCs w:val="28"/>
          <w:lang w:val="ru-RU"/>
        </w:rPr>
        <w:t>А.Бейшеналиев</w:t>
      </w:r>
    </w:p>
    <w:p w:rsidR="00EA31C1" w:rsidRDefault="00EA31C1" w:rsidP="006765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A31C1" w:rsidRPr="00676542" w:rsidRDefault="00EA31C1" w:rsidP="006765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EA31C1" w:rsidRPr="00676542" w:rsidSect="00512A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C4099"/>
    <w:multiLevelType w:val="hybridMultilevel"/>
    <w:tmpl w:val="78F6E424"/>
    <w:lvl w:ilvl="0" w:tplc="CBA4ED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9A"/>
    <w:rsid w:val="00050614"/>
    <w:rsid w:val="00097185"/>
    <w:rsid w:val="000A2687"/>
    <w:rsid w:val="00167B64"/>
    <w:rsid w:val="001903A6"/>
    <w:rsid w:val="001C0D25"/>
    <w:rsid w:val="0020172B"/>
    <w:rsid w:val="00215598"/>
    <w:rsid w:val="0026058B"/>
    <w:rsid w:val="002715AE"/>
    <w:rsid w:val="002D4FC5"/>
    <w:rsid w:val="002E27CE"/>
    <w:rsid w:val="00303519"/>
    <w:rsid w:val="00320BDA"/>
    <w:rsid w:val="0034541D"/>
    <w:rsid w:val="00363D1A"/>
    <w:rsid w:val="003A753B"/>
    <w:rsid w:val="0044231B"/>
    <w:rsid w:val="00512ADC"/>
    <w:rsid w:val="00516A69"/>
    <w:rsid w:val="00533A1E"/>
    <w:rsid w:val="005505AD"/>
    <w:rsid w:val="005B43F7"/>
    <w:rsid w:val="006364B6"/>
    <w:rsid w:val="00653C87"/>
    <w:rsid w:val="006627D0"/>
    <w:rsid w:val="00676542"/>
    <w:rsid w:val="006D7C07"/>
    <w:rsid w:val="0070037F"/>
    <w:rsid w:val="00751E7A"/>
    <w:rsid w:val="007B4DAB"/>
    <w:rsid w:val="007D2137"/>
    <w:rsid w:val="007D3747"/>
    <w:rsid w:val="007E1137"/>
    <w:rsid w:val="00856E79"/>
    <w:rsid w:val="00883640"/>
    <w:rsid w:val="008C366B"/>
    <w:rsid w:val="00930310"/>
    <w:rsid w:val="009568CB"/>
    <w:rsid w:val="009926E0"/>
    <w:rsid w:val="009B28EB"/>
    <w:rsid w:val="009D60EE"/>
    <w:rsid w:val="009E072D"/>
    <w:rsid w:val="00A05561"/>
    <w:rsid w:val="00A10F1E"/>
    <w:rsid w:val="00A34C7A"/>
    <w:rsid w:val="00A41233"/>
    <w:rsid w:val="00AE1534"/>
    <w:rsid w:val="00B06770"/>
    <w:rsid w:val="00B97AB5"/>
    <w:rsid w:val="00BB4CF4"/>
    <w:rsid w:val="00C26138"/>
    <w:rsid w:val="00C5757B"/>
    <w:rsid w:val="00C779E6"/>
    <w:rsid w:val="00D301D5"/>
    <w:rsid w:val="00D41F06"/>
    <w:rsid w:val="00D537FF"/>
    <w:rsid w:val="00D7637C"/>
    <w:rsid w:val="00D93BB0"/>
    <w:rsid w:val="00E363AF"/>
    <w:rsid w:val="00E66173"/>
    <w:rsid w:val="00E801F9"/>
    <w:rsid w:val="00EA31C1"/>
    <w:rsid w:val="00EA69BF"/>
    <w:rsid w:val="00EE569A"/>
    <w:rsid w:val="00F30719"/>
    <w:rsid w:val="00F92F36"/>
    <w:rsid w:val="00FA6C9F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56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A05561"/>
    <w:rPr>
      <w:color w:val="0000FF"/>
      <w:u w:val="single"/>
    </w:rPr>
  </w:style>
  <w:style w:type="paragraph" w:customStyle="1" w:styleId="21">
    <w:name w:val="Основной текст 21"/>
    <w:basedOn w:val="a"/>
    <w:rsid w:val="00D7637C"/>
    <w:pPr>
      <w:overflowPunct w:val="0"/>
      <w:autoSpaceDE w:val="0"/>
      <w:autoSpaceDN w:val="0"/>
      <w:adjustRightInd w:val="0"/>
      <w:spacing w:before="80"/>
      <w:ind w:firstLine="709"/>
      <w:textAlignment w:val="baseline"/>
    </w:pPr>
    <w:rPr>
      <w:rFonts w:ascii="Times New Roman CYR" w:hAnsi="Times New Roman CYR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1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13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fontstyle01">
    <w:name w:val="fontstyle01"/>
    <w:basedOn w:val="a0"/>
    <w:rsid w:val="00BB4C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7">
    <w:name w:val="Текстовый блок A"/>
    <w:qFormat/>
    <w:rsid w:val="001903A6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56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A05561"/>
    <w:rPr>
      <w:color w:val="0000FF"/>
      <w:u w:val="single"/>
    </w:rPr>
  </w:style>
  <w:style w:type="paragraph" w:customStyle="1" w:styleId="21">
    <w:name w:val="Основной текст 21"/>
    <w:basedOn w:val="a"/>
    <w:rsid w:val="00D7637C"/>
    <w:pPr>
      <w:overflowPunct w:val="0"/>
      <w:autoSpaceDE w:val="0"/>
      <w:autoSpaceDN w:val="0"/>
      <w:adjustRightInd w:val="0"/>
      <w:spacing w:before="80"/>
      <w:ind w:firstLine="709"/>
      <w:textAlignment w:val="baseline"/>
    </w:pPr>
    <w:rPr>
      <w:rFonts w:ascii="Times New Roman CYR" w:hAnsi="Times New Roman CYR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1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13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fontstyle01">
    <w:name w:val="fontstyle01"/>
    <w:basedOn w:val="a0"/>
    <w:rsid w:val="00BB4C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7">
    <w:name w:val="Текстовый блок A"/>
    <w:qFormat/>
    <w:rsid w:val="001903A6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duisheeva\&#1052;&#1086;&#1080;%20&#1076;&#1086;&#1082;&#1091;&#1084;&#1077;&#1085;&#1090;&#1099;\_&#26625;&#29696;&#29696;&#28672;&#14848;&#12032;&#12032;&#27392;&#28416;&#28416;&#27904;&#29696;&#24832;&#27648;&#27392;&#29952;&#29952;&#11776;&#26368;&#28416;&#30208;&#11776;&#27392;&#26368;&#12032;&#30208;&#26880;&#25856;&#30464;&#11520;&#28160;&#28672;&#24832;&#12032;&#13824;&#14080;&#1228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515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2021-05-19T12:21:00Z</cp:lastPrinted>
  <dcterms:created xsi:type="dcterms:W3CDTF">2021-05-19T12:44:00Z</dcterms:created>
  <dcterms:modified xsi:type="dcterms:W3CDTF">2021-07-26T08:04:00Z</dcterms:modified>
</cp:coreProperties>
</file>