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="-284" w:tblpY="-178"/>
        <w:tblW w:w="10026" w:type="dxa"/>
        <w:tblLook w:val="01E0"/>
      </w:tblPr>
      <w:tblGrid>
        <w:gridCol w:w="4181"/>
        <w:gridCol w:w="1639"/>
        <w:gridCol w:w="4206"/>
      </w:tblGrid>
      <w:tr w:rsidR="00013CDE" w:rsidTr="00D963E8">
        <w:trPr>
          <w:trHeight w:val="660"/>
        </w:trPr>
        <w:tc>
          <w:tcPr>
            <w:tcW w:w="40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3CDE" w:rsidRPr="00C81499" w:rsidRDefault="00013CDE" w:rsidP="00D963E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C81499"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  <w:t>Кыргыз Республикасынын Өкмөтүнө караштуу</w:t>
            </w:r>
          </w:p>
          <w:p w:rsidR="00013CDE" w:rsidRPr="00C81499" w:rsidRDefault="00013CDE" w:rsidP="00D963E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C81499"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  <w:t>Архитектура, курулуш жана туракжай-коммуналдык чарба мамлекеттик агенттиги</w:t>
            </w:r>
          </w:p>
          <w:p w:rsidR="00013CDE" w:rsidRPr="00C81499" w:rsidRDefault="00013CDE" w:rsidP="00D963E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3CDE" w:rsidRPr="00C81499" w:rsidRDefault="00013CDE" w:rsidP="00D963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C8149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-537845</wp:posOffset>
                  </wp:positionV>
                  <wp:extent cx="760095" cy="760095"/>
                  <wp:effectExtent l="0" t="0" r="1905" b="1905"/>
                  <wp:wrapTopAndBottom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13CDE" w:rsidRPr="00C81499" w:rsidRDefault="00013CDE" w:rsidP="00D963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3CDE" w:rsidRPr="00C81499" w:rsidRDefault="00013CDE" w:rsidP="00D963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C81499"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  <w:t>Государственное агентство</w:t>
            </w:r>
          </w:p>
          <w:p w:rsidR="00013CDE" w:rsidRPr="00C81499" w:rsidRDefault="00013CDE" w:rsidP="00D963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C81499"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  <w:t>архитектуры, строительства и жилищно-коммунального хозяйства при Правительстве</w:t>
            </w:r>
          </w:p>
          <w:p w:rsidR="00013CDE" w:rsidRPr="00C81499" w:rsidRDefault="00013CDE" w:rsidP="00D963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C81499"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  <w:t>Кыргызской Республики</w:t>
            </w:r>
          </w:p>
          <w:p w:rsidR="00013CDE" w:rsidRPr="00C81499" w:rsidRDefault="00013CDE" w:rsidP="00D963E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</w:p>
        </w:tc>
      </w:tr>
    </w:tbl>
    <w:p w:rsidR="00013CDE" w:rsidRDefault="00013CDE" w:rsidP="00013C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3CDE" w:rsidRDefault="00013CDE" w:rsidP="001572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4225" w:rsidRPr="003C1A18" w:rsidRDefault="00E64225" w:rsidP="00157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A18">
        <w:rPr>
          <w:rFonts w:ascii="Times New Roman" w:eastAsia="Calibri" w:hAnsi="Times New Roman" w:cs="Times New Roman"/>
          <w:b/>
          <w:sz w:val="28"/>
          <w:szCs w:val="28"/>
        </w:rPr>
        <w:t>БУЙРУК</w:t>
      </w:r>
    </w:p>
    <w:p w:rsidR="00013CDE" w:rsidRDefault="00013CDE" w:rsidP="00157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49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013CDE" w:rsidRDefault="00013CDE" w:rsidP="00157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CDE" w:rsidRPr="009540E6" w:rsidRDefault="00013CDE" w:rsidP="001572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0E6">
        <w:rPr>
          <w:rFonts w:ascii="Times New Roman" w:hAnsi="Times New Roman" w:cs="Times New Roman"/>
          <w:sz w:val="24"/>
          <w:szCs w:val="24"/>
          <w:lang w:val="ky-KG"/>
        </w:rPr>
        <w:t xml:space="preserve">____   ___________  2021 года </w:t>
      </w:r>
      <w:r w:rsidRPr="009540E6">
        <w:rPr>
          <w:rFonts w:ascii="Times New Roman" w:hAnsi="Times New Roman" w:cs="Times New Roman"/>
          <w:sz w:val="24"/>
          <w:szCs w:val="24"/>
        </w:rPr>
        <w:t>№   ____</w:t>
      </w:r>
      <w:r w:rsidR="00E64225">
        <w:rPr>
          <w:rFonts w:ascii="Times New Roman" w:hAnsi="Times New Roman" w:cs="Times New Roman"/>
          <w:b/>
          <w:sz w:val="24"/>
          <w:szCs w:val="24"/>
        </w:rPr>
        <w:tab/>
      </w:r>
      <w:r w:rsidR="00E64225">
        <w:rPr>
          <w:rFonts w:ascii="Times New Roman" w:hAnsi="Times New Roman" w:cs="Times New Roman"/>
          <w:b/>
          <w:sz w:val="24"/>
          <w:szCs w:val="24"/>
        </w:rPr>
        <w:tab/>
      </w:r>
      <w:r w:rsidR="00E64225">
        <w:rPr>
          <w:rFonts w:ascii="Times New Roman" w:hAnsi="Times New Roman" w:cs="Times New Roman"/>
          <w:b/>
          <w:sz w:val="24"/>
          <w:szCs w:val="24"/>
        </w:rPr>
        <w:tab/>
      </w:r>
      <w:r w:rsidR="00E64225">
        <w:rPr>
          <w:rFonts w:ascii="Times New Roman" w:hAnsi="Times New Roman" w:cs="Times New Roman"/>
          <w:b/>
          <w:sz w:val="24"/>
          <w:szCs w:val="24"/>
        </w:rPr>
        <w:tab/>
      </w:r>
      <w:r w:rsidRPr="009540E6">
        <w:rPr>
          <w:rFonts w:ascii="Times New Roman" w:hAnsi="Times New Roman" w:cs="Times New Roman"/>
          <w:b/>
          <w:sz w:val="24"/>
          <w:szCs w:val="24"/>
        </w:rPr>
        <w:tab/>
      </w:r>
      <w:r w:rsidRPr="009540E6">
        <w:rPr>
          <w:rFonts w:ascii="Times New Roman" w:hAnsi="Times New Roman" w:cs="Times New Roman"/>
          <w:sz w:val="24"/>
          <w:szCs w:val="24"/>
        </w:rPr>
        <w:t>Бишкек</w:t>
      </w:r>
      <w:r w:rsidR="00E64225">
        <w:rPr>
          <w:rFonts w:ascii="Times New Roman" w:hAnsi="Times New Roman" w:cs="Times New Roman"/>
          <w:sz w:val="24"/>
          <w:szCs w:val="24"/>
        </w:rPr>
        <w:t xml:space="preserve"> ш</w:t>
      </w:r>
      <w:r w:rsidR="003A5B17">
        <w:rPr>
          <w:rFonts w:ascii="Times New Roman" w:hAnsi="Times New Roman" w:cs="Times New Roman"/>
          <w:sz w:val="24"/>
          <w:szCs w:val="24"/>
        </w:rPr>
        <w:t>.</w:t>
      </w:r>
    </w:p>
    <w:p w:rsidR="00EA138A" w:rsidRDefault="00EA138A" w:rsidP="00DE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A138A" w:rsidRPr="00EA138A" w:rsidRDefault="00EA138A" w:rsidP="00DE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94A25" w:rsidRPr="00EA138A" w:rsidRDefault="00F41CD5" w:rsidP="001572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Өкмөтүнө кар</w:t>
      </w:r>
      <w:r w:rsidR="00EA138A" w:rsidRPr="00EA138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аштуу Архитектура, курулуш </w:t>
      </w: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>жана турак жай-коммуналдык чарба мамлекеттик агенттигинин 2018</w:t>
      </w:r>
      <w:r w:rsidR="00EA72F0">
        <w:rPr>
          <w:rFonts w:ascii="Times New Roman" w:hAnsi="Times New Roman" w:cs="Times New Roman"/>
          <w:b/>
          <w:sz w:val="28"/>
          <w:szCs w:val="28"/>
          <w:lang w:val="ky-KG"/>
        </w:rPr>
        <w:t>-жылдын 31-декабрындагы № 32-чуа</w:t>
      </w: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буйругу менен бекитилген </w:t>
      </w:r>
      <w:r w:rsidR="00054A4F" w:rsidRPr="00054A4F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>«</w:t>
      </w:r>
      <w:r w:rsidRPr="00EA138A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 xml:space="preserve">КР КЧ 20-02:2018 </w:t>
      </w:r>
      <w:r w:rsidR="00054A4F" w:rsidRPr="00054A4F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>«</w:t>
      </w:r>
      <w:r w:rsidRPr="00EA138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Жер титирөөгө туруктуу курулуш. Долбоорлоо ченемдери</w:t>
      </w:r>
      <w:r w:rsidR="00054A4F" w:rsidRPr="00054A4F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>»</w:t>
      </w:r>
      <w:r w:rsidR="009B2CD5" w:rsidRPr="00EA138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="00994A25" w:rsidRPr="00EA138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курулуш ченемдерин бекитүү</w:t>
      </w:r>
      <w:r w:rsidR="00EA138A" w:rsidRPr="00EA138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жөнүндө</w:t>
      </w:r>
      <w:r w:rsidR="00054A4F" w:rsidRPr="00054A4F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>»</w:t>
      </w:r>
      <w:r w:rsidR="00054A4F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 xml:space="preserve"> </w:t>
      </w:r>
      <w:r w:rsidR="00994A25" w:rsidRPr="00EA138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буйругуна өзгөртүүлөрдү киргизүү жөнүндө</w:t>
      </w:r>
    </w:p>
    <w:p w:rsidR="00EA138A" w:rsidRDefault="00EA138A" w:rsidP="00DE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EA138A" w:rsidRPr="00EA138A" w:rsidRDefault="00EA138A" w:rsidP="00DE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287911" w:rsidRPr="005102FC" w:rsidRDefault="00F41CD5" w:rsidP="00146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102FC">
        <w:rPr>
          <w:rFonts w:ascii="Times New Roman" w:hAnsi="Times New Roman" w:cs="Times New Roman"/>
          <w:sz w:val="28"/>
          <w:szCs w:val="28"/>
          <w:lang w:val="ky-KG"/>
        </w:rPr>
        <w:t>Курулуштагы ченемдик</w:t>
      </w:r>
      <w:r w:rsidR="005102FC" w:rsidRPr="005102FC">
        <w:rPr>
          <w:rFonts w:ascii="Times New Roman" w:hAnsi="Times New Roman" w:cs="Times New Roman"/>
          <w:sz w:val="28"/>
          <w:szCs w:val="28"/>
          <w:lang w:val="ky-KG"/>
        </w:rPr>
        <w:t xml:space="preserve"> базаны Кыргыз Республикасынын «</w:t>
      </w:r>
      <w:r w:rsidRPr="005102F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техникалык жөнгө салуунун </w:t>
      </w:r>
      <w:r w:rsidR="005102FC" w:rsidRPr="005102FC">
        <w:rPr>
          <w:rFonts w:ascii="Times New Roman" w:hAnsi="Times New Roman" w:cs="Times New Roman"/>
          <w:sz w:val="28"/>
          <w:szCs w:val="28"/>
          <w:lang w:val="ky-KG"/>
        </w:rPr>
        <w:t>негиздери жөнүндө»</w:t>
      </w:r>
      <w:r w:rsidR="005102FC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5102FC" w:rsidRPr="005102FC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5102F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ч</w:t>
      </w:r>
      <w:r w:rsidR="00BD5635">
        <w:rPr>
          <w:rFonts w:ascii="Times New Roman" w:hAnsi="Times New Roman" w:cs="Times New Roman"/>
          <w:sz w:val="28"/>
          <w:szCs w:val="28"/>
          <w:lang w:val="ky-KG"/>
        </w:rPr>
        <w:t>енемдик укуктук акттары жөнүндө</w:t>
      </w:r>
      <w:r w:rsidR="00BD5635" w:rsidRPr="005102FC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5102FC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мыйзамдарынын талаптарына ылайык кел</w:t>
      </w:r>
      <w:r w:rsidR="00EA138A" w:rsidRPr="005102FC">
        <w:rPr>
          <w:rFonts w:ascii="Times New Roman" w:hAnsi="Times New Roman" w:cs="Times New Roman"/>
          <w:sz w:val="28"/>
          <w:szCs w:val="28"/>
          <w:lang w:val="ky-KG"/>
        </w:rPr>
        <w:t xml:space="preserve">тирүү максатында, ошондой эле </w:t>
      </w:r>
      <w:r w:rsidR="005102F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5102FC" w:rsidRPr="005102FC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5102F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шаар к</w:t>
      </w:r>
      <w:r w:rsidR="00BD5635">
        <w:rPr>
          <w:rFonts w:ascii="Times New Roman" w:hAnsi="Times New Roman" w:cs="Times New Roman"/>
          <w:sz w:val="28"/>
          <w:szCs w:val="28"/>
          <w:lang w:val="ky-KG"/>
        </w:rPr>
        <w:t>уруу жана архитектурасы жөнүндө</w:t>
      </w:r>
      <w:r w:rsidR="00BD5635" w:rsidRPr="005102FC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5102FC">
        <w:rPr>
          <w:rFonts w:ascii="Times New Roman" w:hAnsi="Times New Roman" w:cs="Times New Roman"/>
          <w:sz w:val="28"/>
          <w:szCs w:val="28"/>
          <w:lang w:val="ky-KG"/>
        </w:rPr>
        <w:t xml:space="preserve"> Мыйзамын</w:t>
      </w:r>
      <w:r w:rsidR="00C27C43" w:rsidRPr="005102FC">
        <w:rPr>
          <w:rFonts w:ascii="Times New Roman" w:hAnsi="Times New Roman" w:cs="Times New Roman"/>
          <w:sz w:val="28"/>
          <w:szCs w:val="28"/>
          <w:lang w:val="ky-KG"/>
        </w:rPr>
        <w:t xml:space="preserve"> ишке ашыруу үчүн жана</w:t>
      </w:r>
      <w:r w:rsidRPr="005102FC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2014-жылдын 15-сентябрыдагы №</w:t>
      </w:r>
      <w:r w:rsidR="00126F95" w:rsidRPr="005102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102FC">
        <w:rPr>
          <w:rFonts w:ascii="Times New Roman" w:hAnsi="Times New Roman" w:cs="Times New Roman"/>
          <w:sz w:val="28"/>
          <w:szCs w:val="28"/>
          <w:lang w:val="ky-KG"/>
        </w:rPr>
        <w:t xml:space="preserve">530 </w:t>
      </w:r>
      <w:r w:rsidR="005102FC" w:rsidRPr="005102FC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5102FC">
        <w:rPr>
          <w:rFonts w:ascii="Times New Roman" w:hAnsi="Times New Roman" w:cs="Times New Roman"/>
          <w:sz w:val="28"/>
          <w:szCs w:val="28"/>
          <w:lang w:val="ky-KG"/>
        </w:rPr>
        <w:t>Кыргыз Ре</w:t>
      </w:r>
      <w:r w:rsidR="00287911" w:rsidRPr="005102FC">
        <w:rPr>
          <w:rFonts w:ascii="Times New Roman" w:hAnsi="Times New Roman" w:cs="Times New Roman"/>
          <w:sz w:val="28"/>
          <w:szCs w:val="28"/>
          <w:lang w:val="ky-KG"/>
        </w:rPr>
        <w:t>спубликасынын Өкмөтүнүн айрым ченем жаратуу ыйгарым укуктарын мамлекеттик органдарга жана жергиликтүү өз алдынча башкаруунун аткаруучу ор</w:t>
      </w:r>
      <w:r w:rsidR="00BD5635">
        <w:rPr>
          <w:rFonts w:ascii="Times New Roman" w:hAnsi="Times New Roman" w:cs="Times New Roman"/>
          <w:sz w:val="28"/>
          <w:szCs w:val="28"/>
          <w:lang w:val="ky-KG"/>
        </w:rPr>
        <w:t>гандарына өткөрүп берүү жөнүндө</w:t>
      </w:r>
      <w:r w:rsidR="00BD5635" w:rsidRPr="005102FC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87911" w:rsidRPr="005102FC">
        <w:rPr>
          <w:rFonts w:ascii="Times New Roman" w:hAnsi="Times New Roman" w:cs="Times New Roman"/>
          <w:sz w:val="28"/>
          <w:szCs w:val="28"/>
          <w:lang w:val="ky-KG"/>
        </w:rPr>
        <w:t xml:space="preserve"> токтомун жана Кыргыз Республикасынын Өкмөтүнүн 2013-жылдын 24-июнундагы № 372 токтому менен бекитилген Кыргыз Республикасынын Өкмөтүнө караштуу Архитектура, курулуш жана турак жай – коммуналдык чарба мамлекеттик агенттиги (мындан ары – Мамкурулуш) жөнүндө жобону жетекчиликке алып, </w:t>
      </w:r>
      <w:r w:rsidR="00287911" w:rsidRPr="005102FC">
        <w:rPr>
          <w:rFonts w:ascii="Times New Roman" w:hAnsi="Times New Roman" w:cs="Times New Roman"/>
          <w:b/>
          <w:sz w:val="28"/>
          <w:szCs w:val="28"/>
          <w:lang w:val="ky-KG"/>
        </w:rPr>
        <w:t>буйрук кылам:</w:t>
      </w:r>
    </w:p>
    <w:p w:rsidR="00C27C43" w:rsidRDefault="00D86110" w:rsidP="0015721E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ky-KG"/>
        </w:rPr>
      </w:pPr>
      <w:r w:rsidRPr="00287911">
        <w:rPr>
          <w:sz w:val="28"/>
          <w:szCs w:val="28"/>
          <w:lang w:val="ky-KG"/>
        </w:rPr>
        <w:t>Мамкурулуш</w:t>
      </w:r>
      <w:r>
        <w:rPr>
          <w:sz w:val="28"/>
          <w:szCs w:val="28"/>
          <w:lang w:val="ky-KG"/>
        </w:rPr>
        <w:t>тун</w:t>
      </w:r>
      <w:r w:rsidRPr="00EA138A">
        <w:rPr>
          <w:sz w:val="28"/>
          <w:szCs w:val="28"/>
          <w:lang w:val="ky-KG"/>
        </w:rPr>
        <w:t xml:space="preserve"> </w:t>
      </w:r>
      <w:r w:rsidR="00C27C43" w:rsidRPr="00EA138A">
        <w:rPr>
          <w:sz w:val="28"/>
          <w:szCs w:val="28"/>
          <w:lang w:val="ky-KG"/>
        </w:rPr>
        <w:t>2018-жылдын 31-де</w:t>
      </w:r>
      <w:r w:rsidR="00EA72F0">
        <w:rPr>
          <w:sz w:val="28"/>
          <w:szCs w:val="28"/>
          <w:lang w:val="ky-KG"/>
        </w:rPr>
        <w:t>кабрындагы № 32-чуа</w:t>
      </w:r>
      <w:r w:rsidR="00EA138A">
        <w:rPr>
          <w:sz w:val="28"/>
          <w:szCs w:val="28"/>
          <w:lang w:val="ky-KG"/>
        </w:rPr>
        <w:t xml:space="preserve"> </w:t>
      </w:r>
      <w:r w:rsidR="00C27C43" w:rsidRPr="00EA138A">
        <w:rPr>
          <w:sz w:val="28"/>
          <w:szCs w:val="28"/>
          <w:lang w:val="ky-KG"/>
        </w:rPr>
        <w:t xml:space="preserve">буйругу менен бекитилген </w:t>
      </w:r>
      <w:r w:rsidR="00900F74" w:rsidRPr="005102FC">
        <w:rPr>
          <w:sz w:val="28"/>
          <w:szCs w:val="28"/>
          <w:lang w:val="ky-KG"/>
        </w:rPr>
        <w:t>«</w:t>
      </w:r>
      <w:r w:rsidR="00994A25" w:rsidRPr="00EA138A">
        <w:rPr>
          <w:spacing w:val="5"/>
          <w:sz w:val="28"/>
          <w:szCs w:val="28"/>
          <w:lang w:val="ky-KG"/>
        </w:rPr>
        <w:t xml:space="preserve">КР КЧ 20-02:2018 </w:t>
      </w:r>
      <w:r w:rsidR="0030298A" w:rsidRPr="005102FC">
        <w:rPr>
          <w:sz w:val="28"/>
          <w:szCs w:val="28"/>
          <w:lang w:val="ky-KG"/>
        </w:rPr>
        <w:t>«</w:t>
      </w:r>
      <w:r w:rsidR="00994A25" w:rsidRPr="00EA138A">
        <w:rPr>
          <w:sz w:val="28"/>
          <w:szCs w:val="28"/>
          <w:lang w:val="ky-KG"/>
        </w:rPr>
        <w:t>Жер титирөөгө турукту</w:t>
      </w:r>
      <w:r w:rsidR="0030298A">
        <w:rPr>
          <w:sz w:val="28"/>
          <w:szCs w:val="28"/>
          <w:lang w:val="ky-KG"/>
        </w:rPr>
        <w:t>у курулуш. Долбоорлоо ченемдери</w:t>
      </w:r>
      <w:r w:rsidR="0030298A" w:rsidRPr="005102FC">
        <w:rPr>
          <w:sz w:val="28"/>
          <w:szCs w:val="28"/>
          <w:lang w:val="ky-KG"/>
        </w:rPr>
        <w:t>»</w:t>
      </w:r>
      <w:r w:rsidR="00994A25" w:rsidRPr="00EA138A">
        <w:rPr>
          <w:sz w:val="28"/>
          <w:szCs w:val="28"/>
          <w:lang w:val="ky-KG"/>
        </w:rPr>
        <w:t xml:space="preserve"> кур</w:t>
      </w:r>
      <w:r w:rsidR="0030298A">
        <w:rPr>
          <w:sz w:val="28"/>
          <w:szCs w:val="28"/>
          <w:lang w:val="ky-KG"/>
        </w:rPr>
        <w:t>улуш ченемдерин бекитүү жөнүндө</w:t>
      </w:r>
      <w:r w:rsidR="0030298A" w:rsidRPr="005102FC">
        <w:rPr>
          <w:sz w:val="28"/>
          <w:szCs w:val="28"/>
          <w:lang w:val="ky-KG"/>
        </w:rPr>
        <w:t>»</w:t>
      </w:r>
      <w:r w:rsidR="00994A25" w:rsidRPr="00EA138A">
        <w:rPr>
          <w:sz w:val="28"/>
          <w:szCs w:val="28"/>
          <w:lang w:val="ky-KG"/>
        </w:rPr>
        <w:t xml:space="preserve"> буйругуна </w:t>
      </w:r>
      <w:r w:rsidR="003B0FC9">
        <w:rPr>
          <w:sz w:val="28"/>
          <w:szCs w:val="28"/>
          <w:lang w:val="ky-KG"/>
        </w:rPr>
        <w:t xml:space="preserve">№ 1 </w:t>
      </w:r>
      <w:r w:rsidR="00393B0E">
        <w:rPr>
          <w:sz w:val="28"/>
          <w:szCs w:val="28"/>
          <w:lang w:val="ky-KG"/>
        </w:rPr>
        <w:t>өзгөртүүлөр т</w:t>
      </w:r>
      <w:r w:rsidR="00C27C43" w:rsidRPr="00EA138A">
        <w:rPr>
          <w:sz w:val="28"/>
          <w:szCs w:val="28"/>
          <w:lang w:val="ky-KG"/>
        </w:rPr>
        <w:t>иркемеге ылайык киргизилсин.</w:t>
      </w:r>
    </w:p>
    <w:p w:rsidR="00796920" w:rsidRPr="00EA138A" w:rsidRDefault="0085196D" w:rsidP="0015721E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ky-KG"/>
        </w:rPr>
      </w:pPr>
      <w:r w:rsidRPr="00287911">
        <w:rPr>
          <w:sz w:val="28"/>
          <w:szCs w:val="28"/>
          <w:lang w:val="ky-KG"/>
        </w:rPr>
        <w:t>Мамкурулуш</w:t>
      </w:r>
      <w:r>
        <w:rPr>
          <w:sz w:val="28"/>
          <w:szCs w:val="28"/>
          <w:lang w:val="ky-KG"/>
        </w:rPr>
        <w:t>тун ведомстволук</w:t>
      </w:r>
      <w:r w:rsidR="00C27C43" w:rsidRPr="00EA138A">
        <w:rPr>
          <w:sz w:val="28"/>
          <w:szCs w:val="28"/>
          <w:lang w:val="ky-KG"/>
        </w:rPr>
        <w:t xml:space="preserve"> жана аймактык түзүмдөр</w:t>
      </w:r>
      <w:r w:rsidRPr="00EA138A">
        <w:rPr>
          <w:sz w:val="28"/>
          <w:szCs w:val="28"/>
          <w:lang w:val="ky-KG"/>
        </w:rPr>
        <w:t>ү</w:t>
      </w:r>
      <w:r>
        <w:rPr>
          <w:sz w:val="28"/>
          <w:szCs w:val="28"/>
          <w:lang w:val="ky-KG"/>
        </w:rPr>
        <w:t>н</w:t>
      </w:r>
      <w:r w:rsidRPr="00EA138A">
        <w:rPr>
          <w:sz w:val="28"/>
          <w:szCs w:val="28"/>
          <w:lang w:val="ky-KG"/>
        </w:rPr>
        <w:t>ү</w:t>
      </w:r>
      <w:r>
        <w:rPr>
          <w:sz w:val="28"/>
          <w:szCs w:val="28"/>
          <w:lang w:val="ky-KG"/>
        </w:rPr>
        <w:t>н</w:t>
      </w:r>
      <w:r w:rsidR="00C27C43" w:rsidRPr="00EA138A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ба</w:t>
      </w:r>
      <w:r w:rsidR="00190DE7">
        <w:rPr>
          <w:sz w:val="28"/>
          <w:szCs w:val="28"/>
          <w:lang w:val="ky-KG"/>
        </w:rPr>
        <w:t>а</w:t>
      </w:r>
      <w:r>
        <w:rPr>
          <w:sz w:val="28"/>
          <w:szCs w:val="28"/>
          <w:lang w:val="ky-KG"/>
        </w:rPr>
        <w:t>рдык жетекчилери ушул буйрукту жетекчиликке алышсын.</w:t>
      </w:r>
    </w:p>
    <w:p w:rsidR="00C27C43" w:rsidRPr="00EA138A" w:rsidRDefault="00EE1B49" w:rsidP="0015721E">
      <w:pPr>
        <w:pStyle w:val="a3"/>
        <w:numPr>
          <w:ilvl w:val="0"/>
          <w:numId w:val="1"/>
        </w:numPr>
        <w:spacing w:after="200"/>
        <w:ind w:left="0" w:firstLine="708"/>
        <w:jc w:val="both"/>
        <w:rPr>
          <w:sz w:val="28"/>
          <w:szCs w:val="28"/>
          <w:lang w:val="ky-KG"/>
        </w:rPr>
      </w:pPr>
      <w:r w:rsidRPr="00287911">
        <w:rPr>
          <w:sz w:val="28"/>
          <w:szCs w:val="28"/>
          <w:lang w:val="ky-KG"/>
        </w:rPr>
        <w:lastRenderedPageBreak/>
        <w:t>Мамкурулуш</w:t>
      </w:r>
      <w:r>
        <w:rPr>
          <w:sz w:val="28"/>
          <w:szCs w:val="28"/>
          <w:lang w:val="ky-KG"/>
        </w:rPr>
        <w:t>ка</w:t>
      </w:r>
      <w:r w:rsidRPr="00126F95">
        <w:rPr>
          <w:sz w:val="28"/>
          <w:szCs w:val="28"/>
          <w:lang w:val="ky-KG"/>
        </w:rPr>
        <w:t xml:space="preserve"> </w:t>
      </w:r>
      <w:r w:rsidR="00C27C43" w:rsidRPr="00126F95">
        <w:rPr>
          <w:sz w:val="28"/>
          <w:szCs w:val="28"/>
          <w:lang w:val="ky-KG"/>
        </w:rPr>
        <w:t>караштуу</w:t>
      </w:r>
      <w:r w:rsidR="00C27C43" w:rsidRPr="00EA138A">
        <w:rPr>
          <w:sz w:val="28"/>
          <w:szCs w:val="28"/>
          <w:lang w:val="ky-KG"/>
        </w:rPr>
        <w:t xml:space="preserve"> Жер титирөөгө туруктуу курулуш жана инженердик долбоорлоо мамлекеттик институтуна:</w:t>
      </w:r>
    </w:p>
    <w:p w:rsidR="00C27C43" w:rsidRDefault="00EA72F0" w:rsidP="0015721E">
      <w:pPr>
        <w:pStyle w:val="a3"/>
        <w:ind w:left="0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="00C27C43" w:rsidRPr="00EA138A">
        <w:rPr>
          <w:sz w:val="28"/>
          <w:szCs w:val="28"/>
          <w:lang w:val="ky-KG"/>
        </w:rPr>
        <w:t>Кыргыз Республикасынын Өкмөтүнүн 2010-жылдын 26-февралындагы №</w:t>
      </w:r>
      <w:r w:rsidR="00E64225">
        <w:rPr>
          <w:sz w:val="28"/>
          <w:szCs w:val="28"/>
          <w:lang w:val="ky-KG"/>
        </w:rPr>
        <w:t xml:space="preserve"> </w:t>
      </w:r>
      <w:r w:rsidR="002420E0">
        <w:rPr>
          <w:sz w:val="28"/>
          <w:szCs w:val="28"/>
          <w:lang w:val="ky-KG"/>
        </w:rPr>
        <w:t xml:space="preserve">117 </w:t>
      </w:r>
      <w:r w:rsidR="002420E0" w:rsidRPr="005102FC">
        <w:rPr>
          <w:sz w:val="28"/>
          <w:szCs w:val="28"/>
          <w:lang w:val="ky-KG"/>
        </w:rPr>
        <w:t>«</w:t>
      </w:r>
      <w:r w:rsidR="00C27C43" w:rsidRPr="00EA138A">
        <w:rPr>
          <w:sz w:val="28"/>
          <w:szCs w:val="28"/>
          <w:lang w:val="ky-KG"/>
        </w:rPr>
        <w:t>Кыргыз Республикасынын ченемдик укуктук акттарын расмий бас</w:t>
      </w:r>
      <w:r w:rsidR="002420E0">
        <w:rPr>
          <w:sz w:val="28"/>
          <w:szCs w:val="28"/>
          <w:lang w:val="ky-KG"/>
        </w:rPr>
        <w:t>ып чыгаруунун булактары жөнүндө</w:t>
      </w:r>
      <w:r w:rsidR="002420E0" w:rsidRPr="005102FC">
        <w:rPr>
          <w:sz w:val="28"/>
          <w:szCs w:val="28"/>
          <w:lang w:val="ky-KG"/>
        </w:rPr>
        <w:t>»</w:t>
      </w:r>
      <w:r w:rsidR="00C27C43" w:rsidRPr="00EA138A">
        <w:rPr>
          <w:sz w:val="28"/>
          <w:szCs w:val="28"/>
          <w:lang w:val="ky-KG"/>
        </w:rPr>
        <w:t xml:space="preserve"> токтомуна ылайык ушул буйруктун расмий жарыяланышы боюнча чаралар көрүлсүн;</w:t>
      </w:r>
    </w:p>
    <w:p w:rsidR="006650F9" w:rsidRPr="00906B7C" w:rsidRDefault="006650F9" w:rsidP="006650F9">
      <w:pPr>
        <w:pStyle w:val="a3"/>
        <w:ind w:left="0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Pr="00EA138A">
        <w:rPr>
          <w:sz w:val="28"/>
          <w:szCs w:val="28"/>
          <w:lang w:val="ky-KG"/>
        </w:rPr>
        <w:t>ушул буй</w:t>
      </w:r>
      <w:r>
        <w:rPr>
          <w:sz w:val="28"/>
          <w:szCs w:val="28"/>
          <w:lang w:val="ky-KG"/>
        </w:rPr>
        <w:t xml:space="preserve">рук расмий жарыялангандан кийин үч күндүн ичинде </w:t>
      </w:r>
      <w:r w:rsidRPr="00EA138A">
        <w:rPr>
          <w:sz w:val="28"/>
          <w:szCs w:val="28"/>
          <w:lang w:val="ky-KG"/>
        </w:rPr>
        <w:t xml:space="preserve">буйруктун көчүрмөлөрү эки нускада, мамлекеттик жана расмий тилдерде, электрондук жана кагаз түрүндө, буйрукту жарыялаган басылманы көрсөтүп, </w:t>
      </w:r>
      <w:r w:rsidRPr="00906B7C">
        <w:rPr>
          <w:sz w:val="28"/>
          <w:szCs w:val="28"/>
          <w:lang w:val="ky-KG"/>
        </w:rPr>
        <w:t>ченемдик укуктук актылардын мамлекеттик реестрине киргизүү үчүн Кыргыз Республикасынын Юстиция министрлигине жиберилсин;</w:t>
      </w:r>
    </w:p>
    <w:p w:rsidR="006650F9" w:rsidRPr="00EA138A" w:rsidRDefault="003A5B17" w:rsidP="006650F9">
      <w:pPr>
        <w:pStyle w:val="a3"/>
        <w:ind w:left="0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="006650F9">
        <w:rPr>
          <w:sz w:val="28"/>
          <w:szCs w:val="28"/>
          <w:lang w:val="ky-KG"/>
        </w:rPr>
        <w:t xml:space="preserve">ушул буйрук күчүнө киргенден кийин үч күндүн ичинде </w:t>
      </w:r>
      <w:r w:rsidR="006650F9" w:rsidRPr="00EA138A">
        <w:rPr>
          <w:sz w:val="28"/>
          <w:szCs w:val="28"/>
          <w:lang w:val="ky-KG"/>
        </w:rPr>
        <w:t>Кыргыз Республикасынын Өкмөтүнүн Аппаратына маалымат үчүн жөнөтүлсүн.</w:t>
      </w:r>
    </w:p>
    <w:p w:rsidR="003A5B17" w:rsidRDefault="006F1EB8" w:rsidP="00665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A5B17" w:rsidRPr="003A5B17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A5B17" w:rsidRPr="003A5B17">
        <w:rPr>
          <w:rFonts w:ascii="Times New Roman" w:hAnsi="Times New Roman" w:cs="Times New Roman"/>
          <w:sz w:val="28"/>
          <w:szCs w:val="28"/>
          <w:lang w:val="ky-KG"/>
        </w:rPr>
        <w:tab/>
        <w:t>Ушул буйрук расмий жарыяланган күндө</w:t>
      </w:r>
      <w:r w:rsidR="003A5B17">
        <w:rPr>
          <w:rFonts w:ascii="Times New Roman" w:hAnsi="Times New Roman" w:cs="Times New Roman"/>
          <w:sz w:val="28"/>
          <w:szCs w:val="28"/>
          <w:lang w:val="ky-KG"/>
        </w:rPr>
        <w:t>н та</w:t>
      </w:r>
      <w:r w:rsidR="003A5B17" w:rsidRPr="003A5B17">
        <w:rPr>
          <w:rFonts w:ascii="Times New Roman" w:hAnsi="Times New Roman" w:cs="Times New Roman"/>
          <w:sz w:val="28"/>
          <w:szCs w:val="28"/>
          <w:lang w:val="ky-KG"/>
        </w:rPr>
        <w:t>ртып 30 күндөн кийин күчүнө кирет.</w:t>
      </w:r>
    </w:p>
    <w:p w:rsidR="003A5B17" w:rsidRDefault="006F1EB8" w:rsidP="003A5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A5B17" w:rsidRPr="00EA138A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A5B1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A5B17" w:rsidRPr="00EA138A">
        <w:rPr>
          <w:rFonts w:ascii="Times New Roman" w:hAnsi="Times New Roman" w:cs="Times New Roman"/>
          <w:sz w:val="28"/>
          <w:szCs w:val="28"/>
          <w:lang w:val="ky-KG"/>
        </w:rPr>
        <w:t xml:space="preserve">Ушул буйруктун аткарылышын контролдоо </w:t>
      </w:r>
      <w:r w:rsidR="003A5B17" w:rsidRPr="00FC4AC5">
        <w:rPr>
          <w:rFonts w:ascii="Times New Roman" w:hAnsi="Times New Roman" w:cs="Times New Roman"/>
          <w:sz w:val="28"/>
          <w:szCs w:val="28"/>
          <w:lang w:val="ky-KG"/>
        </w:rPr>
        <w:t>Мамкурулуштун</w:t>
      </w:r>
      <w:r w:rsidR="003A5B17" w:rsidRPr="00126F9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5B17" w:rsidRPr="00EA138A">
        <w:rPr>
          <w:rFonts w:ascii="Times New Roman" w:hAnsi="Times New Roman" w:cs="Times New Roman"/>
          <w:sz w:val="28"/>
          <w:szCs w:val="28"/>
          <w:lang w:val="ky-KG"/>
        </w:rPr>
        <w:t xml:space="preserve">директорунун орун басары </w:t>
      </w:r>
      <w:r w:rsidR="003A5B17">
        <w:rPr>
          <w:rFonts w:ascii="Times New Roman" w:hAnsi="Times New Roman" w:cs="Times New Roman"/>
          <w:sz w:val="28"/>
          <w:szCs w:val="28"/>
          <w:lang w:val="ky-KG"/>
        </w:rPr>
        <w:t xml:space="preserve">М.А. Акматалиевге </w:t>
      </w:r>
      <w:r w:rsidR="003A5B17" w:rsidRPr="00EA138A">
        <w:rPr>
          <w:rFonts w:ascii="Times New Roman" w:hAnsi="Times New Roman" w:cs="Times New Roman"/>
          <w:sz w:val="28"/>
          <w:szCs w:val="28"/>
          <w:lang w:val="ky-KG"/>
        </w:rPr>
        <w:t>жүктөлсүн.</w:t>
      </w:r>
    </w:p>
    <w:p w:rsidR="007E1FF3" w:rsidRDefault="007E1FF3" w:rsidP="0015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E1FF3" w:rsidRPr="00EA138A" w:rsidRDefault="007E1FF3" w:rsidP="0015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A7C1C" w:rsidRDefault="00796920" w:rsidP="0015721E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>Директор</w:t>
      </w: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E62AA" w:rsidRPr="00EA138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EA138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2E110B" w:rsidRPr="00EA138A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У. Кокочаров </w:t>
      </w:r>
    </w:p>
    <w:p w:rsidR="00781D4A" w:rsidRPr="00E64225" w:rsidRDefault="00781D4A" w:rsidP="0015721E">
      <w:pPr>
        <w:pStyle w:val="a3"/>
        <w:tabs>
          <w:tab w:val="left" w:pos="1725"/>
        </w:tabs>
        <w:ind w:left="0" w:firstLine="720"/>
        <w:jc w:val="both"/>
        <w:rPr>
          <w:sz w:val="28"/>
          <w:szCs w:val="28"/>
          <w:lang w:val="ky-KG"/>
        </w:rPr>
      </w:pPr>
    </w:p>
    <w:sectPr w:rsidR="00781D4A" w:rsidRPr="00E64225" w:rsidSect="0079692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77" w:rsidRDefault="00502377" w:rsidP="0061327C">
      <w:pPr>
        <w:spacing w:after="0" w:line="240" w:lineRule="auto"/>
      </w:pPr>
      <w:r>
        <w:separator/>
      </w:r>
    </w:p>
  </w:endnote>
  <w:endnote w:type="continuationSeparator" w:id="1">
    <w:p w:rsidR="00502377" w:rsidRDefault="00502377" w:rsidP="0061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77" w:rsidRDefault="00502377" w:rsidP="0061327C">
      <w:pPr>
        <w:spacing w:after="0" w:line="240" w:lineRule="auto"/>
      </w:pPr>
      <w:r>
        <w:separator/>
      </w:r>
    </w:p>
  </w:footnote>
  <w:footnote w:type="continuationSeparator" w:id="1">
    <w:p w:rsidR="00502377" w:rsidRDefault="00502377" w:rsidP="0061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4DAB"/>
    <w:multiLevelType w:val="hybridMultilevel"/>
    <w:tmpl w:val="844AB12E"/>
    <w:lvl w:ilvl="0" w:tplc="BDF4AB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453F4"/>
    <w:multiLevelType w:val="hybridMultilevel"/>
    <w:tmpl w:val="7732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71B5C"/>
    <w:multiLevelType w:val="hybridMultilevel"/>
    <w:tmpl w:val="91503B50"/>
    <w:lvl w:ilvl="0" w:tplc="E72C0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96920"/>
    <w:rsid w:val="00004DB0"/>
    <w:rsid w:val="00007E68"/>
    <w:rsid w:val="00012941"/>
    <w:rsid w:val="00013CDE"/>
    <w:rsid w:val="000206A9"/>
    <w:rsid w:val="00044098"/>
    <w:rsid w:val="00050C8A"/>
    <w:rsid w:val="0005158F"/>
    <w:rsid w:val="00054A4F"/>
    <w:rsid w:val="0008421A"/>
    <w:rsid w:val="000C2256"/>
    <w:rsid w:val="000D0531"/>
    <w:rsid w:val="000E546D"/>
    <w:rsid w:val="000E7F29"/>
    <w:rsid w:val="000F157C"/>
    <w:rsid w:val="001011F2"/>
    <w:rsid w:val="00103387"/>
    <w:rsid w:val="00103CB8"/>
    <w:rsid w:val="0010574C"/>
    <w:rsid w:val="001070A9"/>
    <w:rsid w:val="00120441"/>
    <w:rsid w:val="00126F95"/>
    <w:rsid w:val="00143BAF"/>
    <w:rsid w:val="00146589"/>
    <w:rsid w:val="001556ED"/>
    <w:rsid w:val="0015721E"/>
    <w:rsid w:val="00184C6E"/>
    <w:rsid w:val="00190609"/>
    <w:rsid w:val="00190DE7"/>
    <w:rsid w:val="00192437"/>
    <w:rsid w:val="00195D04"/>
    <w:rsid w:val="001A24F9"/>
    <w:rsid w:val="001A3D28"/>
    <w:rsid w:val="001B2A09"/>
    <w:rsid w:val="001B51C2"/>
    <w:rsid w:val="001B6C55"/>
    <w:rsid w:val="001C04BC"/>
    <w:rsid w:val="001C74A0"/>
    <w:rsid w:val="001D1DCC"/>
    <w:rsid w:val="001D2C98"/>
    <w:rsid w:val="001D67A3"/>
    <w:rsid w:val="001D79B2"/>
    <w:rsid w:val="001E01E4"/>
    <w:rsid w:val="00210BF9"/>
    <w:rsid w:val="002156C3"/>
    <w:rsid w:val="00223E27"/>
    <w:rsid w:val="0023397F"/>
    <w:rsid w:val="00235B9C"/>
    <w:rsid w:val="002420E0"/>
    <w:rsid w:val="00250194"/>
    <w:rsid w:val="00251055"/>
    <w:rsid w:val="002520EE"/>
    <w:rsid w:val="00275D97"/>
    <w:rsid w:val="00276611"/>
    <w:rsid w:val="002841E9"/>
    <w:rsid w:val="00287911"/>
    <w:rsid w:val="00290429"/>
    <w:rsid w:val="002957DC"/>
    <w:rsid w:val="00295A99"/>
    <w:rsid w:val="00296D63"/>
    <w:rsid w:val="002A53A5"/>
    <w:rsid w:val="002A7392"/>
    <w:rsid w:val="002D2089"/>
    <w:rsid w:val="002E110B"/>
    <w:rsid w:val="002E229D"/>
    <w:rsid w:val="002F1D6A"/>
    <w:rsid w:val="0030298A"/>
    <w:rsid w:val="00320B87"/>
    <w:rsid w:val="003366FC"/>
    <w:rsid w:val="00351E00"/>
    <w:rsid w:val="00362F01"/>
    <w:rsid w:val="003671C4"/>
    <w:rsid w:val="003865DC"/>
    <w:rsid w:val="00393B0E"/>
    <w:rsid w:val="00396EB9"/>
    <w:rsid w:val="003A0464"/>
    <w:rsid w:val="003A2F0F"/>
    <w:rsid w:val="003A55FA"/>
    <w:rsid w:val="003A5B17"/>
    <w:rsid w:val="003A7FDC"/>
    <w:rsid w:val="003B0FC9"/>
    <w:rsid w:val="003C1A18"/>
    <w:rsid w:val="003C1AFC"/>
    <w:rsid w:val="003C58E9"/>
    <w:rsid w:val="003C6012"/>
    <w:rsid w:val="003D3E33"/>
    <w:rsid w:val="003D7000"/>
    <w:rsid w:val="003E1787"/>
    <w:rsid w:val="003E35A0"/>
    <w:rsid w:val="003E7194"/>
    <w:rsid w:val="003E78B9"/>
    <w:rsid w:val="003F0205"/>
    <w:rsid w:val="0040036F"/>
    <w:rsid w:val="00400FB4"/>
    <w:rsid w:val="004121F2"/>
    <w:rsid w:val="0041438E"/>
    <w:rsid w:val="00421653"/>
    <w:rsid w:val="00442C86"/>
    <w:rsid w:val="00453ACD"/>
    <w:rsid w:val="00470147"/>
    <w:rsid w:val="00491C80"/>
    <w:rsid w:val="00497418"/>
    <w:rsid w:val="00497D51"/>
    <w:rsid w:val="004C0C22"/>
    <w:rsid w:val="004C296B"/>
    <w:rsid w:val="004C4ABF"/>
    <w:rsid w:val="004C7CB6"/>
    <w:rsid w:val="004E5E79"/>
    <w:rsid w:val="004F52E0"/>
    <w:rsid w:val="00502377"/>
    <w:rsid w:val="00506679"/>
    <w:rsid w:val="005102FC"/>
    <w:rsid w:val="005119E3"/>
    <w:rsid w:val="005221B2"/>
    <w:rsid w:val="00527F8F"/>
    <w:rsid w:val="0054102C"/>
    <w:rsid w:val="005539F6"/>
    <w:rsid w:val="00564B7D"/>
    <w:rsid w:val="0059227D"/>
    <w:rsid w:val="00594BAC"/>
    <w:rsid w:val="005C63FD"/>
    <w:rsid w:val="005C75B0"/>
    <w:rsid w:val="005E7A8D"/>
    <w:rsid w:val="006039AF"/>
    <w:rsid w:val="00607BCB"/>
    <w:rsid w:val="0061010A"/>
    <w:rsid w:val="00611923"/>
    <w:rsid w:val="0061327C"/>
    <w:rsid w:val="006146C4"/>
    <w:rsid w:val="006209C0"/>
    <w:rsid w:val="006220E2"/>
    <w:rsid w:val="00625CBA"/>
    <w:rsid w:val="006403A4"/>
    <w:rsid w:val="006531C6"/>
    <w:rsid w:val="00660B04"/>
    <w:rsid w:val="006650F9"/>
    <w:rsid w:val="00680FED"/>
    <w:rsid w:val="00685C5B"/>
    <w:rsid w:val="006965E9"/>
    <w:rsid w:val="006A15D2"/>
    <w:rsid w:val="006A590C"/>
    <w:rsid w:val="006B439A"/>
    <w:rsid w:val="006C4EA0"/>
    <w:rsid w:val="006D38D1"/>
    <w:rsid w:val="006E3231"/>
    <w:rsid w:val="006F1BA4"/>
    <w:rsid w:val="006F1EB8"/>
    <w:rsid w:val="006F4AD0"/>
    <w:rsid w:val="006F67B5"/>
    <w:rsid w:val="00726D00"/>
    <w:rsid w:val="0072731E"/>
    <w:rsid w:val="00736139"/>
    <w:rsid w:val="00746E0A"/>
    <w:rsid w:val="00762DD8"/>
    <w:rsid w:val="0077402C"/>
    <w:rsid w:val="00781D4A"/>
    <w:rsid w:val="00782A4E"/>
    <w:rsid w:val="00796920"/>
    <w:rsid w:val="007A725D"/>
    <w:rsid w:val="007B47F7"/>
    <w:rsid w:val="007D6F9F"/>
    <w:rsid w:val="007E1FF3"/>
    <w:rsid w:val="008014DF"/>
    <w:rsid w:val="0080448E"/>
    <w:rsid w:val="00815A71"/>
    <w:rsid w:val="00815CC2"/>
    <w:rsid w:val="00817616"/>
    <w:rsid w:val="00817CEC"/>
    <w:rsid w:val="00832A33"/>
    <w:rsid w:val="008401ED"/>
    <w:rsid w:val="00846122"/>
    <w:rsid w:val="008510F3"/>
    <w:rsid w:val="0085196D"/>
    <w:rsid w:val="0085343F"/>
    <w:rsid w:val="00862CA7"/>
    <w:rsid w:val="00866DCB"/>
    <w:rsid w:val="00871666"/>
    <w:rsid w:val="00872390"/>
    <w:rsid w:val="008750BA"/>
    <w:rsid w:val="00895509"/>
    <w:rsid w:val="008A0BCC"/>
    <w:rsid w:val="008B5273"/>
    <w:rsid w:val="008C6B3D"/>
    <w:rsid w:val="008D3671"/>
    <w:rsid w:val="008D3979"/>
    <w:rsid w:val="00900F74"/>
    <w:rsid w:val="0090270C"/>
    <w:rsid w:val="00906B7C"/>
    <w:rsid w:val="00907F2B"/>
    <w:rsid w:val="00915F43"/>
    <w:rsid w:val="00936E2D"/>
    <w:rsid w:val="00944FD8"/>
    <w:rsid w:val="00947DCC"/>
    <w:rsid w:val="00950C99"/>
    <w:rsid w:val="0095154C"/>
    <w:rsid w:val="00964299"/>
    <w:rsid w:val="00964643"/>
    <w:rsid w:val="00965449"/>
    <w:rsid w:val="009820E2"/>
    <w:rsid w:val="00986717"/>
    <w:rsid w:val="00986B02"/>
    <w:rsid w:val="00994A25"/>
    <w:rsid w:val="009952EA"/>
    <w:rsid w:val="009A5197"/>
    <w:rsid w:val="009A65A3"/>
    <w:rsid w:val="009A786E"/>
    <w:rsid w:val="009B2CD5"/>
    <w:rsid w:val="009C5C36"/>
    <w:rsid w:val="009E36CE"/>
    <w:rsid w:val="009E62AA"/>
    <w:rsid w:val="009F1924"/>
    <w:rsid w:val="009F3AFD"/>
    <w:rsid w:val="00A00F85"/>
    <w:rsid w:val="00A27E87"/>
    <w:rsid w:val="00A30205"/>
    <w:rsid w:val="00A43626"/>
    <w:rsid w:val="00A632F4"/>
    <w:rsid w:val="00A66373"/>
    <w:rsid w:val="00A67E12"/>
    <w:rsid w:val="00A768F2"/>
    <w:rsid w:val="00AB2ACC"/>
    <w:rsid w:val="00AB51CA"/>
    <w:rsid w:val="00AC40DB"/>
    <w:rsid w:val="00AE43C8"/>
    <w:rsid w:val="00AF66D1"/>
    <w:rsid w:val="00AF7EC3"/>
    <w:rsid w:val="00B0119B"/>
    <w:rsid w:val="00B0383A"/>
    <w:rsid w:val="00B04212"/>
    <w:rsid w:val="00B203F5"/>
    <w:rsid w:val="00B234BE"/>
    <w:rsid w:val="00B256F6"/>
    <w:rsid w:val="00B27E82"/>
    <w:rsid w:val="00B312C8"/>
    <w:rsid w:val="00B4062B"/>
    <w:rsid w:val="00B5153C"/>
    <w:rsid w:val="00B603A1"/>
    <w:rsid w:val="00B62E70"/>
    <w:rsid w:val="00B64BF0"/>
    <w:rsid w:val="00B65F87"/>
    <w:rsid w:val="00B67D24"/>
    <w:rsid w:val="00B72307"/>
    <w:rsid w:val="00B8228E"/>
    <w:rsid w:val="00B965D9"/>
    <w:rsid w:val="00BA13C1"/>
    <w:rsid w:val="00BA254E"/>
    <w:rsid w:val="00BA308E"/>
    <w:rsid w:val="00BC2BAA"/>
    <w:rsid w:val="00BD5635"/>
    <w:rsid w:val="00C00C58"/>
    <w:rsid w:val="00C27C43"/>
    <w:rsid w:val="00C44AFC"/>
    <w:rsid w:val="00C462AC"/>
    <w:rsid w:val="00C46990"/>
    <w:rsid w:val="00C470D4"/>
    <w:rsid w:val="00C52DBA"/>
    <w:rsid w:val="00C54D03"/>
    <w:rsid w:val="00C60378"/>
    <w:rsid w:val="00C61DE8"/>
    <w:rsid w:val="00C90841"/>
    <w:rsid w:val="00C9318F"/>
    <w:rsid w:val="00C9683C"/>
    <w:rsid w:val="00CA4786"/>
    <w:rsid w:val="00CD27AA"/>
    <w:rsid w:val="00CE78DA"/>
    <w:rsid w:val="00D02D9B"/>
    <w:rsid w:val="00D1045B"/>
    <w:rsid w:val="00D115E1"/>
    <w:rsid w:val="00D23BFD"/>
    <w:rsid w:val="00D3020C"/>
    <w:rsid w:val="00D358F3"/>
    <w:rsid w:val="00D4579B"/>
    <w:rsid w:val="00D65D8D"/>
    <w:rsid w:val="00D669C5"/>
    <w:rsid w:val="00D75F92"/>
    <w:rsid w:val="00D80F00"/>
    <w:rsid w:val="00D86110"/>
    <w:rsid w:val="00D8666B"/>
    <w:rsid w:val="00D9789F"/>
    <w:rsid w:val="00DC365B"/>
    <w:rsid w:val="00DE3AF4"/>
    <w:rsid w:val="00DF28AA"/>
    <w:rsid w:val="00DF3371"/>
    <w:rsid w:val="00DF4281"/>
    <w:rsid w:val="00E07879"/>
    <w:rsid w:val="00E20163"/>
    <w:rsid w:val="00E3259A"/>
    <w:rsid w:val="00E43282"/>
    <w:rsid w:val="00E46A85"/>
    <w:rsid w:val="00E4705E"/>
    <w:rsid w:val="00E569FB"/>
    <w:rsid w:val="00E56F85"/>
    <w:rsid w:val="00E64225"/>
    <w:rsid w:val="00E669CF"/>
    <w:rsid w:val="00E66C52"/>
    <w:rsid w:val="00E717CF"/>
    <w:rsid w:val="00E775E6"/>
    <w:rsid w:val="00E8231F"/>
    <w:rsid w:val="00E9144B"/>
    <w:rsid w:val="00E95712"/>
    <w:rsid w:val="00E9785D"/>
    <w:rsid w:val="00EA138A"/>
    <w:rsid w:val="00EA72F0"/>
    <w:rsid w:val="00EA7F6E"/>
    <w:rsid w:val="00EE1B49"/>
    <w:rsid w:val="00EE1BB0"/>
    <w:rsid w:val="00EE2130"/>
    <w:rsid w:val="00EF13DC"/>
    <w:rsid w:val="00EF2F79"/>
    <w:rsid w:val="00F12693"/>
    <w:rsid w:val="00F13168"/>
    <w:rsid w:val="00F146D9"/>
    <w:rsid w:val="00F37A86"/>
    <w:rsid w:val="00F41CD5"/>
    <w:rsid w:val="00F444E9"/>
    <w:rsid w:val="00F51A48"/>
    <w:rsid w:val="00F662FB"/>
    <w:rsid w:val="00F714E4"/>
    <w:rsid w:val="00F72271"/>
    <w:rsid w:val="00F75A3A"/>
    <w:rsid w:val="00F82F74"/>
    <w:rsid w:val="00F9306C"/>
    <w:rsid w:val="00FA7C1C"/>
    <w:rsid w:val="00FB2AAD"/>
    <w:rsid w:val="00FC24DF"/>
    <w:rsid w:val="00FC4AC5"/>
    <w:rsid w:val="00FC4F52"/>
    <w:rsid w:val="00FD4E7C"/>
    <w:rsid w:val="00FD7904"/>
    <w:rsid w:val="00FE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78"/>
  </w:style>
  <w:style w:type="paragraph" w:styleId="2">
    <w:name w:val="heading 2"/>
    <w:basedOn w:val="a"/>
    <w:next w:val="a"/>
    <w:link w:val="20"/>
    <w:qFormat/>
    <w:rsid w:val="00E914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9144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914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val="ky-KG"/>
    </w:rPr>
  </w:style>
  <w:style w:type="character" w:customStyle="1" w:styleId="a5">
    <w:name w:val="Верхний колонтитул Знак"/>
    <w:basedOn w:val="a0"/>
    <w:link w:val="a4"/>
    <w:uiPriority w:val="99"/>
    <w:rsid w:val="00E9144B"/>
    <w:rPr>
      <w:rFonts w:ascii="Calibri" w:eastAsia="Calibri" w:hAnsi="Calibri" w:cs="Calibri"/>
      <w:lang w:val="ky-KG"/>
    </w:rPr>
  </w:style>
  <w:style w:type="paragraph" w:customStyle="1" w:styleId="formattext">
    <w:name w:val="formattext"/>
    <w:basedOn w:val="a"/>
    <w:rsid w:val="00E9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27C"/>
  </w:style>
  <w:style w:type="paragraph" w:customStyle="1" w:styleId="1">
    <w:name w:val="Обычный1"/>
    <w:rsid w:val="00986717"/>
    <w:rPr>
      <w:rFonts w:ascii="Calibri" w:eastAsia="Calibri" w:hAnsi="Calibri" w:cs="Calibri"/>
      <w:lang w:val="ky-K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148</cp:revision>
  <cp:lastPrinted>2021-02-10T10:18:00Z</cp:lastPrinted>
  <dcterms:created xsi:type="dcterms:W3CDTF">2020-12-14T03:33:00Z</dcterms:created>
  <dcterms:modified xsi:type="dcterms:W3CDTF">2021-02-22T10:58:00Z</dcterms:modified>
</cp:coreProperties>
</file>