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55" w:rsidRPr="00327DF0" w:rsidRDefault="00593855" w:rsidP="00327DF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Кыргыз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Республикасындагы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лицензиялык-уруксат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берүү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тутуму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жөнүндө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93855" w:rsidRPr="00327DF0" w:rsidRDefault="00593855" w:rsidP="00327DF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</w:pPr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”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Кыргыз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Республикасынын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Мыйзамына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өзгөртүүлөрдү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киргизүү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тууралуу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”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Кыргыз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Республикасынын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Мыйзамынын</w:t>
      </w:r>
      <w:proofErr w:type="spellEnd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7D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долбооруна</w:t>
      </w:r>
      <w:proofErr w:type="spellEnd"/>
      <w:r w:rsidRPr="00327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 xml:space="preserve"> </w:t>
      </w:r>
    </w:p>
    <w:p w:rsidR="00C937AF" w:rsidRPr="00327DF0" w:rsidRDefault="00C937AF" w:rsidP="00327DF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</w:pPr>
      <w:r w:rsidRPr="00327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САЛЫШТЫРМА ТАБЛИЦА</w:t>
      </w:r>
    </w:p>
    <w:p w:rsidR="00C937AF" w:rsidRPr="00327DF0" w:rsidRDefault="00C937AF" w:rsidP="00327DF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27DF0" w:rsidRPr="00327DF0" w:rsidTr="007C47A2">
        <w:tc>
          <w:tcPr>
            <w:tcW w:w="7393" w:type="dxa"/>
          </w:tcPr>
          <w:p w:rsidR="00C937AF" w:rsidRPr="00327DF0" w:rsidRDefault="00C937AF" w:rsidP="00327DF0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27D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Колдонуудагы</w:t>
            </w:r>
            <w:proofErr w:type="spellEnd"/>
            <w:r w:rsidRPr="00327D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редакция</w:t>
            </w:r>
          </w:p>
        </w:tc>
        <w:tc>
          <w:tcPr>
            <w:tcW w:w="7393" w:type="dxa"/>
          </w:tcPr>
          <w:p w:rsidR="00C937AF" w:rsidRPr="00327DF0" w:rsidRDefault="00C937AF" w:rsidP="00327DF0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27D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Сунушталуучу</w:t>
            </w:r>
            <w:proofErr w:type="spellEnd"/>
            <w:r w:rsidRPr="00327D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редакция</w:t>
            </w:r>
          </w:p>
        </w:tc>
      </w:tr>
      <w:tr w:rsidR="00327DF0" w:rsidRPr="00327DF0" w:rsidTr="006D5CDD">
        <w:tc>
          <w:tcPr>
            <w:tcW w:w="14786" w:type="dxa"/>
            <w:gridSpan w:val="2"/>
          </w:tcPr>
          <w:p w:rsidR="00593855" w:rsidRPr="00327DF0" w:rsidRDefault="00593855" w:rsidP="0072126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</w:pPr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4-берене.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Ушул</w:t>
            </w:r>
            <w:proofErr w:type="spellEnd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Мыйзамда</w:t>
            </w:r>
            <w:proofErr w:type="spellEnd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пайдаланылучу</w:t>
            </w:r>
            <w:proofErr w:type="spellEnd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негизги</w:t>
            </w:r>
            <w:proofErr w:type="spellEnd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түшүнүктө</w:t>
            </w:r>
            <w:proofErr w:type="gram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</w:p>
        </w:tc>
      </w:tr>
      <w:tr w:rsidR="00327DF0" w:rsidRPr="00327DF0" w:rsidTr="007C47A2">
        <w:tc>
          <w:tcPr>
            <w:tcW w:w="7393" w:type="dxa"/>
          </w:tcPr>
          <w:p w:rsidR="00C937AF" w:rsidRPr="00327DF0" w:rsidRDefault="00C937AF" w:rsidP="00327DF0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</w:pPr>
          </w:p>
        </w:tc>
        <w:tc>
          <w:tcPr>
            <w:tcW w:w="7393" w:type="dxa"/>
          </w:tcPr>
          <w:p w:rsidR="00593855" w:rsidRPr="00327DF0" w:rsidRDefault="00593855" w:rsidP="00327DF0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327D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“Аскердик багыттагы продукциялар - курал-жарак, аскердик техника, адистештирилген аскердик-техникалык мүлк, документтер, интеллектуалдык иштин натыйжалары, Кыргыз Республикасынын мыйзамдары менен аскердик багыттагы продукцияларга кирген аскердик-техника жаатындагы маалыматтар.”.</w:t>
            </w:r>
          </w:p>
          <w:p w:rsidR="00C937AF" w:rsidRPr="00327DF0" w:rsidRDefault="00C937AF" w:rsidP="00327DF0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</w:pPr>
          </w:p>
        </w:tc>
      </w:tr>
      <w:tr w:rsidR="00327DF0" w:rsidRPr="00327DF0" w:rsidTr="009B329E">
        <w:tc>
          <w:tcPr>
            <w:tcW w:w="14786" w:type="dxa"/>
            <w:gridSpan w:val="2"/>
          </w:tcPr>
          <w:p w:rsidR="00593855" w:rsidRPr="00327DF0" w:rsidRDefault="00593855" w:rsidP="0072126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9-берене.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Лицензиялардын</w:t>
            </w:r>
            <w:proofErr w:type="spellEnd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жана</w:t>
            </w:r>
            <w:proofErr w:type="spellEnd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уруксаттардын</w:t>
            </w:r>
            <w:proofErr w:type="spellEnd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типтери</w:t>
            </w:r>
            <w:proofErr w:type="spellEnd"/>
          </w:p>
        </w:tc>
      </w:tr>
      <w:tr w:rsidR="00327DF0" w:rsidRPr="00327DF0" w:rsidTr="007C47A2">
        <w:tc>
          <w:tcPr>
            <w:tcW w:w="7393" w:type="dxa"/>
          </w:tcPr>
          <w:p w:rsidR="00593855" w:rsidRPr="00593855" w:rsidRDefault="00593855" w:rsidP="00327DF0">
            <w:pPr>
              <w:shd w:val="clear" w:color="auto" w:fill="FFFFFF"/>
              <w:ind w:firstLine="3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колдонуу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убактысы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боюнча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593855" w:rsidRPr="00593855" w:rsidRDefault="00593855" w:rsidP="00327DF0">
            <w:pPr>
              <w:shd w:val="clear" w:color="auto" w:fill="FFFFFF"/>
              <w:ind w:firstLine="3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мөөнөтсүз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колдонуу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мөөнөтү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чектөөсүз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берилүүчү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937AF" w:rsidRPr="00327DF0" w:rsidRDefault="00593855" w:rsidP="00327DF0">
            <w:pPr>
              <w:shd w:val="clear" w:color="auto" w:fill="FFFFFF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</w:pP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убактылуу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белгилүү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бир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мөөнөткө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берилүүчү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Лицензияны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колдонуу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мөөнөтүн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чектөө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чектелген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мамлекеттик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ресурстарды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пайдалануу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жана тышкы соода ишин жүзөгө ашыруу</w:t>
            </w: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лицензияларына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карата</w:t>
            </w: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, ошондой эле ушул Мыйзамдын 15-беренесинин </w:t>
            </w:r>
            <w:r w:rsidRPr="00593855"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  <w:lang w:val="ky-KG" w:eastAsia="ru-RU"/>
              </w:rPr>
              <w:t>33-35</w:t>
            </w: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-пункттарында каралган лицензияларга жана 17-беренесинин 2, 12-14, 26, 27-1, 29 жана 31-пункттарында каралган уруксаттарга карата, ошондой эле атайын жөнгө салуу режимдеринин алкагында "Кыргыз Республикасынын Улуттук банкы, банктар жана банк иштери жөнүндө" Кыргыз </w:t>
            </w: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lastRenderedPageBreak/>
              <w:t>Республикасынын Мыйзамына ылайык Улуттук банк тарабынан берилүүчү лицензияларга карата 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гана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берилет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93" w:type="dxa"/>
          </w:tcPr>
          <w:p w:rsidR="00593855" w:rsidRPr="00593855" w:rsidRDefault="00593855" w:rsidP="00327DF0">
            <w:pPr>
              <w:shd w:val="clear" w:color="auto" w:fill="FFFFFF"/>
              <w:ind w:firstLine="3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1)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колдонуу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убактысы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боюнча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593855" w:rsidRPr="00593855" w:rsidRDefault="00593855" w:rsidP="00327DF0">
            <w:pPr>
              <w:shd w:val="clear" w:color="auto" w:fill="FFFFFF"/>
              <w:ind w:firstLine="3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мөөнөтсүз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колдонуу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мөөнөтү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чектөөсүз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берилүүчү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937AF" w:rsidRPr="00327DF0" w:rsidRDefault="00593855" w:rsidP="00327DF0">
            <w:pPr>
              <w:shd w:val="clear" w:color="auto" w:fill="FFFFFF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</w:pP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убактылуу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белгилүү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бир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мөөнөткө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берилүүчү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Лицензияны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колдонуу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мөөнөтүн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чектөө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чектелген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мамлекеттик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ресурстарды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пайдалануу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жана тышкы соода ишин жүзөгө ашыруу</w:t>
            </w: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лицензияларына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карата</w:t>
            </w: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, ошондой эле ушул Мыйзамдын 15-беренесинин </w:t>
            </w:r>
            <w:r w:rsidRPr="005938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y-KG" w:eastAsia="ru-RU"/>
              </w:rPr>
              <w:t>3</w:t>
            </w:r>
            <w:r w:rsidRPr="00327D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y-KG" w:eastAsia="ru-RU"/>
              </w:rPr>
              <w:t>2</w:t>
            </w:r>
            <w:r w:rsidRPr="005938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y-KG" w:eastAsia="ru-RU"/>
              </w:rPr>
              <w:t>-35</w:t>
            </w: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-пункттарында каралган лицензияларга жана 17-беренесинин 2, 12-14, 26, 27-1, 29 жана 31-пункттарында каралган уруксаттарга карата, ошондой эле атайын жөнгө салуу режимдеринин алкагында "Кыргыз Республикасынын Улуттук банкы, банктар жана банк иштери жөнүндө" Кыргыз </w:t>
            </w:r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lastRenderedPageBreak/>
              <w:t>Республикасынын Мыйзамына ылайык Улуттук банк тарабынан берилүүчү лицензияларга карата 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гана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берилет</w:t>
            </w:r>
            <w:proofErr w:type="spellEnd"/>
            <w:r w:rsidRPr="00593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27DF0" w:rsidRPr="00327DF0" w:rsidTr="007C47A2">
        <w:tc>
          <w:tcPr>
            <w:tcW w:w="7393" w:type="dxa"/>
          </w:tcPr>
          <w:p w:rsidR="00C937AF" w:rsidRPr="00327DF0" w:rsidRDefault="00C937AF" w:rsidP="00327DF0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</w:pPr>
          </w:p>
        </w:tc>
        <w:tc>
          <w:tcPr>
            <w:tcW w:w="7393" w:type="dxa"/>
          </w:tcPr>
          <w:p w:rsidR="00C937AF" w:rsidRPr="00327DF0" w:rsidRDefault="00C937AF" w:rsidP="00327DF0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</w:pPr>
          </w:p>
        </w:tc>
      </w:tr>
      <w:tr w:rsidR="00327DF0" w:rsidRPr="00327DF0" w:rsidTr="008F3714">
        <w:tc>
          <w:tcPr>
            <w:tcW w:w="14786" w:type="dxa"/>
            <w:gridSpan w:val="2"/>
          </w:tcPr>
          <w:p w:rsidR="00593855" w:rsidRPr="00327DF0" w:rsidRDefault="00593855" w:rsidP="00721266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15-берене.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Лицензияланууга</w:t>
            </w:r>
            <w:proofErr w:type="spellEnd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тийиш</w:t>
            </w:r>
            <w:proofErr w:type="spellEnd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болгон</w:t>
            </w:r>
            <w:proofErr w:type="spellEnd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иштин</w:t>
            </w:r>
            <w:proofErr w:type="spellEnd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түрлөрү</w:t>
            </w:r>
            <w:bookmarkStart w:id="0" w:name="_GoBack"/>
            <w:bookmarkEnd w:id="0"/>
            <w:proofErr w:type="spellEnd"/>
          </w:p>
        </w:tc>
      </w:tr>
      <w:tr w:rsidR="00327DF0" w:rsidRPr="00327DF0" w:rsidTr="007C47A2">
        <w:tc>
          <w:tcPr>
            <w:tcW w:w="7393" w:type="dxa"/>
          </w:tcPr>
          <w:p w:rsidR="002B1718" w:rsidRPr="00327DF0" w:rsidRDefault="00593855" w:rsidP="00327DF0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8"/>
                <w:szCs w:val="28"/>
                <w:lang w:val="ky-KG" w:eastAsia="ru-RU"/>
              </w:rPr>
            </w:pPr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32)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аскердик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багыттагы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продукцияларды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иштеп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чыгуу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өндү</w:t>
            </w:r>
            <w:proofErr w:type="gram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үү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жана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сатуу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курал-жарак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аскердик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техника,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аскердик-техникалык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мүлк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документтер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интеллектуалдык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иштин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натыйжалары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Кыргыз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Республикасынын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мыйзамдары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менен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аскердик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багыттагы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продукцияларга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кирген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аскердик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-техника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жаатындагы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маалыматтар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жана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аскердик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багыттагы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кызмат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көрсөтүүлөр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курал-жарактарды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аскердик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техниканы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оңдоо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модернизациялоо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утилизациялоо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ошондой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эле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аларды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ташуу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берүү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жана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сактоо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боюнча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иштер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);</w:t>
            </w:r>
          </w:p>
        </w:tc>
        <w:tc>
          <w:tcPr>
            <w:tcW w:w="7393" w:type="dxa"/>
          </w:tcPr>
          <w:p w:rsidR="00593855" w:rsidRPr="00327DF0" w:rsidRDefault="00593855" w:rsidP="00327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32) 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аскердик багыттагы продукцияны иштеп чыгуу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  <w:p w:rsidR="00593855" w:rsidRPr="00327DF0" w:rsidRDefault="00593855" w:rsidP="00327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32-1) 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аскердик багыттагы продукцияны өндү</w:t>
            </w:r>
            <w:proofErr w:type="gramStart"/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р</w:t>
            </w:r>
            <w:proofErr w:type="gramEnd"/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үү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  <w:p w:rsidR="00593855" w:rsidRPr="00327DF0" w:rsidRDefault="00593855" w:rsidP="00327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32-2) 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аскердик багыттагы продукцияны сатуу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  <w:p w:rsidR="00593855" w:rsidRPr="00327DF0" w:rsidRDefault="00593855" w:rsidP="00327DF0">
            <w:pPr>
              <w:pStyle w:val="tkTekst"/>
              <w:spacing w:after="0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y-KG" w:eastAsia="en-US"/>
              </w:rPr>
            </w:pP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32-3) </w:t>
            </w:r>
            <w:r w:rsidRPr="00327DF0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y-KG" w:eastAsia="en-US"/>
              </w:rPr>
              <w:t>аскердик багыттагы кызмат көрсөтүүлө</w:t>
            </w:r>
            <w:proofErr w:type="gramStart"/>
            <w:r w:rsidRPr="00327DF0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y-KG" w:eastAsia="en-US"/>
              </w:rPr>
              <w:t>р</w:t>
            </w:r>
            <w:proofErr w:type="gramEnd"/>
            <w:r w:rsidRPr="00327DF0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y-KG" w:eastAsia="en-US"/>
              </w:rPr>
              <w:t xml:space="preserve">: </w:t>
            </w:r>
          </w:p>
          <w:p w:rsidR="00593855" w:rsidRPr="00327DF0" w:rsidRDefault="00593855" w:rsidP="00327DF0">
            <w:pPr>
              <w:pStyle w:val="tkTekst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а) 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курал-жаракты, аскердик техниканы оңдоо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  <w:p w:rsidR="00593855" w:rsidRPr="00327DF0" w:rsidRDefault="00593855" w:rsidP="00327DF0">
            <w:pPr>
              <w:pStyle w:val="tkTekst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б) 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курал-жаракты, аскердик техниканы 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модернизация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лоо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  <w:p w:rsidR="00593855" w:rsidRPr="00327DF0" w:rsidRDefault="00593855" w:rsidP="00327DF0">
            <w:pPr>
              <w:pStyle w:val="tkTekst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в)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 курал-жаракты, аскердик техниканы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утил</w:t>
            </w:r>
            <w:proofErr w:type="spellEnd"/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деширүү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  <w:p w:rsidR="00593855" w:rsidRPr="00327DF0" w:rsidRDefault="00593855" w:rsidP="00327DF0">
            <w:pPr>
              <w:pStyle w:val="tkTekst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г) 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курал-жаракты, аскердик техниканы ташуу</w:t>
            </w:r>
            <w:r w:rsidRPr="00327D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2B1718" w:rsidRPr="00327DF0" w:rsidRDefault="002B1718" w:rsidP="00327DF0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</w:pPr>
          </w:p>
        </w:tc>
      </w:tr>
      <w:tr w:rsidR="00327DF0" w:rsidRPr="00327DF0" w:rsidTr="007C47A2">
        <w:tc>
          <w:tcPr>
            <w:tcW w:w="7393" w:type="dxa"/>
          </w:tcPr>
          <w:p w:rsidR="002B1718" w:rsidRPr="00327DF0" w:rsidRDefault="00593855" w:rsidP="00327DF0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8"/>
                <w:szCs w:val="28"/>
                <w:lang w:val="ky-KG" w:eastAsia="ru-RU"/>
              </w:rPr>
            </w:pPr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57)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тизмеги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Кыргыз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Республикасынын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Министрлер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Кабинети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тарабынан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бекитилүүчү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куралдардын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жана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аскер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техникасынын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ошондой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эле</w:t>
            </w:r>
            <w:proofErr w:type="gram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аскердик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багыттагы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башка </w:t>
            </w:r>
            <w:proofErr w:type="spellStart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>продукциялардын</w:t>
            </w:r>
            <w:proofErr w:type="spellEnd"/>
            <w:r w:rsidRPr="00327DF0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shd w:val="clear" w:color="auto" w:fill="FFFFFF"/>
              </w:rPr>
              <w:t xml:space="preserve"> импорту, экспорту;</w:t>
            </w:r>
          </w:p>
        </w:tc>
        <w:tc>
          <w:tcPr>
            <w:tcW w:w="7393" w:type="dxa"/>
          </w:tcPr>
          <w:p w:rsidR="00327DF0" w:rsidRPr="00327DF0" w:rsidRDefault="00327DF0" w:rsidP="00327DF0">
            <w:pPr>
              <w:pStyle w:val="tkTekst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27DF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Күчүн жоготту деп эсептелсин.</w:t>
            </w:r>
          </w:p>
          <w:p w:rsidR="00E27509" w:rsidRPr="00327DF0" w:rsidRDefault="00E27509" w:rsidP="00327DF0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 w:eastAsia="ru-RU"/>
              </w:rPr>
            </w:pPr>
          </w:p>
        </w:tc>
      </w:tr>
    </w:tbl>
    <w:p w:rsidR="00C771ED" w:rsidRPr="00327DF0" w:rsidRDefault="00C771ED" w:rsidP="0032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506C6" w:rsidRPr="00327DF0" w:rsidRDefault="004506C6" w:rsidP="00327D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327DF0">
        <w:rPr>
          <w:rFonts w:ascii="Times New Roman" w:hAnsi="Times New Roman" w:cs="Times New Roman"/>
          <w:b/>
          <w:sz w:val="28"/>
          <w:szCs w:val="28"/>
        </w:rPr>
        <w:t>Кыргыз</w:t>
      </w:r>
      <w:proofErr w:type="spellEnd"/>
      <w:r w:rsidRPr="00327DF0">
        <w:rPr>
          <w:rFonts w:ascii="Times New Roman" w:hAnsi="Times New Roman" w:cs="Times New Roman"/>
          <w:b/>
          <w:sz w:val="28"/>
          <w:szCs w:val="28"/>
        </w:rPr>
        <w:t xml:space="preserve"> Республик</w:t>
      </w:r>
      <w:r w:rsidRPr="00327DF0">
        <w:rPr>
          <w:rFonts w:ascii="Times New Roman" w:hAnsi="Times New Roman" w:cs="Times New Roman"/>
          <w:b/>
          <w:sz w:val="28"/>
          <w:szCs w:val="28"/>
          <w:lang w:val="ky-KG"/>
        </w:rPr>
        <w:t>асынын</w:t>
      </w:r>
    </w:p>
    <w:p w:rsidR="004506C6" w:rsidRPr="00327DF0" w:rsidRDefault="004506C6" w:rsidP="00327D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DF0">
        <w:rPr>
          <w:rFonts w:ascii="Times New Roman" w:hAnsi="Times New Roman" w:cs="Times New Roman"/>
          <w:b/>
          <w:sz w:val="28"/>
          <w:szCs w:val="28"/>
          <w:lang w:val="ky-KG"/>
        </w:rPr>
        <w:t>коргоо м</w:t>
      </w:r>
      <w:proofErr w:type="spellStart"/>
      <w:r w:rsidRPr="00327DF0">
        <w:rPr>
          <w:rFonts w:ascii="Times New Roman" w:hAnsi="Times New Roman" w:cs="Times New Roman"/>
          <w:b/>
          <w:sz w:val="28"/>
          <w:szCs w:val="28"/>
        </w:rPr>
        <w:t>инистр</w:t>
      </w:r>
      <w:proofErr w:type="spellEnd"/>
      <w:r w:rsidRPr="00327DF0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 w:rsidRPr="00327DF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506C6" w:rsidRPr="00327DF0" w:rsidRDefault="004506C6" w:rsidP="0032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DF0">
        <w:rPr>
          <w:rFonts w:ascii="Times New Roman" w:hAnsi="Times New Roman" w:cs="Times New Roman"/>
          <w:b/>
          <w:sz w:val="28"/>
          <w:szCs w:val="28"/>
        </w:rPr>
        <w:t>генерал-лейтенант</w:t>
      </w:r>
      <w:r w:rsidRPr="00327DF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327DF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327DF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327DF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327DF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327DF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327DF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27DF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27DF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27DF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327DF0">
        <w:rPr>
          <w:rFonts w:ascii="Times New Roman" w:hAnsi="Times New Roman" w:cs="Times New Roman"/>
          <w:b/>
          <w:sz w:val="28"/>
          <w:szCs w:val="28"/>
        </w:rPr>
        <w:t xml:space="preserve">Б.А. </w:t>
      </w:r>
      <w:proofErr w:type="spellStart"/>
      <w:r w:rsidRPr="00327DF0">
        <w:rPr>
          <w:rFonts w:ascii="Times New Roman" w:hAnsi="Times New Roman" w:cs="Times New Roman"/>
          <w:b/>
          <w:sz w:val="28"/>
          <w:szCs w:val="28"/>
        </w:rPr>
        <w:t>Бекболотов</w:t>
      </w:r>
      <w:proofErr w:type="spellEnd"/>
    </w:p>
    <w:p w:rsidR="00516CF8" w:rsidRPr="00327DF0" w:rsidRDefault="00EA6A08" w:rsidP="00327DF0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DF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</w:t>
      </w:r>
    </w:p>
    <w:sectPr w:rsidR="00516CF8" w:rsidRPr="00327DF0" w:rsidSect="008D4428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2F" w:rsidRDefault="00ED132F" w:rsidP="00516CF8">
      <w:pPr>
        <w:spacing w:after="0" w:line="240" w:lineRule="auto"/>
      </w:pPr>
      <w:r>
        <w:separator/>
      </w:r>
    </w:p>
  </w:endnote>
  <w:endnote w:type="continuationSeparator" w:id="0">
    <w:p w:rsidR="00ED132F" w:rsidRDefault="00ED132F" w:rsidP="0051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09" w:rsidRDefault="00E27509">
    <w:pPr>
      <w:pStyle w:val="a7"/>
      <w:jc w:val="center"/>
    </w:pPr>
  </w:p>
  <w:p w:rsidR="00E27509" w:rsidRDefault="00E275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2F" w:rsidRDefault="00ED132F" w:rsidP="00516CF8">
      <w:pPr>
        <w:spacing w:after="0" w:line="240" w:lineRule="auto"/>
      </w:pPr>
      <w:r>
        <w:separator/>
      </w:r>
    </w:p>
  </w:footnote>
  <w:footnote w:type="continuationSeparator" w:id="0">
    <w:p w:rsidR="00ED132F" w:rsidRDefault="00ED132F" w:rsidP="00516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28"/>
    <w:rsid w:val="000106F3"/>
    <w:rsid w:val="00022584"/>
    <w:rsid w:val="00072897"/>
    <w:rsid w:val="000D18D6"/>
    <w:rsid w:val="000E6C63"/>
    <w:rsid w:val="00100B47"/>
    <w:rsid w:val="00181F38"/>
    <w:rsid w:val="0018622B"/>
    <w:rsid w:val="00190593"/>
    <w:rsid w:val="001B5A8E"/>
    <w:rsid w:val="001B7B75"/>
    <w:rsid w:val="001E6743"/>
    <w:rsid w:val="001F3561"/>
    <w:rsid w:val="00261DCF"/>
    <w:rsid w:val="002B1718"/>
    <w:rsid w:val="002C1F80"/>
    <w:rsid w:val="002D4147"/>
    <w:rsid w:val="00304698"/>
    <w:rsid w:val="00307428"/>
    <w:rsid w:val="00316026"/>
    <w:rsid w:val="00327DF0"/>
    <w:rsid w:val="003B028B"/>
    <w:rsid w:val="00440D18"/>
    <w:rsid w:val="004506C6"/>
    <w:rsid w:val="00516CF8"/>
    <w:rsid w:val="005875A9"/>
    <w:rsid w:val="00593855"/>
    <w:rsid w:val="005B48F5"/>
    <w:rsid w:val="0071787C"/>
    <w:rsid w:val="00721266"/>
    <w:rsid w:val="007877A8"/>
    <w:rsid w:val="0079145F"/>
    <w:rsid w:val="007C2DB1"/>
    <w:rsid w:val="007C47A2"/>
    <w:rsid w:val="00817301"/>
    <w:rsid w:val="00820FD3"/>
    <w:rsid w:val="00836922"/>
    <w:rsid w:val="008564F2"/>
    <w:rsid w:val="008A4441"/>
    <w:rsid w:val="008D4428"/>
    <w:rsid w:val="0090796F"/>
    <w:rsid w:val="009B178F"/>
    <w:rsid w:val="00A57B5E"/>
    <w:rsid w:val="00A7273A"/>
    <w:rsid w:val="00AD62A0"/>
    <w:rsid w:val="00B01F64"/>
    <w:rsid w:val="00B6782E"/>
    <w:rsid w:val="00C771ED"/>
    <w:rsid w:val="00C937AF"/>
    <w:rsid w:val="00CA254C"/>
    <w:rsid w:val="00CA274C"/>
    <w:rsid w:val="00CC3967"/>
    <w:rsid w:val="00CF298B"/>
    <w:rsid w:val="00D80D35"/>
    <w:rsid w:val="00DD6F4A"/>
    <w:rsid w:val="00E27509"/>
    <w:rsid w:val="00E5473D"/>
    <w:rsid w:val="00E719A6"/>
    <w:rsid w:val="00EA6A08"/>
    <w:rsid w:val="00ED132F"/>
    <w:rsid w:val="00F44B3C"/>
    <w:rsid w:val="00F952AB"/>
    <w:rsid w:val="00FA6DFE"/>
    <w:rsid w:val="00FC7F63"/>
    <w:rsid w:val="00FD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1B7B75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1B7B7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D4147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A57B5E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A57B5E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CF8"/>
  </w:style>
  <w:style w:type="paragraph" w:styleId="a7">
    <w:name w:val="footer"/>
    <w:basedOn w:val="a"/>
    <w:link w:val="a8"/>
    <w:uiPriority w:val="99"/>
    <w:unhideWhenUsed/>
    <w:rsid w:val="0051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1B7B75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1B7B7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D4147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A57B5E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A57B5E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CF8"/>
  </w:style>
  <w:style w:type="paragraph" w:styleId="a7">
    <w:name w:val="footer"/>
    <w:basedOn w:val="a"/>
    <w:link w:val="a8"/>
    <w:uiPriority w:val="99"/>
    <w:unhideWhenUsed/>
    <w:rsid w:val="0051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2022-04-14T03:17:00Z</cp:lastPrinted>
  <dcterms:created xsi:type="dcterms:W3CDTF">2022-04-14T03:08:00Z</dcterms:created>
  <dcterms:modified xsi:type="dcterms:W3CDTF">2022-04-14T03:17:00Z</dcterms:modified>
</cp:coreProperties>
</file>