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10" w:rsidRPr="001C710A" w:rsidRDefault="004D6C10" w:rsidP="001C710A">
      <w:pPr>
        <w:jc w:val="center"/>
        <w:rPr>
          <w:b/>
          <w:sz w:val="28"/>
          <w:szCs w:val="28"/>
        </w:rPr>
      </w:pPr>
      <w:r w:rsidRPr="001C710A">
        <w:rPr>
          <w:b/>
          <w:sz w:val="28"/>
          <w:szCs w:val="28"/>
        </w:rPr>
        <w:t xml:space="preserve">СПРАВКА-ОБОСНОВАНИЕ </w:t>
      </w:r>
    </w:p>
    <w:p w:rsidR="004D6C10" w:rsidRPr="001C710A" w:rsidRDefault="004D6C10" w:rsidP="00D92A11">
      <w:pPr>
        <w:jc w:val="center"/>
        <w:rPr>
          <w:b/>
          <w:sz w:val="28"/>
          <w:szCs w:val="28"/>
        </w:rPr>
      </w:pPr>
      <w:r w:rsidRPr="001C710A">
        <w:rPr>
          <w:b/>
          <w:sz w:val="28"/>
          <w:szCs w:val="28"/>
        </w:rPr>
        <w:t xml:space="preserve">к проекту постановления </w:t>
      </w:r>
      <w:r w:rsidRPr="001C710A">
        <w:rPr>
          <w:b/>
          <w:sz w:val="28"/>
          <w:szCs w:val="28"/>
          <w:lang w:val="ky-KG"/>
        </w:rPr>
        <w:t>Кабинета Министров</w:t>
      </w:r>
      <w:r w:rsidRPr="001C710A">
        <w:rPr>
          <w:b/>
          <w:sz w:val="28"/>
          <w:szCs w:val="28"/>
        </w:rPr>
        <w:t xml:space="preserve"> </w:t>
      </w:r>
      <w:r w:rsidR="00FD63BE">
        <w:rPr>
          <w:b/>
          <w:sz w:val="28"/>
          <w:szCs w:val="28"/>
        </w:rPr>
        <w:t xml:space="preserve">Кыргызской </w:t>
      </w:r>
      <w:r w:rsidRPr="001C710A">
        <w:rPr>
          <w:b/>
          <w:sz w:val="28"/>
          <w:szCs w:val="28"/>
        </w:rPr>
        <w:t>Республики</w:t>
      </w:r>
      <w:r w:rsidR="001C710A" w:rsidRPr="001C710A">
        <w:rPr>
          <w:b/>
          <w:sz w:val="28"/>
          <w:szCs w:val="28"/>
        </w:rPr>
        <w:t xml:space="preserve"> </w:t>
      </w:r>
      <w:r w:rsidRPr="001C710A">
        <w:rPr>
          <w:b/>
          <w:sz w:val="28"/>
          <w:szCs w:val="28"/>
        </w:rPr>
        <w:t>«О проекте Закона Кыргызской Республики</w:t>
      </w:r>
      <w:bookmarkStart w:id="0" w:name="_Hlk89092637"/>
      <w:r w:rsidR="00FD63BE">
        <w:rPr>
          <w:b/>
          <w:sz w:val="28"/>
          <w:szCs w:val="28"/>
        </w:rPr>
        <w:t xml:space="preserve"> </w:t>
      </w:r>
      <w:r w:rsidR="008D4DAB">
        <w:rPr>
          <w:b/>
          <w:sz w:val="28"/>
          <w:szCs w:val="28"/>
        </w:rPr>
        <w:t xml:space="preserve">             </w:t>
      </w:r>
      <w:r w:rsidR="00FD63BE">
        <w:rPr>
          <w:b/>
          <w:bCs/>
          <w:sz w:val="28"/>
          <w:szCs w:val="28"/>
        </w:rPr>
        <w:t xml:space="preserve">«О </w:t>
      </w:r>
      <w:r w:rsidRPr="001C710A">
        <w:rPr>
          <w:b/>
          <w:bCs/>
          <w:sz w:val="28"/>
          <w:szCs w:val="28"/>
        </w:rPr>
        <w:t xml:space="preserve">внесении изменений в </w:t>
      </w:r>
      <w:r w:rsidR="00B169FC">
        <w:rPr>
          <w:b/>
          <w:bCs/>
          <w:color w:val="000000"/>
          <w:sz w:val="28"/>
          <w:szCs w:val="28"/>
        </w:rPr>
        <w:t xml:space="preserve">некоторые </w:t>
      </w:r>
      <w:r w:rsidR="00FD63BE">
        <w:rPr>
          <w:b/>
          <w:bCs/>
          <w:sz w:val="28"/>
          <w:szCs w:val="28"/>
        </w:rPr>
        <w:t xml:space="preserve">законодательные акты </w:t>
      </w:r>
      <w:r w:rsidRPr="001C710A">
        <w:rPr>
          <w:b/>
          <w:bCs/>
          <w:sz w:val="28"/>
          <w:szCs w:val="28"/>
        </w:rPr>
        <w:t xml:space="preserve">Кыргызской Республики </w:t>
      </w:r>
      <w:r w:rsidR="001C710A" w:rsidRPr="001C710A">
        <w:rPr>
          <w:b/>
          <w:bCs/>
          <w:sz w:val="28"/>
          <w:szCs w:val="28"/>
        </w:rPr>
        <w:t>в сфере</w:t>
      </w:r>
      <w:r w:rsidRPr="001C710A">
        <w:rPr>
          <w:b/>
          <w:bCs/>
          <w:sz w:val="28"/>
          <w:szCs w:val="28"/>
        </w:rPr>
        <w:t xml:space="preserve"> социального обеспечения»»</w:t>
      </w:r>
    </w:p>
    <w:p w:rsidR="004D6C10" w:rsidRPr="001C710A" w:rsidRDefault="004D6C10" w:rsidP="00D92A11">
      <w:pPr>
        <w:contextualSpacing/>
        <w:jc w:val="center"/>
        <w:rPr>
          <w:rFonts w:eastAsia="Times New Roman"/>
          <w:b/>
          <w:bCs/>
          <w:sz w:val="25"/>
          <w:szCs w:val="25"/>
          <w:lang w:val="ky-KG" w:eastAsia="ru-RU"/>
        </w:rPr>
      </w:pPr>
    </w:p>
    <w:bookmarkEnd w:id="0"/>
    <w:p w:rsidR="004D6C10" w:rsidRPr="001C710A" w:rsidRDefault="004D6C10" w:rsidP="001C710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 w:val="28"/>
          <w:szCs w:val="28"/>
        </w:rPr>
      </w:pPr>
      <w:r w:rsidRPr="001C710A">
        <w:rPr>
          <w:b/>
          <w:sz w:val="28"/>
          <w:szCs w:val="28"/>
        </w:rPr>
        <w:t>1. Цель и задачи проекта постановления</w:t>
      </w:r>
    </w:p>
    <w:p w:rsidR="001C710A" w:rsidRPr="001C710A" w:rsidRDefault="001C710A" w:rsidP="001C710A">
      <w:pPr>
        <w:ind w:firstLine="567"/>
        <w:jc w:val="both"/>
        <w:rPr>
          <w:sz w:val="28"/>
          <w:szCs w:val="28"/>
        </w:rPr>
      </w:pPr>
      <w:r w:rsidRPr="001C710A">
        <w:rPr>
          <w:sz w:val="28"/>
          <w:szCs w:val="28"/>
        </w:rPr>
        <w:t xml:space="preserve">Целью и задачами </w:t>
      </w:r>
      <w:bookmarkStart w:id="1" w:name="_GoBack"/>
      <w:bookmarkEnd w:id="1"/>
      <w:r w:rsidRPr="001C710A">
        <w:rPr>
          <w:sz w:val="28"/>
          <w:szCs w:val="28"/>
        </w:rPr>
        <w:t xml:space="preserve">настоящего проекта является одобрение проекта Закона Кыргызской Республики </w:t>
      </w:r>
      <w:r w:rsidRPr="001C710A">
        <w:rPr>
          <w:bCs/>
          <w:sz w:val="28"/>
          <w:szCs w:val="28"/>
        </w:rPr>
        <w:t xml:space="preserve">«О внесении изменений в </w:t>
      </w:r>
      <w:r w:rsidRPr="001C710A">
        <w:rPr>
          <w:bCs/>
          <w:color w:val="000000"/>
          <w:sz w:val="28"/>
          <w:szCs w:val="28"/>
        </w:rPr>
        <w:t xml:space="preserve">некоторые </w:t>
      </w:r>
      <w:r w:rsidRPr="001C710A">
        <w:rPr>
          <w:bCs/>
          <w:sz w:val="28"/>
          <w:szCs w:val="28"/>
        </w:rPr>
        <w:t>законодательные акты Кыргызской Республики в сфере социального обеспечения»</w:t>
      </w:r>
      <w:r w:rsidRPr="001C710A">
        <w:rPr>
          <w:sz w:val="28"/>
          <w:szCs w:val="28"/>
        </w:rPr>
        <w:t>.</w:t>
      </w:r>
    </w:p>
    <w:p w:rsidR="001C710A" w:rsidRPr="001C710A" w:rsidRDefault="001C710A" w:rsidP="001C710A">
      <w:pPr>
        <w:ind w:firstLine="567"/>
        <w:jc w:val="both"/>
        <w:rPr>
          <w:sz w:val="25"/>
          <w:szCs w:val="25"/>
        </w:rPr>
      </w:pPr>
    </w:p>
    <w:p w:rsidR="001C710A" w:rsidRPr="001C710A" w:rsidRDefault="001C710A" w:rsidP="001C710A">
      <w:pPr>
        <w:ind w:firstLine="567"/>
        <w:jc w:val="both"/>
        <w:rPr>
          <w:b/>
          <w:sz w:val="28"/>
          <w:szCs w:val="28"/>
          <w:lang w:bidi="en-US"/>
        </w:rPr>
      </w:pPr>
      <w:r w:rsidRPr="001C710A">
        <w:rPr>
          <w:b/>
          <w:sz w:val="28"/>
          <w:szCs w:val="28"/>
          <w:lang w:bidi="en-US"/>
        </w:rPr>
        <w:t xml:space="preserve">2. Описательная </w:t>
      </w:r>
      <w:r w:rsidR="008D4DAB">
        <w:rPr>
          <w:b/>
          <w:sz w:val="28"/>
          <w:szCs w:val="28"/>
          <w:lang w:bidi="en-US"/>
        </w:rPr>
        <w:t>часть</w:t>
      </w:r>
    </w:p>
    <w:p w:rsidR="001C710A" w:rsidRDefault="001C710A" w:rsidP="001C710A">
      <w:pPr>
        <w:ind w:firstLine="567"/>
        <w:jc w:val="both"/>
        <w:rPr>
          <w:sz w:val="28"/>
          <w:szCs w:val="28"/>
        </w:rPr>
      </w:pPr>
      <w:proofErr w:type="gramStart"/>
      <w:r w:rsidRPr="001C710A">
        <w:rPr>
          <w:sz w:val="28"/>
          <w:szCs w:val="28"/>
        </w:rPr>
        <w:t xml:space="preserve">Проект постановления Кабинета Министров Кыргызской Республики «О проекте Закона Кыргызской Республики </w:t>
      </w:r>
      <w:r w:rsidRPr="001C710A">
        <w:rPr>
          <w:bCs/>
          <w:sz w:val="28"/>
          <w:szCs w:val="28"/>
        </w:rPr>
        <w:t xml:space="preserve">«О внесении изменений в </w:t>
      </w:r>
      <w:r w:rsidRPr="001C710A">
        <w:rPr>
          <w:bCs/>
          <w:color w:val="000000"/>
          <w:sz w:val="28"/>
          <w:szCs w:val="28"/>
        </w:rPr>
        <w:t xml:space="preserve">некоторые </w:t>
      </w:r>
      <w:r w:rsidRPr="001C710A">
        <w:rPr>
          <w:bCs/>
          <w:sz w:val="28"/>
          <w:szCs w:val="28"/>
        </w:rPr>
        <w:t>законодательные акты Кыргызской Республики в сфере социального обеспечения»</w:t>
      </w:r>
      <w:r w:rsidR="00394EDE">
        <w:rPr>
          <w:bCs/>
          <w:sz w:val="28"/>
          <w:szCs w:val="28"/>
        </w:rPr>
        <w:t xml:space="preserve"> (далее – проект постановления)</w:t>
      </w:r>
      <w:r w:rsidRPr="001C710A">
        <w:rPr>
          <w:sz w:val="28"/>
          <w:szCs w:val="28"/>
        </w:rPr>
        <w:t xml:space="preserve"> разработан в соответствии с требованиями Конституции Кыргызской Республики, Конституционного закона Кыргызской Республики «О Кабинете Министров Кыргызской Республики», Закона Кыргызской Республики «О нормативных правовых актах Кыргызской Республики» и Регламент</w:t>
      </w:r>
      <w:r w:rsidR="00FD63BE">
        <w:rPr>
          <w:sz w:val="28"/>
          <w:szCs w:val="28"/>
          <w:lang w:val="ky-KG"/>
        </w:rPr>
        <w:t>а</w:t>
      </w:r>
      <w:r w:rsidRPr="001C710A">
        <w:rPr>
          <w:sz w:val="28"/>
          <w:szCs w:val="28"/>
          <w:lang w:val="ky-KG"/>
        </w:rPr>
        <w:t xml:space="preserve"> Администрации Президента Кыргызской Республики,</w:t>
      </w:r>
      <w:r w:rsidRPr="001C710A">
        <w:rPr>
          <w:sz w:val="28"/>
          <w:szCs w:val="28"/>
        </w:rPr>
        <w:t xml:space="preserve"> утверждённого</w:t>
      </w:r>
      <w:proofErr w:type="gramEnd"/>
      <w:r w:rsidRPr="001C710A">
        <w:rPr>
          <w:sz w:val="28"/>
          <w:szCs w:val="28"/>
        </w:rPr>
        <w:t xml:space="preserve"> распоряжением Руководителя Администрации Президента Кыргызской Республики от 26 октября 2021 года </w:t>
      </w:r>
      <w:r w:rsidRPr="001C710A">
        <w:rPr>
          <w:sz w:val="28"/>
          <w:szCs w:val="28"/>
          <w:lang w:val="ky-KG"/>
        </w:rPr>
        <w:t xml:space="preserve">№ </w:t>
      </w:r>
      <w:r w:rsidRPr="001C710A">
        <w:rPr>
          <w:sz w:val="28"/>
          <w:szCs w:val="28"/>
        </w:rPr>
        <w:t>570.</w:t>
      </w:r>
    </w:p>
    <w:p w:rsidR="00740597" w:rsidRDefault="00FD63BE" w:rsidP="0074059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2F57">
        <w:rPr>
          <w:sz w:val="28"/>
          <w:szCs w:val="28"/>
        </w:rPr>
        <w:t xml:space="preserve">Проектом постановления предусматривается одобрение </w:t>
      </w:r>
      <w:r>
        <w:rPr>
          <w:sz w:val="28"/>
          <w:szCs w:val="28"/>
        </w:rPr>
        <w:t xml:space="preserve">проекта </w:t>
      </w:r>
      <w:r w:rsidRPr="009A2426">
        <w:rPr>
          <w:sz w:val="28"/>
          <w:szCs w:val="28"/>
        </w:rPr>
        <w:t xml:space="preserve">Закона Кыргызской Республики </w:t>
      </w:r>
      <w:r w:rsidRPr="001C710A">
        <w:rPr>
          <w:bCs/>
          <w:sz w:val="28"/>
          <w:szCs w:val="28"/>
        </w:rPr>
        <w:t xml:space="preserve">«О внесении изменений в </w:t>
      </w:r>
      <w:r w:rsidRPr="001C710A">
        <w:rPr>
          <w:bCs/>
          <w:color w:val="000000"/>
          <w:sz w:val="28"/>
          <w:szCs w:val="28"/>
        </w:rPr>
        <w:t xml:space="preserve">некоторые </w:t>
      </w:r>
      <w:r w:rsidRPr="001C710A">
        <w:rPr>
          <w:bCs/>
          <w:sz w:val="28"/>
          <w:szCs w:val="28"/>
        </w:rPr>
        <w:t>законодательные акты Кыргызской Республики в сфере социального обеспечения»</w:t>
      </w:r>
      <w:r w:rsidR="00740597">
        <w:rPr>
          <w:sz w:val="28"/>
          <w:szCs w:val="28"/>
        </w:rPr>
        <w:t>, предусматривающего совершенствование законодательной базы в сфере социального обеспечения.</w:t>
      </w:r>
    </w:p>
    <w:p w:rsidR="00740597" w:rsidRPr="00740597" w:rsidRDefault="00740597" w:rsidP="001C710A">
      <w:pPr>
        <w:pStyle w:val="a4"/>
        <w:spacing w:after="0"/>
        <w:ind w:left="0" w:firstLine="567"/>
        <w:jc w:val="both"/>
        <w:rPr>
          <w:b/>
          <w:sz w:val="25"/>
          <w:szCs w:val="25"/>
        </w:rPr>
      </w:pPr>
    </w:p>
    <w:p w:rsidR="00587329" w:rsidRPr="001C710A" w:rsidRDefault="004D6C10" w:rsidP="001C710A">
      <w:pPr>
        <w:pStyle w:val="a4"/>
        <w:spacing w:after="0"/>
        <w:ind w:left="0" w:firstLine="567"/>
        <w:jc w:val="both"/>
        <w:rPr>
          <w:szCs w:val="28"/>
          <w:lang w:val="ky-KG"/>
        </w:rPr>
      </w:pPr>
      <w:r w:rsidRPr="001C710A">
        <w:rPr>
          <w:b/>
          <w:szCs w:val="28"/>
        </w:rPr>
        <w:t xml:space="preserve">3. </w:t>
      </w:r>
      <w:r w:rsidR="00587329" w:rsidRPr="001C710A">
        <w:rPr>
          <w:rFonts w:eastAsia="SimSun"/>
          <w:b/>
          <w:color w:val="111111"/>
          <w:kern w:val="3"/>
          <w:szCs w:val="28"/>
          <w:lang w:eastAsia="zh-CN" w:bidi="hi-IN"/>
        </w:rPr>
        <w:t>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587329" w:rsidRPr="001C710A" w:rsidRDefault="00587329" w:rsidP="001C710A">
      <w:pPr>
        <w:widowControl w:val="0"/>
        <w:ind w:firstLine="567"/>
        <w:jc w:val="both"/>
        <w:rPr>
          <w:rFonts w:eastAsia="Courier New"/>
          <w:color w:val="000000"/>
          <w:sz w:val="28"/>
          <w:szCs w:val="28"/>
        </w:rPr>
      </w:pPr>
      <w:r w:rsidRPr="001C710A">
        <w:rPr>
          <w:rFonts w:eastAsia="Courier New"/>
          <w:color w:val="000000"/>
          <w:sz w:val="28"/>
          <w:szCs w:val="28"/>
        </w:rPr>
        <w:t>Принятие данного проекта постановления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1C710A" w:rsidRPr="001C710A" w:rsidRDefault="001C710A" w:rsidP="001C710A">
      <w:pPr>
        <w:widowControl w:val="0"/>
        <w:ind w:firstLine="567"/>
        <w:jc w:val="both"/>
        <w:rPr>
          <w:rFonts w:eastAsia="Courier New"/>
          <w:color w:val="000000"/>
          <w:sz w:val="25"/>
          <w:szCs w:val="25"/>
        </w:rPr>
      </w:pPr>
    </w:p>
    <w:p w:rsidR="001C710A" w:rsidRDefault="001C710A" w:rsidP="001C710A">
      <w:pPr>
        <w:pStyle w:val="a4"/>
        <w:numPr>
          <w:ilvl w:val="0"/>
          <w:numId w:val="2"/>
        </w:numPr>
        <w:suppressAutoHyphens/>
        <w:autoSpaceDN w:val="0"/>
        <w:spacing w:after="0"/>
        <w:jc w:val="both"/>
        <w:textAlignment w:val="baseline"/>
        <w:rPr>
          <w:rFonts w:eastAsia="SimSun"/>
          <w:b/>
          <w:color w:val="111111"/>
          <w:kern w:val="3"/>
          <w:szCs w:val="28"/>
          <w:lang w:eastAsia="zh-CN" w:bidi="hi-IN"/>
        </w:rPr>
      </w:pPr>
      <w:r w:rsidRPr="001C710A">
        <w:rPr>
          <w:rFonts w:eastAsia="SimSun"/>
          <w:b/>
          <w:color w:val="111111"/>
          <w:kern w:val="3"/>
          <w:szCs w:val="28"/>
          <w:lang w:eastAsia="zh-CN" w:bidi="hi-IN"/>
        </w:rPr>
        <w:t>Информация о результатах общественного обсуждения</w:t>
      </w:r>
    </w:p>
    <w:p w:rsidR="00394EDE" w:rsidRPr="00394EDE" w:rsidRDefault="00394EDE" w:rsidP="00394EDE">
      <w:pPr>
        <w:ind w:right="-1" w:firstLine="567"/>
        <w:jc w:val="both"/>
        <w:rPr>
          <w:sz w:val="28"/>
          <w:szCs w:val="28"/>
        </w:rPr>
      </w:pPr>
      <w:r w:rsidRPr="00394EDE">
        <w:rPr>
          <w:iCs/>
          <w:sz w:val="28"/>
          <w:szCs w:val="28"/>
        </w:rPr>
        <w:t xml:space="preserve">Проект постановления </w:t>
      </w:r>
      <w:r w:rsidRPr="00394EDE">
        <w:rPr>
          <w:sz w:val="28"/>
          <w:szCs w:val="28"/>
        </w:rPr>
        <w:t>не затрагивает интересы граждан и юридических лиц и не регулирует предпринимательскую деятельность, т.к. предусматривает одобрение вышеуказанного законопроекта. В связи с чем, не требует проведения общественного обсуждения.</w:t>
      </w:r>
    </w:p>
    <w:p w:rsidR="001C710A" w:rsidRPr="00394EDE" w:rsidRDefault="001C710A" w:rsidP="001C710A">
      <w:pPr>
        <w:ind w:right="-1"/>
        <w:jc w:val="both"/>
        <w:rPr>
          <w:sz w:val="25"/>
          <w:szCs w:val="25"/>
          <w:lang w:val="ky-KG"/>
        </w:rPr>
      </w:pPr>
    </w:p>
    <w:p w:rsidR="001C710A" w:rsidRPr="001C710A" w:rsidRDefault="001C710A" w:rsidP="001C710A">
      <w:pPr>
        <w:pStyle w:val="a4"/>
        <w:numPr>
          <w:ilvl w:val="0"/>
          <w:numId w:val="2"/>
        </w:numPr>
        <w:suppressAutoHyphens/>
        <w:autoSpaceDN w:val="0"/>
        <w:spacing w:after="0"/>
        <w:jc w:val="both"/>
        <w:textAlignment w:val="baseline"/>
        <w:rPr>
          <w:color w:val="2B2B2B"/>
          <w:szCs w:val="28"/>
          <w:shd w:val="clear" w:color="auto" w:fill="FFFFFF"/>
        </w:rPr>
      </w:pPr>
      <w:r w:rsidRPr="001C710A">
        <w:rPr>
          <w:rFonts w:eastAsia="SimSun"/>
          <w:b/>
          <w:color w:val="111111"/>
          <w:kern w:val="3"/>
          <w:szCs w:val="28"/>
          <w:lang w:eastAsia="zh-CN" w:bidi="hi-IN"/>
        </w:rPr>
        <w:lastRenderedPageBreak/>
        <w:t>Анализ соответствия проекта законодательству</w:t>
      </w:r>
    </w:p>
    <w:p w:rsidR="001C710A" w:rsidRPr="001C710A" w:rsidRDefault="001C710A" w:rsidP="001C710A">
      <w:pPr>
        <w:pStyle w:val="a3"/>
        <w:ind w:firstLine="567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/>
        </w:rPr>
      </w:pPr>
      <w:r w:rsidRPr="001C710A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/>
        </w:rPr>
        <w:t xml:space="preserve">Проект </w:t>
      </w:r>
      <w:r w:rsidR="00394EDE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/>
        </w:rPr>
        <w:t>постановления</w:t>
      </w:r>
      <w:r w:rsidRPr="001C710A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/>
        </w:rPr>
        <w:t xml:space="preserve"> не противоречит нормам действующих законодательств, а также вступившим в установленном порядке в силу международным договорам, участницей которых является Кыргызская Республика.</w:t>
      </w:r>
    </w:p>
    <w:p w:rsidR="001C710A" w:rsidRPr="001C710A" w:rsidRDefault="001C710A" w:rsidP="001C710A">
      <w:pPr>
        <w:suppressAutoHyphens/>
        <w:autoSpaceDN w:val="0"/>
        <w:jc w:val="both"/>
        <w:textAlignment w:val="baseline"/>
        <w:rPr>
          <w:rFonts w:eastAsia="SimSun"/>
          <w:kern w:val="3"/>
          <w:sz w:val="25"/>
          <w:szCs w:val="25"/>
          <w:lang w:eastAsia="zh-CN" w:bidi="hi-IN"/>
        </w:rPr>
      </w:pPr>
    </w:p>
    <w:p w:rsidR="001C710A" w:rsidRPr="001C710A" w:rsidRDefault="001C710A" w:rsidP="001C710A">
      <w:pPr>
        <w:numPr>
          <w:ilvl w:val="0"/>
          <w:numId w:val="2"/>
        </w:numPr>
        <w:suppressAutoHyphens/>
        <w:autoSpaceDN w:val="0"/>
        <w:ind w:left="0" w:firstLine="567"/>
        <w:jc w:val="both"/>
        <w:textAlignment w:val="baseline"/>
        <w:rPr>
          <w:rFonts w:eastAsia="SimSun"/>
          <w:b/>
          <w:color w:val="111111"/>
          <w:kern w:val="3"/>
          <w:sz w:val="28"/>
          <w:szCs w:val="28"/>
          <w:lang w:eastAsia="zh-CN" w:bidi="hi-IN"/>
        </w:rPr>
      </w:pPr>
      <w:r w:rsidRPr="001C710A">
        <w:rPr>
          <w:rFonts w:eastAsia="SimSun"/>
          <w:b/>
          <w:color w:val="111111"/>
          <w:kern w:val="3"/>
          <w:sz w:val="28"/>
          <w:szCs w:val="28"/>
          <w:lang w:eastAsia="zh-CN" w:bidi="hi-IN"/>
        </w:rPr>
        <w:t>Информация о необходимости и источниках финансирования</w:t>
      </w:r>
    </w:p>
    <w:p w:rsidR="001C710A" w:rsidRPr="001C710A" w:rsidRDefault="001C710A" w:rsidP="001C710A">
      <w:pPr>
        <w:pStyle w:val="a3"/>
        <w:ind w:firstLine="567"/>
        <w:jc w:val="both"/>
        <w:rPr>
          <w:rFonts w:ascii="Times New Roman" w:eastAsia="Courier New" w:hAnsi="Times New Roman" w:cs="Times New Roman"/>
          <w:sz w:val="28"/>
          <w:szCs w:val="28"/>
          <w:lang w:val="ru-RU" w:eastAsia="ru-RU"/>
        </w:rPr>
      </w:pPr>
      <w:r w:rsidRPr="001C710A">
        <w:rPr>
          <w:rFonts w:ascii="Times New Roman" w:eastAsia="Courier New" w:hAnsi="Times New Roman" w:cs="Times New Roman"/>
          <w:sz w:val="28"/>
          <w:szCs w:val="28"/>
          <w:lang w:val="ru-RU" w:eastAsia="ru-RU"/>
        </w:rPr>
        <w:t xml:space="preserve">Реализация настоящего проекта постановления не требует дополнительных средств из республиканского бюджета. </w:t>
      </w:r>
    </w:p>
    <w:p w:rsidR="001C710A" w:rsidRPr="001C710A" w:rsidRDefault="001C710A" w:rsidP="001C710A">
      <w:pPr>
        <w:pStyle w:val="a3"/>
        <w:ind w:firstLine="567"/>
        <w:jc w:val="both"/>
        <w:rPr>
          <w:rFonts w:ascii="Times New Roman" w:hAnsi="Times New Roman" w:cs="Times New Roman"/>
          <w:b/>
          <w:color w:val="000000"/>
          <w:sz w:val="25"/>
          <w:szCs w:val="25"/>
          <w:lang w:val="ru-RU" w:eastAsia="ru-RU"/>
        </w:rPr>
      </w:pPr>
    </w:p>
    <w:p w:rsidR="001C710A" w:rsidRPr="001C710A" w:rsidRDefault="001C710A" w:rsidP="001C710A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rFonts w:eastAsia="SimSun"/>
          <w:b/>
          <w:color w:val="111111"/>
          <w:kern w:val="3"/>
          <w:sz w:val="28"/>
          <w:szCs w:val="28"/>
          <w:lang w:eastAsia="zh-CN" w:bidi="hi-IN"/>
        </w:rPr>
      </w:pPr>
      <w:r w:rsidRPr="001C710A">
        <w:rPr>
          <w:rFonts w:eastAsia="SimSun"/>
          <w:b/>
          <w:color w:val="111111"/>
          <w:kern w:val="3"/>
          <w:sz w:val="28"/>
          <w:szCs w:val="28"/>
          <w:lang w:eastAsia="zh-CN" w:bidi="hi-IN"/>
        </w:rPr>
        <w:t>Информация об анализе регулятивного воздействия</w:t>
      </w:r>
    </w:p>
    <w:p w:rsidR="001C710A" w:rsidRPr="001C710A" w:rsidRDefault="001C710A" w:rsidP="001C710A">
      <w:pPr>
        <w:pStyle w:val="a3"/>
        <w:ind w:firstLine="567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/>
        </w:rPr>
      </w:pPr>
      <w:r w:rsidRPr="001C710A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/>
        </w:rPr>
        <w:t>Проект постановления не требует проведения анализа регулятивного воздействия, поскольку не направлен на регулирование предпринимательской деятельности.</w:t>
      </w:r>
    </w:p>
    <w:p w:rsidR="004D6C10" w:rsidRPr="00B169FC" w:rsidRDefault="004D6C10" w:rsidP="001C71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6C10" w:rsidRPr="00B169FC" w:rsidRDefault="004D6C10" w:rsidP="001C71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5258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0"/>
      </w:tblGrid>
      <w:tr w:rsidR="004D6C10" w:rsidRPr="001C710A" w:rsidTr="00856329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C10" w:rsidRPr="001C710A" w:rsidRDefault="004D6C10" w:rsidP="001C710A">
            <w:pPr>
              <w:pStyle w:val="tkPodpis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10A">
              <w:rPr>
                <w:rFonts w:ascii="Times New Roman" w:hAnsi="Times New Roman" w:cs="Times New Roman"/>
                <w:sz w:val="28"/>
                <w:szCs w:val="28"/>
              </w:rPr>
              <w:t xml:space="preserve">      Министр                                                                   К.Б. </w:t>
            </w:r>
            <w:proofErr w:type="spellStart"/>
            <w:r w:rsidRPr="001C710A">
              <w:rPr>
                <w:rFonts w:ascii="Times New Roman" w:hAnsi="Times New Roman" w:cs="Times New Roman"/>
                <w:sz w:val="28"/>
                <w:szCs w:val="28"/>
              </w:rPr>
              <w:t>Базарбаев</w:t>
            </w:r>
            <w:proofErr w:type="spellEnd"/>
          </w:p>
        </w:tc>
      </w:tr>
    </w:tbl>
    <w:p w:rsidR="004D6C10" w:rsidRPr="001C710A" w:rsidRDefault="004D6C10" w:rsidP="001C710A">
      <w:pPr>
        <w:rPr>
          <w:sz w:val="28"/>
          <w:szCs w:val="28"/>
        </w:rPr>
      </w:pPr>
    </w:p>
    <w:p w:rsidR="004D6C10" w:rsidRPr="001C710A" w:rsidRDefault="004D6C10" w:rsidP="001C710A">
      <w:pPr>
        <w:ind w:right="-1"/>
        <w:jc w:val="both"/>
        <w:rPr>
          <w:sz w:val="28"/>
          <w:szCs w:val="28"/>
          <w:lang w:val="ky-KG"/>
        </w:rPr>
      </w:pPr>
    </w:p>
    <w:p w:rsidR="00F62B9C" w:rsidRPr="001C710A" w:rsidRDefault="00D92A11" w:rsidP="001C710A">
      <w:pPr>
        <w:rPr>
          <w:sz w:val="28"/>
          <w:szCs w:val="28"/>
        </w:rPr>
      </w:pPr>
    </w:p>
    <w:sectPr w:rsidR="00F62B9C" w:rsidRPr="001C710A" w:rsidSect="004D6C10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566D"/>
    <w:multiLevelType w:val="hybridMultilevel"/>
    <w:tmpl w:val="E4F2C6B0"/>
    <w:lvl w:ilvl="0" w:tplc="E1168F5C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1630E16"/>
    <w:multiLevelType w:val="hybridMultilevel"/>
    <w:tmpl w:val="C7385A6A"/>
    <w:lvl w:ilvl="0" w:tplc="276804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10"/>
    <w:rsid w:val="001C710A"/>
    <w:rsid w:val="00394EDE"/>
    <w:rsid w:val="004D6C10"/>
    <w:rsid w:val="00587329"/>
    <w:rsid w:val="006E7C10"/>
    <w:rsid w:val="00740597"/>
    <w:rsid w:val="008D4DAB"/>
    <w:rsid w:val="0090197E"/>
    <w:rsid w:val="00B169FC"/>
    <w:rsid w:val="00C453FF"/>
    <w:rsid w:val="00D92A11"/>
    <w:rsid w:val="00FD63BE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1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Podpis">
    <w:name w:val="_Подпись (tkPodpis)"/>
    <w:basedOn w:val="a"/>
    <w:rsid w:val="004D6C10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harCharCharChar">
    <w:name w:val="Char Char Знак Знак Char Char"/>
    <w:basedOn w:val="a"/>
    <w:rsid w:val="004D6C1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3">
    <w:name w:val="No Spacing"/>
    <w:uiPriority w:val="1"/>
    <w:qFormat/>
    <w:rsid w:val="004D6C1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  <w:style w:type="paragraph" w:styleId="a4">
    <w:name w:val="List Paragraph"/>
    <w:basedOn w:val="a"/>
    <w:uiPriority w:val="34"/>
    <w:qFormat/>
    <w:rsid w:val="004D6C10"/>
    <w:pPr>
      <w:spacing w:after="160"/>
      <w:ind w:left="720"/>
      <w:contextualSpacing/>
    </w:pPr>
    <w:rPr>
      <w:sz w:val="28"/>
    </w:rPr>
  </w:style>
  <w:style w:type="paragraph" w:customStyle="1" w:styleId="CharCharCharChar0">
    <w:name w:val="Char Char Знак Знак Char Char"/>
    <w:basedOn w:val="a"/>
    <w:rsid w:val="001C710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1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Podpis">
    <w:name w:val="_Подпись (tkPodpis)"/>
    <w:basedOn w:val="a"/>
    <w:rsid w:val="004D6C10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harCharCharChar">
    <w:name w:val="Char Char Знак Знак Char Char"/>
    <w:basedOn w:val="a"/>
    <w:rsid w:val="004D6C1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3">
    <w:name w:val="No Spacing"/>
    <w:uiPriority w:val="1"/>
    <w:qFormat/>
    <w:rsid w:val="004D6C1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  <w:style w:type="paragraph" w:styleId="a4">
    <w:name w:val="List Paragraph"/>
    <w:basedOn w:val="a"/>
    <w:uiPriority w:val="34"/>
    <w:qFormat/>
    <w:rsid w:val="004D6C10"/>
    <w:pPr>
      <w:spacing w:after="160"/>
      <w:ind w:left="720"/>
      <w:contextualSpacing/>
    </w:pPr>
    <w:rPr>
      <w:sz w:val="28"/>
    </w:rPr>
  </w:style>
  <w:style w:type="paragraph" w:customStyle="1" w:styleId="CharCharCharChar0">
    <w:name w:val="Char Char Знак Знак Char Char"/>
    <w:basedOn w:val="a"/>
    <w:rsid w:val="001C710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Sanabar Aratbekova</dc:creator>
  <cp:lastModifiedBy>Sanabar Aratbekova</cp:lastModifiedBy>
  <cp:revision>7</cp:revision>
  <cp:lastPrinted>2021-12-22T11:25:00Z</cp:lastPrinted>
  <dcterms:created xsi:type="dcterms:W3CDTF">2021-12-02T11:05:00Z</dcterms:created>
  <dcterms:modified xsi:type="dcterms:W3CDTF">2021-12-22T11:25:00Z</dcterms:modified>
</cp:coreProperties>
</file>