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9F" w:rsidRDefault="00517732">
      <w:pPr>
        <w:pStyle w:val="1"/>
        <w:spacing w:before="74"/>
        <w:ind w:left="145" w:right="313" w:firstLine="0"/>
        <w:jc w:val="center"/>
      </w:pPr>
      <w:r>
        <w:t>СПРАВКА-ОБОСНОВАНИЕ</w:t>
      </w:r>
    </w:p>
    <w:p w:rsidR="00EE5640" w:rsidRDefault="00517732" w:rsidP="00EE5640">
      <w:pPr>
        <w:ind w:left="310" w:right="325"/>
        <w:jc w:val="center"/>
        <w:rPr>
          <w:b/>
          <w:spacing w:val="5"/>
          <w:sz w:val="28"/>
          <w:szCs w:val="28"/>
          <w:lang w:val="ky-KG"/>
        </w:rPr>
      </w:pPr>
      <w:r>
        <w:rPr>
          <w:b/>
          <w:sz w:val="28"/>
        </w:rPr>
        <w:t>к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проекту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приказа</w:t>
      </w:r>
      <w:r>
        <w:rPr>
          <w:b/>
          <w:spacing w:val="6"/>
          <w:sz w:val="28"/>
        </w:rPr>
        <w:t xml:space="preserve"> </w:t>
      </w:r>
      <w:r w:rsidR="00D74B17">
        <w:rPr>
          <w:b/>
          <w:spacing w:val="6"/>
          <w:sz w:val="28"/>
        </w:rPr>
        <w:t>«</w:t>
      </w:r>
      <w:r w:rsidR="00EE5640" w:rsidRPr="00043556">
        <w:rPr>
          <w:b/>
          <w:sz w:val="28"/>
        </w:rPr>
        <w:t>О</w:t>
      </w:r>
      <w:r w:rsidR="00EE5640" w:rsidRPr="00043556">
        <w:rPr>
          <w:b/>
          <w:spacing w:val="5"/>
          <w:sz w:val="28"/>
          <w:szCs w:val="28"/>
        </w:rPr>
        <w:t>б утверждении строительных норм</w:t>
      </w:r>
      <w:r w:rsidR="00EE5640" w:rsidRPr="00043556">
        <w:rPr>
          <w:b/>
          <w:spacing w:val="5"/>
          <w:sz w:val="28"/>
          <w:szCs w:val="28"/>
          <w:lang w:val="ky-KG"/>
        </w:rPr>
        <w:t xml:space="preserve"> </w:t>
      </w:r>
    </w:p>
    <w:p w:rsidR="00D5149F" w:rsidRDefault="00EE5640" w:rsidP="00EE5640">
      <w:pPr>
        <w:ind w:left="285" w:right="308" w:hanging="18"/>
        <w:jc w:val="center"/>
      </w:pPr>
      <w:r w:rsidRPr="00043556">
        <w:rPr>
          <w:b/>
          <w:sz w:val="28"/>
          <w:szCs w:val="28"/>
          <w:lang w:val="ky-KG"/>
        </w:rPr>
        <w:t xml:space="preserve">СН КР 41-03:2022 </w:t>
      </w:r>
      <w:r w:rsidRPr="00043556">
        <w:rPr>
          <w:b/>
          <w:spacing w:val="5"/>
          <w:sz w:val="28"/>
          <w:szCs w:val="28"/>
        </w:rPr>
        <w:t>«Котельные установки»</w:t>
      </w:r>
      <w:r w:rsidR="00D74B17">
        <w:rPr>
          <w:b/>
          <w:spacing w:val="5"/>
          <w:sz w:val="28"/>
          <w:szCs w:val="28"/>
        </w:rPr>
        <w:t>»</w:t>
      </w:r>
    </w:p>
    <w:p w:rsidR="00D5149F" w:rsidRDefault="00D5149F">
      <w:pPr>
        <w:pStyle w:val="a3"/>
        <w:ind w:left="0" w:firstLine="0"/>
        <w:jc w:val="left"/>
        <w:rPr>
          <w:b/>
        </w:rPr>
      </w:pPr>
    </w:p>
    <w:p w:rsidR="00D5149F" w:rsidRDefault="00517732" w:rsidP="00D74B17">
      <w:pPr>
        <w:pStyle w:val="a4"/>
        <w:numPr>
          <w:ilvl w:val="0"/>
          <w:numId w:val="1"/>
        </w:numPr>
        <w:tabs>
          <w:tab w:val="left" w:pos="1151"/>
        </w:tabs>
        <w:ind w:hanging="442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задачи</w:t>
      </w:r>
    </w:p>
    <w:p w:rsidR="00D5149F" w:rsidRPr="00DE1EFC" w:rsidRDefault="00517732" w:rsidP="00D74B17">
      <w:pPr>
        <w:pStyle w:val="a3"/>
        <w:ind w:left="0" w:right="2"/>
      </w:pPr>
      <w:r w:rsidRPr="00DE1EFC">
        <w:t>Настоящий</w:t>
      </w:r>
      <w:r w:rsidRPr="00DE1EFC">
        <w:rPr>
          <w:spacing w:val="1"/>
        </w:rPr>
        <w:t xml:space="preserve"> </w:t>
      </w:r>
      <w:r w:rsidRPr="00DE1EFC">
        <w:t>приказ</w:t>
      </w:r>
      <w:r w:rsidRPr="00DE1EFC">
        <w:rPr>
          <w:spacing w:val="1"/>
        </w:rPr>
        <w:t xml:space="preserve"> </w:t>
      </w:r>
      <w:r w:rsidRPr="00DE1EFC">
        <w:t>подготовлен</w:t>
      </w:r>
      <w:r w:rsidRPr="00DE1EFC">
        <w:rPr>
          <w:spacing w:val="1"/>
        </w:rPr>
        <w:t xml:space="preserve"> </w:t>
      </w:r>
      <w:r w:rsidRPr="00DE1EFC">
        <w:t>Государственным</w:t>
      </w:r>
      <w:r w:rsidRPr="00DE1EFC">
        <w:rPr>
          <w:spacing w:val="1"/>
        </w:rPr>
        <w:t xml:space="preserve"> </w:t>
      </w:r>
      <w:r w:rsidRPr="00DE1EFC">
        <w:t>агентством</w:t>
      </w:r>
      <w:r w:rsidRPr="00DE1EFC">
        <w:rPr>
          <w:spacing w:val="1"/>
        </w:rPr>
        <w:t xml:space="preserve"> </w:t>
      </w:r>
      <w:r w:rsidRPr="00DE1EFC">
        <w:t>архитектуры,</w:t>
      </w:r>
      <w:r w:rsidRPr="00DE1EFC">
        <w:rPr>
          <w:spacing w:val="1"/>
        </w:rPr>
        <w:t xml:space="preserve"> </w:t>
      </w:r>
      <w:r w:rsidRPr="00DE1EFC">
        <w:t>строительства</w:t>
      </w:r>
      <w:r w:rsidRPr="00DE1EFC">
        <w:rPr>
          <w:spacing w:val="1"/>
        </w:rPr>
        <w:t xml:space="preserve"> </w:t>
      </w:r>
      <w:r w:rsidRPr="00DE1EFC">
        <w:t>и</w:t>
      </w:r>
      <w:r w:rsidRPr="00DE1EFC">
        <w:rPr>
          <w:spacing w:val="1"/>
        </w:rPr>
        <w:t xml:space="preserve"> </w:t>
      </w:r>
      <w:r w:rsidRPr="00DE1EFC">
        <w:t>жилищно-коммунального</w:t>
      </w:r>
      <w:r w:rsidRPr="00DE1EFC">
        <w:rPr>
          <w:spacing w:val="1"/>
        </w:rPr>
        <w:t xml:space="preserve"> </w:t>
      </w:r>
      <w:r w:rsidRPr="00DE1EFC">
        <w:t>хозяйства</w:t>
      </w:r>
      <w:r w:rsidRPr="00DE1EFC">
        <w:rPr>
          <w:spacing w:val="1"/>
        </w:rPr>
        <w:t xml:space="preserve"> </w:t>
      </w:r>
      <w:r w:rsidRPr="00DE1EFC">
        <w:t>при</w:t>
      </w:r>
      <w:r w:rsidRPr="00DE1EFC">
        <w:rPr>
          <w:spacing w:val="1"/>
        </w:rPr>
        <w:t xml:space="preserve"> </w:t>
      </w:r>
      <w:r w:rsidR="00D74B17">
        <w:t>Кабинете Министров</w:t>
      </w:r>
      <w:r w:rsidRPr="00DE1EFC">
        <w:rPr>
          <w:spacing w:val="1"/>
        </w:rPr>
        <w:t xml:space="preserve"> </w:t>
      </w:r>
      <w:r w:rsidRPr="00DE1EFC">
        <w:t>Кыргызской</w:t>
      </w:r>
      <w:r w:rsidRPr="00DE1EFC">
        <w:rPr>
          <w:spacing w:val="1"/>
        </w:rPr>
        <w:t xml:space="preserve"> </w:t>
      </w:r>
      <w:r w:rsidRPr="00DE1EFC">
        <w:t>Республики</w:t>
      </w:r>
      <w:r w:rsidRPr="00DE1EFC">
        <w:rPr>
          <w:spacing w:val="1"/>
        </w:rPr>
        <w:t xml:space="preserve"> </w:t>
      </w:r>
      <w:r w:rsidRPr="00DE1EFC">
        <w:t>с</w:t>
      </w:r>
      <w:r w:rsidRPr="00DE1EFC">
        <w:rPr>
          <w:spacing w:val="1"/>
        </w:rPr>
        <w:t xml:space="preserve"> </w:t>
      </w:r>
      <w:r w:rsidRPr="00DE1EFC">
        <w:t>целью</w:t>
      </w:r>
      <w:r w:rsidRPr="00DE1EFC">
        <w:rPr>
          <w:spacing w:val="1"/>
        </w:rPr>
        <w:t xml:space="preserve"> </w:t>
      </w:r>
      <w:r w:rsidRPr="00DE1EFC">
        <w:t>создания</w:t>
      </w:r>
      <w:r w:rsidRPr="00DE1EFC">
        <w:rPr>
          <w:spacing w:val="1"/>
        </w:rPr>
        <w:t xml:space="preserve"> </w:t>
      </w:r>
      <w:r w:rsidRPr="00DE1EFC">
        <w:t>системы</w:t>
      </w:r>
      <w:r w:rsidRPr="00DE1EFC">
        <w:rPr>
          <w:spacing w:val="1"/>
        </w:rPr>
        <w:t xml:space="preserve"> </w:t>
      </w:r>
      <w:r w:rsidRPr="00DE1EFC">
        <w:t>нормативной базы в строительстве и совершенствование строительных норм</w:t>
      </w:r>
      <w:r w:rsidRPr="00DE1EFC">
        <w:rPr>
          <w:spacing w:val="1"/>
        </w:rPr>
        <w:t xml:space="preserve"> </w:t>
      </w:r>
      <w:r w:rsidRPr="00DE1EFC">
        <w:t>по</w:t>
      </w:r>
      <w:r w:rsidR="00204D60" w:rsidRPr="00DE1EFC">
        <w:t xml:space="preserve"> теплоснабжению и отоплению</w:t>
      </w:r>
      <w:r w:rsidRPr="00DE1EFC">
        <w:rPr>
          <w:spacing w:val="1"/>
        </w:rPr>
        <w:t xml:space="preserve"> </w:t>
      </w:r>
      <w:r w:rsidRPr="00DE1EFC">
        <w:t>и</w:t>
      </w:r>
      <w:r w:rsidRPr="00DE1EFC">
        <w:rPr>
          <w:spacing w:val="1"/>
        </w:rPr>
        <w:t xml:space="preserve"> </w:t>
      </w:r>
      <w:r w:rsidRPr="00DE1EFC">
        <w:t>приведение</w:t>
      </w:r>
      <w:r w:rsidRPr="00DE1EFC">
        <w:rPr>
          <w:spacing w:val="1"/>
        </w:rPr>
        <w:t xml:space="preserve"> </w:t>
      </w:r>
      <w:r w:rsidRPr="00DE1EFC">
        <w:t>их</w:t>
      </w:r>
      <w:r w:rsidRPr="00DE1EFC">
        <w:rPr>
          <w:spacing w:val="1"/>
        </w:rPr>
        <w:t xml:space="preserve"> </w:t>
      </w:r>
      <w:r w:rsidRPr="00DE1EFC">
        <w:t>в</w:t>
      </w:r>
      <w:r w:rsidRPr="00DE1EFC">
        <w:rPr>
          <w:spacing w:val="1"/>
        </w:rPr>
        <w:t xml:space="preserve"> </w:t>
      </w:r>
      <w:r w:rsidRPr="00DE1EFC">
        <w:t>соответствие</w:t>
      </w:r>
      <w:r w:rsidRPr="00DE1EFC">
        <w:rPr>
          <w:spacing w:val="1"/>
        </w:rPr>
        <w:t xml:space="preserve"> </w:t>
      </w:r>
      <w:r w:rsidRPr="00DE1EFC">
        <w:t>нормативными</w:t>
      </w:r>
      <w:r w:rsidRPr="00DE1EFC">
        <w:rPr>
          <w:spacing w:val="-2"/>
        </w:rPr>
        <w:t xml:space="preserve"> </w:t>
      </w:r>
      <w:r w:rsidRPr="00DE1EFC">
        <w:t>правовыми</w:t>
      </w:r>
      <w:r w:rsidRPr="00DE1EFC">
        <w:rPr>
          <w:spacing w:val="-2"/>
        </w:rPr>
        <w:t xml:space="preserve"> </w:t>
      </w:r>
      <w:r w:rsidRPr="00DE1EFC">
        <w:t>актами</w:t>
      </w:r>
      <w:r w:rsidRPr="00DE1EFC">
        <w:rPr>
          <w:spacing w:val="-2"/>
        </w:rPr>
        <w:t xml:space="preserve"> </w:t>
      </w:r>
      <w:r w:rsidRPr="00DE1EFC">
        <w:t>Кыргызской Республики.</w:t>
      </w:r>
    </w:p>
    <w:p w:rsidR="00D5149F" w:rsidRPr="00DE1EFC" w:rsidRDefault="00517732" w:rsidP="00517732">
      <w:pPr>
        <w:pStyle w:val="1"/>
        <w:numPr>
          <w:ilvl w:val="0"/>
          <w:numId w:val="1"/>
        </w:numPr>
        <w:tabs>
          <w:tab w:val="left" w:pos="1121"/>
        </w:tabs>
        <w:spacing w:before="3" w:line="240" w:lineRule="auto"/>
        <w:ind w:left="100" w:right="2" w:firstLine="710"/>
      </w:pPr>
      <w:r w:rsidRPr="00DE1EFC">
        <w:t>Описательная</w:t>
      </w:r>
      <w:r w:rsidRPr="00DE1EFC">
        <w:rPr>
          <w:spacing w:val="-5"/>
        </w:rPr>
        <w:t xml:space="preserve"> </w:t>
      </w:r>
      <w:r w:rsidRPr="00DE1EFC">
        <w:t>часть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bCs/>
          <w:spacing w:val="4"/>
          <w:sz w:val="28"/>
          <w:szCs w:val="28"/>
          <w:shd w:val="clear" w:color="auto" w:fill="FFFFFF"/>
        </w:rPr>
      </w:pPr>
      <w:r w:rsidRPr="00DE1EFC">
        <w:rPr>
          <w:sz w:val="28"/>
          <w:szCs w:val="28"/>
        </w:rPr>
        <w:t>Настоящие строительные нормы устанавливают требования к проектированию, строительству, реконструкции, капитальному ремонту, расширению и техническому перевооружению котельных, а также устанавливают требования к их безопасному содержанию и эксплуатационным характеристикам, которые обеспечивают выполнение требований </w:t>
      </w:r>
      <w:hyperlink r:id="rId5" w:history="1">
        <w:r w:rsidRPr="00DE1EFC">
          <w:rPr>
            <w:bCs/>
            <w:spacing w:val="5"/>
            <w:sz w:val="28"/>
            <w:szCs w:val="28"/>
            <w:shd w:val="clear" w:color="auto" w:fill="FFFFFF"/>
          </w:rPr>
          <w:t xml:space="preserve">Законов </w:t>
        </w:r>
        <w:r w:rsidRPr="00DE1EFC">
          <w:rPr>
            <w:sz w:val="28"/>
            <w:szCs w:val="28"/>
          </w:rPr>
          <w:t>Кыргызской Республики</w:t>
        </w:r>
        <w:r w:rsidRPr="00DE1EFC">
          <w:rPr>
            <w:bCs/>
            <w:spacing w:val="5"/>
            <w:sz w:val="28"/>
            <w:szCs w:val="28"/>
            <w:shd w:val="clear" w:color="auto" w:fill="FFFFFF"/>
          </w:rPr>
          <w:t xml:space="preserve"> </w:t>
        </w:r>
        <w:r w:rsidRPr="00DE1EFC">
          <w:rPr>
            <w:bCs/>
            <w:spacing w:val="4"/>
            <w:sz w:val="28"/>
            <w:szCs w:val="28"/>
            <w:shd w:val="clear" w:color="auto" w:fill="FFFFFF"/>
          </w:rPr>
          <w:t>Технический регламент «Безопасность зданий и сооружений»</w:t>
        </w:r>
      </w:hyperlink>
      <w:r w:rsidRPr="00DE1EFC">
        <w:rPr>
          <w:sz w:val="28"/>
          <w:szCs w:val="28"/>
        </w:rPr>
        <w:t xml:space="preserve">, «Об энергосбережении», «Об энергетической эффективности зданий», </w:t>
      </w:r>
      <w:r w:rsidRPr="00DE1EFC">
        <w:rPr>
          <w:bCs/>
          <w:spacing w:val="5"/>
          <w:sz w:val="28"/>
          <w:szCs w:val="28"/>
          <w:shd w:val="clear" w:color="auto" w:fill="FFFFFF"/>
        </w:rPr>
        <w:t xml:space="preserve">«Об обеспечении пожарной безопасности», </w:t>
      </w:r>
      <w:r w:rsidRPr="00DE1EFC">
        <w:rPr>
          <w:sz w:val="28"/>
          <w:szCs w:val="28"/>
          <w:shd w:val="clear" w:color="auto" w:fill="FFFFFF"/>
        </w:rPr>
        <w:t>«</w:t>
      </w:r>
      <w:r w:rsidRPr="00DE1EFC">
        <w:rPr>
          <w:bCs/>
          <w:spacing w:val="4"/>
          <w:sz w:val="28"/>
          <w:szCs w:val="28"/>
          <w:shd w:val="clear" w:color="auto" w:fill="FFFFFF"/>
        </w:rPr>
        <w:t>О промышленной безопасности опасных производственных объектов».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>Также, настоящие строительные нормы</w:t>
      </w:r>
      <w:r w:rsidR="00E92074">
        <w:rPr>
          <w:sz w:val="28"/>
          <w:szCs w:val="28"/>
        </w:rPr>
        <w:t xml:space="preserve"> </w:t>
      </w:r>
      <w:r w:rsidRPr="00DE1EFC">
        <w:rPr>
          <w:sz w:val="28"/>
          <w:szCs w:val="28"/>
        </w:rPr>
        <w:t>также следуют применять при проектировании вновь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строящихся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и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реконструируемых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автономных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источников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z w:val="28"/>
          <w:szCs w:val="28"/>
        </w:rPr>
        <w:t>теплоснабжения</w:t>
      </w:r>
      <w:r w:rsidRPr="00DE1EFC">
        <w:rPr>
          <w:spacing w:val="1"/>
          <w:sz w:val="28"/>
          <w:szCs w:val="28"/>
        </w:rPr>
        <w:t xml:space="preserve"> </w:t>
      </w:r>
      <w:r w:rsidRPr="00DE1EFC">
        <w:rPr>
          <w:spacing w:val="-1"/>
          <w:sz w:val="28"/>
          <w:szCs w:val="28"/>
        </w:rPr>
        <w:t>крышных, встроенных</w:t>
      </w:r>
      <w:r w:rsidRPr="00DE1EFC">
        <w:rPr>
          <w:spacing w:val="-15"/>
          <w:sz w:val="28"/>
          <w:szCs w:val="28"/>
        </w:rPr>
        <w:t xml:space="preserve"> </w:t>
      </w:r>
      <w:r w:rsidRPr="00DE1EFC">
        <w:rPr>
          <w:sz w:val="28"/>
          <w:szCs w:val="28"/>
        </w:rPr>
        <w:t>и</w:t>
      </w:r>
      <w:r w:rsidRPr="00DE1EFC">
        <w:rPr>
          <w:spacing w:val="-13"/>
          <w:sz w:val="28"/>
          <w:szCs w:val="28"/>
        </w:rPr>
        <w:t xml:space="preserve"> </w:t>
      </w:r>
      <w:r w:rsidRPr="00DE1EFC">
        <w:rPr>
          <w:sz w:val="28"/>
          <w:szCs w:val="28"/>
        </w:rPr>
        <w:t>пристроенных</w:t>
      </w:r>
      <w:r w:rsidRPr="00DE1EFC">
        <w:rPr>
          <w:spacing w:val="-15"/>
          <w:sz w:val="28"/>
          <w:szCs w:val="28"/>
        </w:rPr>
        <w:t xml:space="preserve"> </w:t>
      </w:r>
      <w:r w:rsidRPr="00DE1EFC">
        <w:rPr>
          <w:sz w:val="28"/>
          <w:szCs w:val="28"/>
        </w:rPr>
        <w:t>котельных.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>Основными приоритетами настоящих строительных норм являются: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>- первостепенность требований, направленных на обеспечение безопасной и надежной эксплуатации котельных;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>- обеспечение требований безопасности, установленных техническими регламентами, федеральными нормами и правилами в области промышленной безопасности, а также нормативными документами федеральных органов исполнительной власти;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 xml:space="preserve">- защита охраняемых законом прав и интересов потребителей строительной продукции путем регламентирования эксплуатационных характеристик систем </w:t>
      </w:r>
      <w:proofErr w:type="spellStart"/>
      <w:r w:rsidRPr="00DE1EFC">
        <w:rPr>
          <w:sz w:val="28"/>
          <w:szCs w:val="28"/>
        </w:rPr>
        <w:t>теплогенерации</w:t>
      </w:r>
      <w:proofErr w:type="spellEnd"/>
      <w:r w:rsidRPr="00DE1EFC">
        <w:rPr>
          <w:sz w:val="28"/>
          <w:szCs w:val="28"/>
        </w:rPr>
        <w:t xml:space="preserve"> и теплопотребления;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>- применения современных эффективных технологий, новых материалов и оборудования для строительства новых, реконструкции, капитального ремонта, расширения и технического перевооружения существующих котельных;</w:t>
      </w:r>
    </w:p>
    <w:p w:rsidR="00DE1EFC" w:rsidRPr="00DE1EFC" w:rsidRDefault="00DE1EFC" w:rsidP="00517732">
      <w:pPr>
        <w:pStyle w:val="formattext"/>
        <w:spacing w:before="0" w:beforeAutospacing="0" w:after="0" w:afterAutospacing="0"/>
        <w:ind w:right="2" w:firstLine="709"/>
        <w:jc w:val="both"/>
        <w:rPr>
          <w:sz w:val="28"/>
          <w:szCs w:val="28"/>
        </w:rPr>
      </w:pPr>
      <w:r w:rsidRPr="00DE1EFC">
        <w:rPr>
          <w:sz w:val="28"/>
          <w:szCs w:val="28"/>
        </w:rPr>
        <w:t xml:space="preserve">- обеспечение энергосбережения, </w:t>
      </w:r>
      <w:proofErr w:type="spellStart"/>
      <w:r w:rsidRPr="00DE1EFC">
        <w:rPr>
          <w:sz w:val="28"/>
          <w:szCs w:val="28"/>
        </w:rPr>
        <w:t>энергоэффективности</w:t>
      </w:r>
      <w:proofErr w:type="spellEnd"/>
      <w:r w:rsidRPr="00DE1EFC">
        <w:rPr>
          <w:sz w:val="28"/>
          <w:szCs w:val="28"/>
        </w:rPr>
        <w:t xml:space="preserve"> систем теплоснабжения и установления экологических показателей систем генерации теплоты для теплоснабжения и теплопотребления.</w:t>
      </w:r>
    </w:p>
    <w:p w:rsidR="00F56137" w:rsidRDefault="00517732" w:rsidP="00517732">
      <w:pPr>
        <w:pStyle w:val="a3"/>
        <w:tabs>
          <w:tab w:val="left" w:pos="690"/>
          <w:tab w:val="left" w:pos="1234"/>
          <w:tab w:val="left" w:pos="2735"/>
          <w:tab w:val="left" w:pos="3414"/>
          <w:tab w:val="left" w:pos="4941"/>
          <w:tab w:val="left" w:pos="5961"/>
          <w:tab w:val="left" w:pos="6905"/>
          <w:tab w:val="left" w:pos="7450"/>
        </w:tabs>
        <w:ind w:right="2"/>
      </w:pPr>
      <w:r>
        <w:t>СН КР</w:t>
      </w:r>
      <w:r>
        <w:rPr>
          <w:spacing w:val="1"/>
        </w:rPr>
        <w:t xml:space="preserve"> </w:t>
      </w:r>
      <w:r w:rsidR="00204D60">
        <w:t>41-03:2022</w:t>
      </w:r>
      <w:r w:rsidR="00DE1EFC">
        <w:t xml:space="preserve"> </w:t>
      </w:r>
      <w:r>
        <w:t>разработан</w:t>
      </w:r>
      <w:r w:rsidR="00F56137">
        <w:t xml:space="preserve"> </w:t>
      </w:r>
      <w:r>
        <w:t>взамен</w:t>
      </w:r>
      <w:r w:rsidR="00F56137">
        <w:t xml:space="preserve"> СНиП </w:t>
      </w:r>
      <w:r w:rsidR="00F56137">
        <w:rPr>
          <w:lang w:val="en-US"/>
        </w:rPr>
        <w:t>II</w:t>
      </w:r>
      <w:r w:rsidR="00F56137" w:rsidRPr="00680A08">
        <w:t>-35</w:t>
      </w:r>
      <w:r w:rsidR="00F56137" w:rsidRPr="00062CEC">
        <w:t>-76 «</w:t>
      </w:r>
      <w:r w:rsidR="00F56137">
        <w:t>Котельные установки</w:t>
      </w:r>
      <w:r w:rsidR="00F56137" w:rsidRPr="00062CEC">
        <w:t>»</w:t>
      </w:r>
      <w:r w:rsidR="00F56137">
        <w:t>.</w:t>
      </w:r>
    </w:p>
    <w:p w:rsidR="00E92074" w:rsidRPr="005C43EA" w:rsidRDefault="00880CC2" w:rsidP="00517732">
      <w:pPr>
        <w:pStyle w:val="formattext"/>
        <w:spacing w:before="0" w:beforeAutospacing="0" w:after="0" w:afterAutospacing="0" w:line="276" w:lineRule="auto"/>
        <w:ind w:right="2" w:firstLine="709"/>
        <w:jc w:val="both"/>
        <w:rPr>
          <w:sz w:val="28"/>
          <w:szCs w:val="28"/>
          <w:lang w:val="ky-KG"/>
        </w:rPr>
      </w:pPr>
      <w:r w:rsidRPr="00E92074">
        <w:rPr>
          <w:sz w:val="28"/>
          <w:szCs w:val="28"/>
        </w:rPr>
        <w:lastRenderedPageBreak/>
        <w:t xml:space="preserve">Настоящие строительные нормы разработаны </w:t>
      </w:r>
      <w:r w:rsidR="00F073BE">
        <w:rPr>
          <w:sz w:val="28"/>
          <w:szCs w:val="28"/>
          <w:lang w:val="ky-KG"/>
        </w:rPr>
        <w:t>рабочей группы,</w:t>
      </w:r>
      <w:r w:rsidR="005C43EA">
        <w:rPr>
          <w:sz w:val="28"/>
          <w:szCs w:val="28"/>
          <w:lang w:val="ky-KG"/>
        </w:rPr>
        <w:t xml:space="preserve"> состоящей из специалистов ГИССИП, </w:t>
      </w:r>
      <w:r w:rsidR="005C43EA">
        <w:rPr>
          <w:sz w:val="28"/>
          <w:szCs w:val="28"/>
        </w:rPr>
        <w:t>НП «АВОК»</w:t>
      </w:r>
      <w:r w:rsidR="005C43EA">
        <w:rPr>
          <w:sz w:val="28"/>
          <w:szCs w:val="28"/>
          <w:lang w:val="ky-KG"/>
        </w:rPr>
        <w:t>, Юнисон Групп.</w:t>
      </w:r>
    </w:p>
    <w:p w:rsidR="00D5149F" w:rsidRPr="00E92074" w:rsidRDefault="00E92074" w:rsidP="00517732">
      <w:pPr>
        <w:pStyle w:val="formattext"/>
        <w:numPr>
          <w:ilvl w:val="0"/>
          <w:numId w:val="1"/>
        </w:numPr>
        <w:tabs>
          <w:tab w:val="left" w:pos="690"/>
          <w:tab w:val="left" w:pos="1151"/>
          <w:tab w:val="left" w:pos="1234"/>
          <w:tab w:val="left" w:pos="1619"/>
          <w:tab w:val="left" w:pos="2274"/>
          <w:tab w:val="left" w:pos="2735"/>
          <w:tab w:val="left" w:pos="2928"/>
          <w:tab w:val="left" w:pos="3414"/>
          <w:tab w:val="left" w:pos="3768"/>
          <w:tab w:val="left" w:pos="4217"/>
          <w:tab w:val="left" w:pos="4941"/>
          <w:tab w:val="left" w:pos="5496"/>
          <w:tab w:val="left" w:pos="5961"/>
          <w:tab w:val="left" w:pos="6006"/>
          <w:tab w:val="left" w:pos="6905"/>
          <w:tab w:val="left" w:pos="7244"/>
          <w:tab w:val="left" w:pos="7450"/>
          <w:tab w:val="left" w:pos="7630"/>
        </w:tabs>
        <w:spacing w:before="3" w:beforeAutospacing="0" w:after="0" w:afterAutospacing="0" w:line="276" w:lineRule="auto"/>
        <w:ind w:left="0" w:right="2" w:firstLine="709"/>
        <w:jc w:val="both"/>
        <w:rPr>
          <w:sz w:val="28"/>
          <w:szCs w:val="28"/>
        </w:rPr>
      </w:pPr>
      <w:r w:rsidRPr="00E92074">
        <w:rPr>
          <w:sz w:val="28"/>
          <w:szCs w:val="28"/>
        </w:rPr>
        <w:t>П</w:t>
      </w:r>
      <w:r w:rsidR="00517732" w:rsidRPr="00E92074">
        <w:rPr>
          <w:b/>
          <w:sz w:val="28"/>
          <w:szCs w:val="28"/>
        </w:rPr>
        <w:t>рогнозы</w:t>
      </w:r>
      <w:r w:rsidR="00517732" w:rsidRPr="00E92074">
        <w:rPr>
          <w:b/>
          <w:spacing w:val="6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возможных</w:t>
      </w:r>
      <w:r w:rsidR="00517732" w:rsidRPr="00E92074">
        <w:rPr>
          <w:b/>
          <w:spacing w:val="6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социальных,</w:t>
      </w:r>
      <w:r w:rsidR="00517732" w:rsidRPr="00E92074">
        <w:rPr>
          <w:b/>
          <w:spacing w:val="6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экономических,</w:t>
      </w:r>
      <w:r w:rsidR="00517732" w:rsidRPr="00E92074">
        <w:rPr>
          <w:b/>
          <w:spacing w:val="6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правовых,</w:t>
      </w:r>
      <w:r w:rsidR="00517732" w:rsidRPr="00E92074">
        <w:rPr>
          <w:b/>
          <w:spacing w:val="-67"/>
          <w:sz w:val="28"/>
          <w:szCs w:val="28"/>
        </w:rPr>
        <w:t xml:space="preserve"> </w:t>
      </w:r>
      <w:r w:rsidR="00517732" w:rsidRPr="00E92074">
        <w:rPr>
          <w:b/>
          <w:spacing w:val="-1"/>
          <w:sz w:val="28"/>
          <w:szCs w:val="28"/>
        </w:rPr>
        <w:t>правозащитных,</w:t>
      </w:r>
      <w:r w:rsidR="00517732" w:rsidRPr="00E92074">
        <w:rPr>
          <w:b/>
          <w:spacing w:val="-16"/>
          <w:sz w:val="28"/>
          <w:szCs w:val="28"/>
        </w:rPr>
        <w:t xml:space="preserve"> </w:t>
      </w:r>
      <w:r w:rsidR="00517732" w:rsidRPr="00E92074">
        <w:rPr>
          <w:b/>
          <w:spacing w:val="-1"/>
          <w:sz w:val="28"/>
          <w:szCs w:val="28"/>
        </w:rPr>
        <w:t>гендерных,</w:t>
      </w:r>
      <w:r w:rsidR="00517732" w:rsidRPr="00E92074">
        <w:rPr>
          <w:b/>
          <w:spacing w:val="-15"/>
          <w:sz w:val="28"/>
          <w:szCs w:val="28"/>
        </w:rPr>
        <w:t xml:space="preserve"> </w:t>
      </w:r>
      <w:r w:rsidR="00517732" w:rsidRPr="00E92074">
        <w:rPr>
          <w:b/>
          <w:spacing w:val="-1"/>
          <w:sz w:val="28"/>
          <w:szCs w:val="28"/>
        </w:rPr>
        <w:t>экологических,</w:t>
      </w:r>
      <w:r w:rsidR="00517732" w:rsidRPr="00E92074">
        <w:rPr>
          <w:b/>
          <w:spacing w:val="-15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коррупционных</w:t>
      </w:r>
      <w:r w:rsidR="00517732" w:rsidRPr="00E92074">
        <w:rPr>
          <w:b/>
          <w:spacing w:val="-15"/>
          <w:sz w:val="28"/>
          <w:szCs w:val="28"/>
        </w:rPr>
        <w:t xml:space="preserve"> </w:t>
      </w:r>
      <w:r w:rsidR="00517732" w:rsidRPr="00E92074">
        <w:rPr>
          <w:b/>
          <w:sz w:val="28"/>
          <w:szCs w:val="28"/>
        </w:rPr>
        <w:t>последствий</w:t>
      </w:r>
      <w:r w:rsidR="00517732" w:rsidRPr="00E92074">
        <w:rPr>
          <w:b/>
          <w:spacing w:val="-67"/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Принятие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данного</w:t>
      </w:r>
      <w:r w:rsidRPr="00E92074">
        <w:rPr>
          <w:sz w:val="28"/>
          <w:szCs w:val="28"/>
        </w:rPr>
        <w:t xml:space="preserve"> проекта </w:t>
      </w:r>
      <w:r w:rsidR="00517732" w:rsidRPr="00E92074">
        <w:rPr>
          <w:sz w:val="28"/>
          <w:szCs w:val="28"/>
        </w:rPr>
        <w:t>приказа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негативных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социальных,</w:t>
      </w:r>
      <w:r w:rsidR="00517732" w:rsidRPr="00E92074">
        <w:rPr>
          <w:spacing w:val="1"/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экономических,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правовых,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правозащитных,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гендерных,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экологических,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коррупционных</w:t>
      </w:r>
      <w:r w:rsidR="00517732" w:rsidRPr="00E92074">
        <w:rPr>
          <w:spacing w:val="-3"/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последствий</w:t>
      </w:r>
      <w:r w:rsidRPr="00E92074">
        <w:rPr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не</w:t>
      </w:r>
      <w:r w:rsidR="00517732" w:rsidRPr="00E92074">
        <w:rPr>
          <w:spacing w:val="-1"/>
          <w:sz w:val="28"/>
          <w:szCs w:val="28"/>
        </w:rPr>
        <w:t xml:space="preserve"> </w:t>
      </w:r>
      <w:r w:rsidR="00517732" w:rsidRPr="00E92074">
        <w:rPr>
          <w:sz w:val="28"/>
          <w:szCs w:val="28"/>
        </w:rPr>
        <w:t>повлечет.</w:t>
      </w:r>
    </w:p>
    <w:p w:rsidR="00D5149F" w:rsidRPr="00E92074" w:rsidRDefault="00517732" w:rsidP="00517732">
      <w:pPr>
        <w:pStyle w:val="1"/>
        <w:numPr>
          <w:ilvl w:val="0"/>
          <w:numId w:val="1"/>
        </w:numPr>
        <w:tabs>
          <w:tab w:val="left" w:pos="1096"/>
        </w:tabs>
        <w:spacing w:line="320" w:lineRule="exact"/>
        <w:ind w:left="0" w:right="2" w:firstLine="709"/>
      </w:pPr>
      <w:r w:rsidRPr="00E92074">
        <w:t>Информация</w:t>
      </w:r>
      <w:r w:rsidRPr="00E92074">
        <w:rPr>
          <w:spacing w:val="-5"/>
        </w:rPr>
        <w:t xml:space="preserve"> </w:t>
      </w:r>
      <w:r w:rsidRPr="00E92074">
        <w:t>о</w:t>
      </w:r>
      <w:r w:rsidRPr="00E92074">
        <w:rPr>
          <w:spacing w:val="-3"/>
        </w:rPr>
        <w:t xml:space="preserve"> </w:t>
      </w:r>
      <w:r w:rsidRPr="00E92074">
        <w:t>результатах</w:t>
      </w:r>
      <w:r w:rsidRPr="00E92074">
        <w:rPr>
          <w:spacing w:val="-3"/>
        </w:rPr>
        <w:t xml:space="preserve"> </w:t>
      </w:r>
      <w:r w:rsidRPr="00E92074">
        <w:t>общественного</w:t>
      </w:r>
      <w:r w:rsidRPr="00E92074">
        <w:rPr>
          <w:spacing w:val="-3"/>
        </w:rPr>
        <w:t xml:space="preserve"> </w:t>
      </w:r>
      <w:r w:rsidRPr="00E92074">
        <w:t>обсуждения</w:t>
      </w:r>
    </w:p>
    <w:p w:rsidR="00D5149F" w:rsidRPr="00517732" w:rsidRDefault="00517732" w:rsidP="00517732">
      <w:pPr>
        <w:pStyle w:val="a3"/>
        <w:ind w:left="0" w:right="2" w:firstLine="709"/>
      </w:pPr>
      <w:r w:rsidRPr="00E92074">
        <w:t xml:space="preserve">В соответствии со статьей 22 Закона «О </w:t>
      </w:r>
      <w:r w:rsidRPr="00517732">
        <w:t>нормативных правовых актах</w:t>
      </w:r>
      <w:r w:rsidRPr="00517732">
        <w:rPr>
          <w:spacing w:val="1"/>
        </w:rPr>
        <w:t xml:space="preserve"> </w:t>
      </w:r>
      <w:r w:rsidRPr="00517732">
        <w:t>Кыргызской</w:t>
      </w:r>
      <w:r w:rsidRPr="00517732">
        <w:rPr>
          <w:spacing w:val="1"/>
        </w:rPr>
        <w:t xml:space="preserve"> </w:t>
      </w:r>
      <w:r w:rsidRPr="00517732">
        <w:t>Республики»</w:t>
      </w:r>
      <w:r w:rsidRPr="00517732">
        <w:rPr>
          <w:spacing w:val="1"/>
        </w:rPr>
        <w:t xml:space="preserve"> </w:t>
      </w:r>
      <w:r w:rsidRPr="00517732">
        <w:t>данный</w:t>
      </w:r>
      <w:r w:rsidRPr="00517732">
        <w:rPr>
          <w:spacing w:val="1"/>
        </w:rPr>
        <w:t xml:space="preserve"> </w:t>
      </w:r>
      <w:r w:rsidRPr="00517732">
        <w:t>проект</w:t>
      </w:r>
      <w:r w:rsidRPr="00517732">
        <w:rPr>
          <w:spacing w:val="1"/>
        </w:rPr>
        <w:t xml:space="preserve"> </w:t>
      </w:r>
      <w:r w:rsidRPr="00517732">
        <w:t>приказа</w:t>
      </w:r>
      <w:r w:rsidRPr="00517732">
        <w:rPr>
          <w:spacing w:val="1"/>
        </w:rPr>
        <w:t xml:space="preserve"> </w:t>
      </w:r>
      <w:r w:rsidRPr="00517732">
        <w:t>был</w:t>
      </w:r>
      <w:r w:rsidRPr="00517732">
        <w:rPr>
          <w:spacing w:val="1"/>
        </w:rPr>
        <w:t xml:space="preserve"> </w:t>
      </w:r>
      <w:r w:rsidRPr="00517732">
        <w:t>размещен</w:t>
      </w:r>
      <w:r w:rsidRPr="00517732">
        <w:rPr>
          <w:spacing w:val="1"/>
        </w:rPr>
        <w:t xml:space="preserve"> </w:t>
      </w:r>
      <w:r w:rsidRPr="00517732">
        <w:t>на</w:t>
      </w:r>
      <w:r w:rsidRPr="00517732">
        <w:rPr>
          <w:spacing w:val="1"/>
        </w:rPr>
        <w:t xml:space="preserve"> </w:t>
      </w:r>
      <w:r w:rsidRPr="00517732">
        <w:t>официальном</w:t>
      </w:r>
      <w:r w:rsidRPr="00517732">
        <w:rPr>
          <w:spacing w:val="-15"/>
        </w:rPr>
        <w:t xml:space="preserve"> </w:t>
      </w:r>
      <w:r w:rsidRPr="00517732">
        <w:t>сайте</w:t>
      </w:r>
      <w:r w:rsidRPr="00517732">
        <w:rPr>
          <w:spacing w:val="-11"/>
        </w:rPr>
        <w:t xml:space="preserve"> </w:t>
      </w:r>
      <w:r w:rsidRPr="00517732">
        <w:t>Госстроя</w:t>
      </w:r>
      <w:r w:rsidR="005C43EA">
        <w:rPr>
          <w:spacing w:val="-7"/>
          <w:lang w:val="ky-KG"/>
        </w:rPr>
        <w:t xml:space="preserve">, </w:t>
      </w:r>
      <w:r w:rsidRPr="00517732">
        <w:t>на</w:t>
      </w:r>
      <w:r w:rsidRPr="00517732">
        <w:rPr>
          <w:spacing w:val="-12"/>
        </w:rPr>
        <w:t xml:space="preserve"> </w:t>
      </w:r>
      <w:r w:rsidRPr="00517732">
        <w:t>официальном</w:t>
      </w:r>
      <w:r w:rsidRPr="00517732">
        <w:rPr>
          <w:spacing w:val="-14"/>
        </w:rPr>
        <w:t xml:space="preserve"> </w:t>
      </w:r>
      <w:r w:rsidRPr="00517732">
        <w:t>сайте</w:t>
      </w:r>
      <w:r w:rsidRPr="00517732">
        <w:rPr>
          <w:spacing w:val="-8"/>
        </w:rPr>
        <w:t xml:space="preserve"> </w:t>
      </w:r>
      <w:r w:rsidRPr="00517732">
        <w:t>Кабинета</w:t>
      </w:r>
      <w:r w:rsidRPr="00517732">
        <w:rPr>
          <w:spacing w:val="-11"/>
        </w:rPr>
        <w:t xml:space="preserve"> </w:t>
      </w:r>
      <w:r w:rsidRPr="00517732">
        <w:t>Министров</w:t>
      </w:r>
      <w:r w:rsidRPr="00517732">
        <w:rPr>
          <w:spacing w:val="-9"/>
        </w:rPr>
        <w:t xml:space="preserve"> </w:t>
      </w:r>
      <w:r w:rsidR="005C43EA" w:rsidRPr="00517732">
        <w:t>КР,</w:t>
      </w:r>
      <w:r w:rsidR="005C43EA" w:rsidRPr="00517732">
        <w:rPr>
          <w:spacing w:val="-67"/>
        </w:rPr>
        <w:t xml:space="preserve"> </w:t>
      </w:r>
      <w:bookmarkStart w:id="0" w:name="_GoBack"/>
      <w:r w:rsidR="0008365F" w:rsidRPr="0080505C">
        <w:rPr>
          <w:rFonts w:eastAsia="Calibri"/>
          <w:bCs/>
          <w:lang w:val="ky-KG" w:eastAsia="ru-RU"/>
        </w:rPr>
        <w:t>в Едином портале общественных обсуждений проектов нормативных правовых актов Кыргызской Республики</w:t>
      </w:r>
      <w:r w:rsidR="0008365F" w:rsidRPr="00517732">
        <w:t xml:space="preserve"> </w:t>
      </w:r>
      <w:r w:rsidRPr="00517732">
        <w:t>для</w:t>
      </w:r>
      <w:r w:rsidRPr="00517732">
        <w:rPr>
          <w:spacing w:val="1"/>
        </w:rPr>
        <w:t xml:space="preserve"> </w:t>
      </w:r>
      <w:r w:rsidRPr="00517732">
        <w:t>прохождения</w:t>
      </w:r>
      <w:r w:rsidRPr="00517732">
        <w:rPr>
          <w:spacing w:val="1"/>
        </w:rPr>
        <w:t xml:space="preserve"> </w:t>
      </w:r>
      <w:r w:rsidRPr="00517732">
        <w:t>процедуры</w:t>
      </w:r>
      <w:r w:rsidRPr="00517732">
        <w:rPr>
          <w:spacing w:val="1"/>
        </w:rPr>
        <w:t xml:space="preserve"> </w:t>
      </w:r>
      <w:r w:rsidRPr="00517732">
        <w:t>общественного</w:t>
      </w:r>
      <w:r w:rsidRPr="00517732">
        <w:rPr>
          <w:spacing w:val="1"/>
        </w:rPr>
        <w:t xml:space="preserve"> </w:t>
      </w:r>
      <w:r w:rsidRPr="00517732">
        <w:t>обсуждения.</w:t>
      </w:r>
      <w:r w:rsidRPr="00517732">
        <w:rPr>
          <w:spacing w:val="1"/>
        </w:rPr>
        <w:t xml:space="preserve"> </w:t>
      </w:r>
      <w:bookmarkEnd w:id="0"/>
    </w:p>
    <w:p w:rsidR="00D5149F" w:rsidRPr="00517732" w:rsidRDefault="00517732" w:rsidP="00517732">
      <w:pPr>
        <w:pStyle w:val="1"/>
        <w:numPr>
          <w:ilvl w:val="0"/>
          <w:numId w:val="1"/>
        </w:numPr>
        <w:tabs>
          <w:tab w:val="left" w:pos="1096"/>
        </w:tabs>
        <w:spacing w:before="1"/>
        <w:ind w:left="1096" w:right="2" w:hanging="285"/>
      </w:pPr>
      <w:r w:rsidRPr="00517732">
        <w:t>Анализ</w:t>
      </w:r>
      <w:r w:rsidRPr="00517732">
        <w:rPr>
          <w:spacing w:val="-4"/>
        </w:rPr>
        <w:t xml:space="preserve"> </w:t>
      </w:r>
      <w:r w:rsidRPr="00517732">
        <w:t>соответствия</w:t>
      </w:r>
      <w:r w:rsidRPr="00517732">
        <w:rPr>
          <w:spacing w:val="-8"/>
        </w:rPr>
        <w:t xml:space="preserve"> </w:t>
      </w:r>
      <w:r w:rsidRPr="00517732">
        <w:t>проекта</w:t>
      </w:r>
      <w:r w:rsidRPr="00517732">
        <w:rPr>
          <w:spacing w:val="-6"/>
        </w:rPr>
        <w:t xml:space="preserve"> </w:t>
      </w:r>
      <w:r w:rsidRPr="00517732">
        <w:t>законодательству</w:t>
      </w:r>
    </w:p>
    <w:p w:rsidR="00D5149F" w:rsidRDefault="00517732" w:rsidP="00517732">
      <w:pPr>
        <w:pStyle w:val="a3"/>
        <w:ind w:right="2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противоречит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участницей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Кыргызская</w:t>
      </w:r>
      <w:r>
        <w:rPr>
          <w:spacing w:val="1"/>
        </w:rPr>
        <w:t xml:space="preserve"> </w:t>
      </w:r>
      <w:r>
        <w:t>Республика.</w:t>
      </w:r>
    </w:p>
    <w:p w:rsidR="00D5149F" w:rsidRDefault="00517732" w:rsidP="00517732">
      <w:pPr>
        <w:pStyle w:val="1"/>
        <w:numPr>
          <w:ilvl w:val="0"/>
          <w:numId w:val="1"/>
        </w:numPr>
        <w:tabs>
          <w:tab w:val="left" w:pos="1096"/>
        </w:tabs>
        <w:spacing w:before="1"/>
        <w:ind w:left="1096" w:right="2" w:hanging="285"/>
      </w:pPr>
      <w:r>
        <w:t>Информация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финансирования</w:t>
      </w:r>
    </w:p>
    <w:p w:rsidR="00D5149F" w:rsidRDefault="00517732" w:rsidP="00517732">
      <w:pPr>
        <w:pStyle w:val="a3"/>
        <w:spacing w:line="242" w:lineRule="auto"/>
        <w:ind w:right="2"/>
      </w:pPr>
      <w:r>
        <w:t>Принятие настоящего проекта приказа не повлечет финансовых затрат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республиканского бюджета.</w:t>
      </w:r>
    </w:p>
    <w:p w:rsidR="00D5149F" w:rsidRDefault="00517732" w:rsidP="00517732">
      <w:pPr>
        <w:pStyle w:val="1"/>
        <w:numPr>
          <w:ilvl w:val="0"/>
          <w:numId w:val="1"/>
        </w:numPr>
        <w:tabs>
          <w:tab w:val="left" w:pos="1096"/>
        </w:tabs>
        <w:spacing w:line="316" w:lineRule="exact"/>
        <w:ind w:left="1096" w:right="2" w:hanging="285"/>
      </w:pPr>
      <w:r>
        <w:t>Информация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регулятивного</w:t>
      </w:r>
      <w:r>
        <w:rPr>
          <w:spacing w:val="-1"/>
        </w:rPr>
        <w:t xml:space="preserve"> </w:t>
      </w:r>
      <w:r>
        <w:t>воздействия</w:t>
      </w:r>
    </w:p>
    <w:p w:rsidR="00D5149F" w:rsidRDefault="00517732" w:rsidP="00517732">
      <w:pPr>
        <w:pStyle w:val="a3"/>
        <w:spacing w:before="3"/>
        <w:ind w:right="2"/>
      </w:pPr>
      <w:r>
        <w:t>Представленный проект не требует проведения анализа регулятивного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-11"/>
        </w:rPr>
        <w:t xml:space="preserve"> </w:t>
      </w:r>
      <w:r>
        <w:t>поскольку</w:t>
      </w:r>
      <w:r>
        <w:rPr>
          <w:spacing w:val="-14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направлен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регулирование</w:t>
      </w:r>
      <w:r>
        <w:rPr>
          <w:spacing w:val="-9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деятельности.</w:t>
      </w:r>
    </w:p>
    <w:p w:rsidR="00D5149F" w:rsidRDefault="00D5149F" w:rsidP="00517732">
      <w:pPr>
        <w:pStyle w:val="a3"/>
        <w:ind w:left="0" w:right="2" w:firstLine="0"/>
        <w:jc w:val="left"/>
        <w:rPr>
          <w:sz w:val="30"/>
        </w:rPr>
      </w:pPr>
    </w:p>
    <w:p w:rsidR="00D5149F" w:rsidRDefault="00D5149F" w:rsidP="00517732">
      <w:pPr>
        <w:pStyle w:val="a3"/>
        <w:ind w:left="0" w:right="2" w:firstLine="0"/>
        <w:jc w:val="left"/>
        <w:rPr>
          <w:sz w:val="26"/>
        </w:rPr>
      </w:pPr>
    </w:p>
    <w:p w:rsidR="00D5149F" w:rsidRPr="005C43EA" w:rsidRDefault="00517732" w:rsidP="00517732">
      <w:pPr>
        <w:pStyle w:val="1"/>
        <w:tabs>
          <w:tab w:val="left" w:pos="7183"/>
        </w:tabs>
        <w:spacing w:line="240" w:lineRule="auto"/>
        <w:ind w:left="811" w:right="2" w:firstLine="0"/>
        <w:jc w:val="left"/>
        <w:rPr>
          <w:lang w:val="ky-KG"/>
        </w:rPr>
      </w:pPr>
      <w:r>
        <w:t>Директор</w:t>
      </w:r>
      <w:r w:rsidR="005C43EA">
        <w:rPr>
          <w:lang w:val="ky-KG"/>
        </w:rPr>
        <w:t xml:space="preserve">                                                   </w:t>
      </w:r>
      <w:r>
        <w:tab/>
      </w:r>
      <w:r w:rsidR="005C43EA">
        <w:rPr>
          <w:lang w:val="ky-KG"/>
        </w:rPr>
        <w:t>Т.С. Сатышов</w:t>
      </w:r>
    </w:p>
    <w:sectPr w:rsidR="00D5149F" w:rsidRPr="005C43EA" w:rsidSect="00D74B17">
      <w:pgSz w:w="1191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67B8E"/>
    <w:multiLevelType w:val="hybridMultilevel"/>
    <w:tmpl w:val="88325CA2"/>
    <w:lvl w:ilvl="0" w:tplc="0654458A">
      <w:start w:val="1"/>
      <w:numFmt w:val="decimal"/>
      <w:lvlText w:val="%1."/>
      <w:lvlJc w:val="left"/>
      <w:pPr>
        <w:ind w:left="1151" w:hanging="34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D04D7C8">
      <w:numFmt w:val="bullet"/>
      <w:lvlText w:val="•"/>
      <w:lvlJc w:val="left"/>
      <w:pPr>
        <w:ind w:left="2016" w:hanging="340"/>
      </w:pPr>
      <w:rPr>
        <w:rFonts w:hint="default"/>
        <w:lang w:val="ru-RU" w:eastAsia="en-US" w:bidi="ar-SA"/>
      </w:rPr>
    </w:lvl>
    <w:lvl w:ilvl="2" w:tplc="8C2ACAB6">
      <w:numFmt w:val="bullet"/>
      <w:lvlText w:val="•"/>
      <w:lvlJc w:val="left"/>
      <w:pPr>
        <w:ind w:left="2873" w:hanging="340"/>
      </w:pPr>
      <w:rPr>
        <w:rFonts w:hint="default"/>
        <w:lang w:val="ru-RU" w:eastAsia="en-US" w:bidi="ar-SA"/>
      </w:rPr>
    </w:lvl>
    <w:lvl w:ilvl="3" w:tplc="2690BD28">
      <w:numFmt w:val="bullet"/>
      <w:lvlText w:val="•"/>
      <w:lvlJc w:val="left"/>
      <w:pPr>
        <w:ind w:left="3729" w:hanging="340"/>
      </w:pPr>
      <w:rPr>
        <w:rFonts w:hint="default"/>
        <w:lang w:val="ru-RU" w:eastAsia="en-US" w:bidi="ar-SA"/>
      </w:rPr>
    </w:lvl>
    <w:lvl w:ilvl="4" w:tplc="261A199E">
      <w:numFmt w:val="bullet"/>
      <w:lvlText w:val="•"/>
      <w:lvlJc w:val="left"/>
      <w:pPr>
        <w:ind w:left="4586" w:hanging="340"/>
      </w:pPr>
      <w:rPr>
        <w:rFonts w:hint="default"/>
        <w:lang w:val="ru-RU" w:eastAsia="en-US" w:bidi="ar-SA"/>
      </w:rPr>
    </w:lvl>
    <w:lvl w:ilvl="5" w:tplc="37B46EE8">
      <w:numFmt w:val="bullet"/>
      <w:lvlText w:val="•"/>
      <w:lvlJc w:val="left"/>
      <w:pPr>
        <w:ind w:left="5442" w:hanging="340"/>
      </w:pPr>
      <w:rPr>
        <w:rFonts w:hint="default"/>
        <w:lang w:val="ru-RU" w:eastAsia="en-US" w:bidi="ar-SA"/>
      </w:rPr>
    </w:lvl>
    <w:lvl w:ilvl="6" w:tplc="485A0848">
      <w:numFmt w:val="bullet"/>
      <w:lvlText w:val="•"/>
      <w:lvlJc w:val="left"/>
      <w:pPr>
        <w:ind w:left="6299" w:hanging="340"/>
      </w:pPr>
      <w:rPr>
        <w:rFonts w:hint="default"/>
        <w:lang w:val="ru-RU" w:eastAsia="en-US" w:bidi="ar-SA"/>
      </w:rPr>
    </w:lvl>
    <w:lvl w:ilvl="7" w:tplc="358A425C">
      <w:numFmt w:val="bullet"/>
      <w:lvlText w:val="•"/>
      <w:lvlJc w:val="left"/>
      <w:pPr>
        <w:ind w:left="7155" w:hanging="340"/>
      </w:pPr>
      <w:rPr>
        <w:rFonts w:hint="default"/>
        <w:lang w:val="ru-RU" w:eastAsia="en-US" w:bidi="ar-SA"/>
      </w:rPr>
    </w:lvl>
    <w:lvl w:ilvl="8" w:tplc="0F8A85CC">
      <w:numFmt w:val="bullet"/>
      <w:lvlText w:val="•"/>
      <w:lvlJc w:val="left"/>
      <w:pPr>
        <w:ind w:left="8012" w:hanging="3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149F"/>
    <w:rsid w:val="0008365F"/>
    <w:rsid w:val="00204D60"/>
    <w:rsid w:val="003E05B8"/>
    <w:rsid w:val="00517732"/>
    <w:rsid w:val="005C43EA"/>
    <w:rsid w:val="00880CC2"/>
    <w:rsid w:val="00C9043E"/>
    <w:rsid w:val="00D5149F"/>
    <w:rsid w:val="00D74B17"/>
    <w:rsid w:val="00DE1EFC"/>
    <w:rsid w:val="00E92074"/>
    <w:rsid w:val="00EE5640"/>
    <w:rsid w:val="00F073BE"/>
    <w:rsid w:val="00F5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E1A69-ECA5-4BCA-9822-28460301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1096" w:hanging="28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1" w:lineRule="exact"/>
      <w:ind w:left="1096" w:hanging="28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formattext">
    <w:name w:val="formattext"/>
    <w:basedOn w:val="a"/>
    <w:rsid w:val="00DE1E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77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773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1926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2022-05-27T04:49:00Z</cp:lastPrinted>
  <dcterms:created xsi:type="dcterms:W3CDTF">2022-05-26T09:52:00Z</dcterms:created>
  <dcterms:modified xsi:type="dcterms:W3CDTF">2022-05-27T09:47:00Z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2022-05-26T00:00:00Z</vt:filetime>
  </property>
</Properties>
</file>