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C6F" w:rsidRPr="006C2C6F" w:rsidRDefault="006C2C6F" w:rsidP="006C2C6F">
      <w:pPr>
        <w:spacing w:after="0" w:line="240" w:lineRule="auto"/>
        <w:jc w:val="right"/>
        <w:rPr>
          <w:rFonts w:ascii="Times New Roman" w:eastAsia="Times New Roman" w:hAnsi="Times New Roman" w:cs="Times New Roman"/>
          <w:color w:val="000000"/>
          <w:sz w:val="28"/>
          <w:szCs w:val="28"/>
          <w:lang w:val="ky-KG" w:eastAsia="ru-RU"/>
        </w:rPr>
      </w:pPr>
      <w:r w:rsidRPr="006C2C6F">
        <w:rPr>
          <w:rFonts w:ascii="Times New Roman" w:eastAsia="Times New Roman" w:hAnsi="Times New Roman" w:cs="Times New Roman"/>
          <w:color w:val="000000"/>
          <w:sz w:val="28"/>
          <w:szCs w:val="28"/>
          <w:lang w:val="ky-KG" w:eastAsia="ru-RU"/>
        </w:rPr>
        <w:t>Проект</w:t>
      </w:r>
    </w:p>
    <w:p w:rsidR="006C2C6F" w:rsidRDefault="006C2C6F" w:rsidP="006C2C6F">
      <w:pPr>
        <w:spacing w:after="0" w:line="240" w:lineRule="auto"/>
        <w:jc w:val="center"/>
        <w:rPr>
          <w:rFonts w:ascii="Times New Roman" w:eastAsia="Times New Roman" w:hAnsi="Times New Roman" w:cs="Times New Roman"/>
          <w:b/>
          <w:sz w:val="28"/>
          <w:szCs w:val="28"/>
          <w:lang w:eastAsia="ru-RU"/>
        </w:rPr>
      </w:pPr>
    </w:p>
    <w:p w:rsidR="006C2C6F" w:rsidRDefault="006C2C6F" w:rsidP="006C2C6F">
      <w:pPr>
        <w:spacing w:after="0" w:line="240" w:lineRule="auto"/>
        <w:jc w:val="center"/>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 xml:space="preserve">ПОСТАНОВЛЕНИЕ ПРАВИТЕЛЬСТВА </w:t>
      </w:r>
    </w:p>
    <w:p w:rsidR="006C2C6F" w:rsidRPr="006C2C6F" w:rsidRDefault="006C2C6F" w:rsidP="006C2C6F">
      <w:pPr>
        <w:spacing w:after="0" w:line="240" w:lineRule="auto"/>
        <w:jc w:val="center"/>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КЫРГЫЗСКОЙ РЕСПУБЛИКИ</w:t>
      </w:r>
    </w:p>
    <w:p w:rsidR="006C2C6F" w:rsidRPr="006C2C6F" w:rsidRDefault="006C2C6F" w:rsidP="006C2C6F">
      <w:pPr>
        <w:spacing w:after="0" w:line="240" w:lineRule="auto"/>
        <w:rPr>
          <w:rFonts w:ascii="Times New Roman" w:eastAsia="Times New Roman" w:hAnsi="Times New Roman" w:cs="Times New Roman"/>
          <w:color w:val="000000"/>
          <w:sz w:val="28"/>
          <w:szCs w:val="28"/>
          <w:lang w:eastAsia="ru-RU"/>
        </w:rPr>
      </w:pPr>
    </w:p>
    <w:p w:rsidR="006C2C6F" w:rsidRDefault="006C2C6F" w:rsidP="006C2C6F">
      <w:pPr>
        <w:spacing w:after="0" w:line="240" w:lineRule="auto"/>
        <w:ind w:right="-1"/>
        <w:jc w:val="center"/>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О внесении изменения в постановление Правительства Кыргызской Республики «</w:t>
      </w:r>
      <w:r w:rsidR="0033675B" w:rsidRPr="0033675B">
        <w:rPr>
          <w:rFonts w:ascii="Times New Roman" w:eastAsia="Times New Roman" w:hAnsi="Times New Roman" w:cs="Times New Roman"/>
          <w:b/>
          <w:sz w:val="28"/>
          <w:szCs w:val="28"/>
          <w:lang w:eastAsia="ru-RU"/>
        </w:rPr>
        <w:t>О введении временного запрета на экспорт лекарственных и медицинских средств из Кыргызской Республики</w:t>
      </w:r>
      <w:r w:rsidRPr="006C2C6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p>
    <w:p w:rsidR="006C2C6F" w:rsidRDefault="006C2C6F" w:rsidP="006C2C6F">
      <w:pPr>
        <w:spacing w:after="0" w:line="240" w:lineRule="auto"/>
        <w:ind w:right="-1"/>
        <w:jc w:val="center"/>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от 3 февраля 2020 года № 57</w:t>
      </w:r>
    </w:p>
    <w:p w:rsidR="006C2C6F" w:rsidRPr="006C2C6F" w:rsidRDefault="006C2C6F" w:rsidP="006C2C6F">
      <w:pPr>
        <w:spacing w:after="0" w:line="240" w:lineRule="auto"/>
        <w:ind w:firstLine="851"/>
        <w:jc w:val="center"/>
        <w:rPr>
          <w:rFonts w:ascii="Times New Roman" w:eastAsia="Times New Roman" w:hAnsi="Times New Roman" w:cs="Times New Roman"/>
          <w:b/>
          <w:sz w:val="28"/>
          <w:szCs w:val="28"/>
          <w:lang w:val="ky-KG" w:eastAsia="ru-RU"/>
        </w:rPr>
      </w:pPr>
    </w:p>
    <w:p w:rsidR="006C2C6F" w:rsidRPr="006C2C6F" w:rsidRDefault="006C2C6F" w:rsidP="006C2C6F">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w:t>
      </w:r>
      <w:r w:rsidRPr="006C2C6F">
        <w:rPr>
          <w:rFonts w:ascii="Times New Roman" w:eastAsia="Times New Roman" w:hAnsi="Times New Roman" w:cs="Times New Roman"/>
          <w:bCs/>
          <w:sz w:val="28"/>
          <w:szCs w:val="28"/>
          <w:lang w:eastAsia="ru-RU"/>
        </w:rPr>
        <w:t xml:space="preserve"> соответствии со статьями </w:t>
      </w:r>
      <w:hyperlink r:id="rId8" w:anchor="st_10" w:history="1">
        <w:r w:rsidRPr="006C2C6F">
          <w:rPr>
            <w:rFonts w:ascii="Times New Roman" w:eastAsia="Times New Roman" w:hAnsi="Times New Roman" w:cs="Times New Roman"/>
            <w:bCs/>
            <w:sz w:val="28"/>
            <w:szCs w:val="28"/>
            <w:lang w:eastAsia="ru-RU"/>
          </w:rPr>
          <w:t>10</w:t>
        </w:r>
      </w:hyperlink>
      <w:r w:rsidRPr="006C2C6F">
        <w:rPr>
          <w:rFonts w:ascii="Times New Roman" w:eastAsia="Times New Roman" w:hAnsi="Times New Roman" w:cs="Times New Roman"/>
          <w:bCs/>
          <w:sz w:val="28"/>
          <w:szCs w:val="28"/>
          <w:lang w:eastAsia="ru-RU"/>
        </w:rPr>
        <w:t xml:space="preserve"> и </w:t>
      </w:r>
      <w:hyperlink r:id="rId9" w:anchor="st_17" w:history="1">
        <w:r w:rsidRPr="006C2C6F">
          <w:rPr>
            <w:rFonts w:ascii="Times New Roman" w:eastAsia="Times New Roman" w:hAnsi="Times New Roman" w:cs="Times New Roman"/>
            <w:bCs/>
            <w:sz w:val="28"/>
            <w:szCs w:val="28"/>
            <w:lang w:eastAsia="ru-RU"/>
          </w:rPr>
          <w:t>17</w:t>
        </w:r>
      </w:hyperlink>
      <w:r w:rsidRPr="006C2C6F">
        <w:rPr>
          <w:rFonts w:ascii="Times New Roman" w:eastAsia="Times New Roman" w:hAnsi="Times New Roman" w:cs="Times New Roman"/>
          <w:bCs/>
          <w:sz w:val="28"/>
          <w:szCs w:val="28"/>
          <w:lang w:eastAsia="ru-RU"/>
        </w:rPr>
        <w:t xml:space="preserve"> конституционного Закона Кыргызской Республики «О Правительстве Кыргызской Республики», Правительство Кыргызской Республики постановляет:</w:t>
      </w:r>
    </w:p>
    <w:p w:rsidR="006C2C6F" w:rsidRPr="006C2C6F" w:rsidRDefault="006C2C6F" w:rsidP="006C2C6F">
      <w:pPr>
        <w:pStyle w:val="a3"/>
        <w:numPr>
          <w:ilvl w:val="0"/>
          <w:numId w:val="2"/>
        </w:numPr>
        <w:tabs>
          <w:tab w:val="left" w:pos="709"/>
          <w:tab w:val="left" w:pos="851"/>
        </w:tabs>
        <w:spacing w:after="0" w:line="240" w:lineRule="auto"/>
        <w:ind w:left="0" w:firstLine="851"/>
        <w:jc w:val="both"/>
        <w:rPr>
          <w:rFonts w:ascii="Times New Roman" w:eastAsia="Times New Roman" w:hAnsi="Times New Roman" w:cs="Times New Roman"/>
          <w:bCs/>
          <w:sz w:val="28"/>
          <w:szCs w:val="28"/>
          <w:lang w:eastAsia="ru-RU"/>
        </w:rPr>
      </w:pPr>
      <w:r w:rsidRPr="006C2C6F">
        <w:rPr>
          <w:rFonts w:ascii="Times New Roman" w:eastAsia="Times New Roman" w:hAnsi="Times New Roman" w:cs="Times New Roman"/>
          <w:bCs/>
          <w:sz w:val="28"/>
          <w:szCs w:val="28"/>
          <w:lang w:eastAsia="ru-RU"/>
        </w:rPr>
        <w:t>Внести в постановление Прави</w:t>
      </w:r>
      <w:r>
        <w:rPr>
          <w:rFonts w:ascii="Times New Roman" w:eastAsia="Times New Roman" w:hAnsi="Times New Roman" w:cs="Times New Roman"/>
          <w:bCs/>
          <w:sz w:val="28"/>
          <w:szCs w:val="28"/>
          <w:lang w:eastAsia="ru-RU"/>
        </w:rPr>
        <w:t xml:space="preserve">тельства Кыргызской Республики </w:t>
      </w:r>
      <w:r w:rsidRPr="006C2C6F">
        <w:rPr>
          <w:rFonts w:ascii="Times New Roman" w:eastAsia="Times New Roman" w:hAnsi="Times New Roman" w:cs="Times New Roman"/>
          <w:bCs/>
          <w:sz w:val="28"/>
          <w:szCs w:val="28"/>
          <w:lang w:eastAsia="ru-RU"/>
        </w:rPr>
        <w:t>«</w:t>
      </w:r>
      <w:r w:rsidR="0033675B" w:rsidRPr="0033675B">
        <w:rPr>
          <w:rFonts w:ascii="Times New Roman" w:eastAsia="Times New Roman" w:hAnsi="Times New Roman" w:cs="Times New Roman"/>
          <w:bCs/>
          <w:sz w:val="28"/>
          <w:szCs w:val="28"/>
          <w:lang w:eastAsia="ru-RU"/>
        </w:rPr>
        <w:t>О введении временного запрета на экспорт лекарственных и медицинских средств из Кыргызской Республики</w:t>
      </w:r>
      <w:r w:rsidRPr="006C2C6F">
        <w:rPr>
          <w:rFonts w:ascii="Times New Roman" w:eastAsia="Times New Roman" w:hAnsi="Times New Roman" w:cs="Times New Roman"/>
          <w:bCs/>
          <w:sz w:val="28"/>
          <w:szCs w:val="28"/>
          <w:lang w:eastAsia="ru-RU"/>
        </w:rPr>
        <w:t>» от 3 февраля 2020 года № 57 следующее изменение:</w:t>
      </w:r>
    </w:p>
    <w:p w:rsidR="00747301" w:rsidRDefault="00747301" w:rsidP="00747301">
      <w:pPr>
        <w:tabs>
          <w:tab w:val="left" w:pos="709"/>
          <w:tab w:val="left" w:pos="851"/>
        </w:tabs>
        <w:spacing w:after="0" w:line="240" w:lineRule="auto"/>
        <w:jc w:val="both"/>
        <w:rPr>
          <w:rFonts w:ascii="Times New Roman" w:eastAsia="Times New Roman" w:hAnsi="Times New Roman" w:cs="Times New Roman"/>
          <w:bCs/>
          <w:sz w:val="28"/>
          <w:szCs w:val="28"/>
          <w:lang w:eastAsia="ru-RU"/>
        </w:rPr>
      </w:pPr>
      <w:r w:rsidRPr="00747301">
        <w:rPr>
          <w:rFonts w:ascii="Times New Roman" w:eastAsia="Times New Roman" w:hAnsi="Times New Roman" w:cs="Times New Roman"/>
          <w:bCs/>
          <w:sz w:val="28"/>
          <w:szCs w:val="28"/>
          <w:lang w:eastAsia="ru-RU"/>
        </w:rPr>
        <w:t xml:space="preserve">- Перечень лекарственных и медицинских средств, на которые установлен временный запрет на экспорт из Кыргызской Республики, дополнить </w:t>
      </w:r>
      <w:r>
        <w:rPr>
          <w:rFonts w:ascii="Times New Roman" w:eastAsia="Times New Roman" w:hAnsi="Times New Roman" w:cs="Times New Roman"/>
          <w:bCs/>
          <w:sz w:val="28"/>
          <w:szCs w:val="28"/>
          <w:lang w:eastAsia="ru-RU"/>
        </w:rPr>
        <w:t>примечанием следующего содержания:</w:t>
      </w:r>
    </w:p>
    <w:p w:rsidR="00747301" w:rsidRPr="00747301" w:rsidRDefault="00747301" w:rsidP="00747301">
      <w:pPr>
        <w:tabs>
          <w:tab w:val="left" w:pos="709"/>
          <w:tab w:val="left" w:pos="851"/>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экспорт защитных масок</w:t>
      </w:r>
      <w:r w:rsidR="003B6BD8">
        <w:rPr>
          <w:rFonts w:ascii="Times New Roman" w:eastAsia="Times New Roman" w:hAnsi="Times New Roman" w:cs="Times New Roman"/>
          <w:bCs/>
          <w:sz w:val="28"/>
          <w:szCs w:val="28"/>
          <w:lang w:eastAsia="ru-RU"/>
        </w:rPr>
        <w:t xml:space="preserve"> и респираторов </w:t>
      </w:r>
      <w:r>
        <w:rPr>
          <w:rFonts w:ascii="Times New Roman" w:eastAsia="Times New Roman" w:hAnsi="Times New Roman" w:cs="Times New Roman"/>
          <w:bCs/>
          <w:sz w:val="28"/>
          <w:szCs w:val="28"/>
          <w:lang w:eastAsia="ru-RU"/>
        </w:rPr>
        <w:t xml:space="preserve">классифицируемых кодом  </w:t>
      </w:r>
      <w:r w:rsidRPr="00747301">
        <w:rPr>
          <w:rFonts w:ascii="Times New Roman" w:eastAsia="Times New Roman" w:hAnsi="Times New Roman" w:cs="Times New Roman"/>
          <w:bCs/>
          <w:sz w:val="28"/>
          <w:szCs w:val="28"/>
          <w:lang w:eastAsia="ru-RU"/>
        </w:rPr>
        <w:t>6307 90 980 0</w:t>
      </w:r>
      <w:r>
        <w:rPr>
          <w:rFonts w:ascii="Times New Roman" w:eastAsia="Times New Roman" w:hAnsi="Times New Roman" w:cs="Times New Roman"/>
          <w:bCs/>
          <w:sz w:val="28"/>
          <w:szCs w:val="28"/>
          <w:lang w:eastAsia="ru-RU"/>
        </w:rPr>
        <w:t xml:space="preserve"> ТН ВЭД ЕАЭС в государств</w:t>
      </w:r>
      <w:proofErr w:type="gramStart"/>
      <w:r>
        <w:rPr>
          <w:rFonts w:ascii="Times New Roman" w:eastAsia="Times New Roman" w:hAnsi="Times New Roman" w:cs="Times New Roman"/>
          <w:bCs/>
          <w:sz w:val="28"/>
          <w:szCs w:val="28"/>
          <w:lang w:eastAsia="ru-RU"/>
        </w:rPr>
        <w:t>а</w:t>
      </w:r>
      <w:bookmarkStart w:id="0" w:name="_GoBack"/>
      <w:bookmarkEnd w:id="0"/>
      <w:r>
        <w:rPr>
          <w:rFonts w:ascii="Times New Roman" w:eastAsia="Times New Roman" w:hAnsi="Times New Roman" w:cs="Times New Roman"/>
          <w:bCs/>
          <w:sz w:val="28"/>
          <w:szCs w:val="28"/>
          <w:lang w:eastAsia="ru-RU"/>
        </w:rPr>
        <w:t>-</w:t>
      </w:r>
      <w:proofErr w:type="gramEnd"/>
      <w:r>
        <w:rPr>
          <w:rFonts w:ascii="Times New Roman" w:eastAsia="Times New Roman" w:hAnsi="Times New Roman" w:cs="Times New Roman"/>
          <w:bCs/>
          <w:sz w:val="28"/>
          <w:szCs w:val="28"/>
          <w:lang w:eastAsia="ru-RU"/>
        </w:rPr>
        <w:t xml:space="preserve"> члены ЕАЭС осуществляется на основании письма Департамента лекарственного обеспечения и медицинской техники при Министерстве здравоохранения  о том, что экспортируемый товар не относится к медицинским изделиям, а также при наличии сертификата о происхождения товара Кыргызской Республики.».</w:t>
      </w:r>
    </w:p>
    <w:p w:rsidR="006C2C6F" w:rsidRPr="006C2C6F" w:rsidRDefault="006C2C6F" w:rsidP="00173514">
      <w:pPr>
        <w:tabs>
          <w:tab w:val="left" w:pos="709"/>
          <w:tab w:val="left" w:pos="851"/>
        </w:tabs>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bCs/>
          <w:sz w:val="28"/>
          <w:szCs w:val="28"/>
          <w:lang w:eastAsia="ru-RU"/>
        </w:rPr>
        <w:tab/>
      </w:r>
      <w:r w:rsidR="00747301">
        <w:rPr>
          <w:rFonts w:ascii="Times New Roman" w:eastAsia="Times New Roman" w:hAnsi="Times New Roman" w:cs="Times New Roman"/>
          <w:bCs/>
          <w:sz w:val="28"/>
          <w:szCs w:val="28"/>
          <w:lang w:eastAsia="ru-RU"/>
        </w:rPr>
        <w:t>2</w:t>
      </w:r>
      <w:r w:rsidRPr="006C2C6F">
        <w:rPr>
          <w:rFonts w:ascii="Times New Roman" w:eastAsia="Calibri" w:hAnsi="Times New Roman" w:cs="Times New Roman"/>
          <w:sz w:val="28"/>
          <w:szCs w:val="28"/>
        </w:rPr>
        <w:t xml:space="preserve">. </w:t>
      </w:r>
      <w:r w:rsidRPr="006C2C6F">
        <w:rPr>
          <w:rFonts w:ascii="Times New Roman" w:eastAsia="Times New Roman" w:hAnsi="Times New Roman" w:cs="Times New Roman"/>
          <w:sz w:val="28"/>
          <w:szCs w:val="28"/>
          <w:lang w:eastAsia="ru-RU"/>
        </w:rPr>
        <w:t>Настоящее постановление вступает в силу по истечении пятнадцати дней со дня официального опубликования.</w:t>
      </w:r>
    </w:p>
    <w:p w:rsidR="006C2C6F" w:rsidRPr="006C2C6F" w:rsidRDefault="00747301" w:rsidP="0017351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6C2C6F" w:rsidRPr="006C2C6F">
        <w:rPr>
          <w:rFonts w:ascii="Times New Roman" w:eastAsia="Times New Roman" w:hAnsi="Times New Roman" w:cs="Times New Roman"/>
          <w:sz w:val="28"/>
          <w:szCs w:val="28"/>
          <w:lang w:eastAsia="ru-RU"/>
        </w:rPr>
        <w:t>. Контроль за исполнением настоящего постановления возложить на отдел экономики и инвестиций Аппарата Правительства Кыргызской Республики.</w:t>
      </w:r>
    </w:p>
    <w:p w:rsidR="006C2C6F" w:rsidRPr="006C2C6F" w:rsidRDefault="006C2C6F" w:rsidP="00173514">
      <w:pPr>
        <w:spacing w:after="0" w:line="240" w:lineRule="auto"/>
        <w:jc w:val="both"/>
        <w:rPr>
          <w:rFonts w:ascii="Times New Roman" w:eastAsia="Times New Roman" w:hAnsi="Times New Roman" w:cs="Times New Roman"/>
          <w:b/>
          <w:sz w:val="28"/>
          <w:szCs w:val="28"/>
          <w:lang w:eastAsia="ru-RU"/>
        </w:rPr>
      </w:pPr>
    </w:p>
    <w:p w:rsidR="006C2C6F" w:rsidRPr="006C2C6F" w:rsidRDefault="006C2C6F" w:rsidP="006C2C6F">
      <w:pPr>
        <w:tabs>
          <w:tab w:val="left" w:pos="7513"/>
        </w:tabs>
        <w:spacing w:after="0" w:line="240" w:lineRule="auto"/>
        <w:jc w:val="both"/>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Премьер-министр</w:t>
      </w:r>
    </w:p>
    <w:p w:rsidR="006C2C6F" w:rsidRPr="006C2C6F" w:rsidRDefault="006C2C6F" w:rsidP="00173514">
      <w:pPr>
        <w:tabs>
          <w:tab w:val="left" w:pos="6804"/>
        </w:tabs>
        <w:spacing w:after="0" w:line="240" w:lineRule="auto"/>
        <w:jc w:val="both"/>
        <w:rPr>
          <w:rFonts w:ascii="Times New Roman" w:eastAsia="Times New Roman" w:hAnsi="Times New Roman" w:cs="Times New Roman"/>
          <w:b/>
          <w:sz w:val="28"/>
          <w:szCs w:val="28"/>
          <w:lang w:eastAsia="ru-RU"/>
        </w:rPr>
      </w:pPr>
      <w:r w:rsidRPr="006C2C6F">
        <w:rPr>
          <w:rFonts w:ascii="Times New Roman" w:eastAsia="Times New Roman" w:hAnsi="Times New Roman" w:cs="Times New Roman"/>
          <w:b/>
          <w:sz w:val="28"/>
          <w:szCs w:val="28"/>
          <w:lang w:eastAsia="ru-RU"/>
        </w:rPr>
        <w:t>Кыргызской Республики</w:t>
      </w:r>
      <w:r>
        <w:rPr>
          <w:rFonts w:ascii="Times New Roman" w:eastAsia="Times New Roman" w:hAnsi="Times New Roman" w:cs="Times New Roman"/>
          <w:b/>
          <w:sz w:val="28"/>
          <w:szCs w:val="28"/>
          <w:lang w:eastAsia="ru-RU"/>
        </w:rPr>
        <w:t xml:space="preserve"> </w:t>
      </w:r>
      <w:r w:rsidR="00173514">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 xml:space="preserve">М.Д. </w:t>
      </w:r>
      <w:proofErr w:type="spellStart"/>
      <w:r>
        <w:rPr>
          <w:rFonts w:ascii="Times New Roman" w:eastAsia="Times New Roman" w:hAnsi="Times New Roman" w:cs="Times New Roman"/>
          <w:b/>
          <w:sz w:val="28"/>
          <w:szCs w:val="28"/>
          <w:lang w:eastAsia="ru-RU"/>
        </w:rPr>
        <w:t>Абылгазиев</w:t>
      </w:r>
      <w:proofErr w:type="spellEnd"/>
    </w:p>
    <w:p w:rsidR="006C2C6F" w:rsidRDefault="006C2C6F" w:rsidP="00173514"/>
    <w:p w:rsidR="00173514" w:rsidRDefault="00173514" w:rsidP="00173514"/>
    <w:p w:rsidR="00173514" w:rsidRDefault="00173514" w:rsidP="00173514"/>
    <w:sectPr w:rsidR="00173514" w:rsidSect="00173514">
      <w:footerReference w:type="default" r:id="rId10"/>
      <w:pgSz w:w="11906" w:h="16838" w:code="9"/>
      <w:pgMar w:top="1134" w:right="1134" w:bottom="1134" w:left="1701" w:header="709"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DCE" w:rsidRDefault="000B6DCE" w:rsidP="00173514">
      <w:pPr>
        <w:spacing w:after="0" w:line="240" w:lineRule="auto"/>
      </w:pPr>
      <w:r>
        <w:separator/>
      </w:r>
    </w:p>
  </w:endnote>
  <w:endnote w:type="continuationSeparator" w:id="0">
    <w:p w:rsidR="000B6DCE" w:rsidRDefault="000B6DCE" w:rsidP="0017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14" w:rsidRPr="001E0E3E" w:rsidRDefault="00173514" w:rsidP="00173514">
    <w:pPr>
      <w:pStyle w:val="a8"/>
      <w:spacing w:before="0" w:beforeAutospacing="0" w:after="0" w:afterAutospacing="0"/>
      <w:contextualSpacing/>
    </w:pPr>
    <w:r w:rsidRPr="001E0E3E">
      <w:t xml:space="preserve">Министр экономики </w:t>
    </w:r>
  </w:p>
  <w:p w:rsidR="00173514" w:rsidRDefault="00173514" w:rsidP="00173514">
    <w:pPr>
      <w:pStyle w:val="a8"/>
      <w:tabs>
        <w:tab w:val="left" w:pos="7088"/>
        <w:tab w:val="left" w:pos="7371"/>
      </w:tabs>
      <w:spacing w:before="0" w:beforeAutospacing="0" w:after="0" w:afterAutospacing="0"/>
      <w:contextualSpacing/>
    </w:pPr>
    <w:r w:rsidRPr="001E0E3E">
      <w:t>Кыргызской Республики _______________</w:t>
    </w:r>
    <w:r>
      <w:t xml:space="preserve">_С.Т. </w:t>
    </w:r>
    <w:proofErr w:type="spellStart"/>
    <w:r>
      <w:t>Муканбетов</w:t>
    </w:r>
    <w:proofErr w:type="spellEnd"/>
    <w:r>
      <w:t xml:space="preserve"> </w:t>
    </w:r>
    <w:r w:rsidRPr="001E0E3E">
      <w:t xml:space="preserve">«____» </w:t>
    </w:r>
    <w:r>
      <w:t xml:space="preserve">_________2020г. </w:t>
    </w:r>
    <w:r w:rsidRPr="001E0E3E">
      <w:t>г.</w:t>
    </w:r>
  </w:p>
  <w:p w:rsidR="00173514" w:rsidRPr="001E0E3E" w:rsidRDefault="00173514" w:rsidP="00173514">
    <w:pPr>
      <w:pStyle w:val="a8"/>
      <w:tabs>
        <w:tab w:val="left" w:pos="7088"/>
        <w:tab w:val="left" w:pos="7371"/>
      </w:tabs>
      <w:spacing w:before="0" w:beforeAutospacing="0" w:after="0" w:afterAutospacing="0"/>
      <w:contextualSpacing/>
    </w:pPr>
  </w:p>
  <w:p w:rsidR="00173514" w:rsidRPr="001E0E3E" w:rsidRDefault="00173514" w:rsidP="00173514">
    <w:pPr>
      <w:pStyle w:val="a8"/>
      <w:spacing w:before="0" w:beforeAutospacing="0" w:after="0" w:afterAutospacing="0"/>
      <w:contextualSpacing/>
    </w:pPr>
    <w:r w:rsidRPr="001E0E3E">
      <w:t xml:space="preserve">Начальник управления </w:t>
    </w:r>
  </w:p>
  <w:p w:rsidR="00173514" w:rsidRPr="00735A99" w:rsidRDefault="00173514" w:rsidP="00173514">
    <w:pPr>
      <w:pStyle w:val="a8"/>
      <w:tabs>
        <w:tab w:val="left" w:pos="7088"/>
      </w:tabs>
      <w:spacing w:before="0" w:beforeAutospacing="0" w:after="0" w:afterAutospacing="0"/>
      <w:contextualSpacing/>
    </w:pPr>
    <w:r w:rsidRPr="001E0E3E">
      <w:t>правовой подд</w:t>
    </w:r>
    <w:r>
      <w:t xml:space="preserve">ержки и экспертизы __________М.М. </w:t>
    </w:r>
    <w:proofErr w:type="spellStart"/>
    <w:r>
      <w:t>Жуманова</w:t>
    </w:r>
    <w:proofErr w:type="spellEnd"/>
    <w:r>
      <w:t xml:space="preserve"> </w:t>
    </w:r>
    <w:r w:rsidRPr="001E0E3E">
      <w:t>«____» _</w:t>
    </w:r>
    <w:r>
      <w:t xml:space="preserve">______2020г. </w:t>
    </w:r>
    <w:r w:rsidRPr="001E0E3E">
      <w:t>г.</w:t>
    </w:r>
  </w:p>
  <w:p w:rsidR="00173514" w:rsidRDefault="001735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DCE" w:rsidRDefault="000B6DCE" w:rsidP="00173514">
      <w:pPr>
        <w:spacing w:after="0" w:line="240" w:lineRule="auto"/>
      </w:pPr>
      <w:r>
        <w:separator/>
      </w:r>
    </w:p>
  </w:footnote>
  <w:footnote w:type="continuationSeparator" w:id="0">
    <w:p w:rsidR="000B6DCE" w:rsidRDefault="000B6DCE" w:rsidP="001735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A5288E46"/>
    <w:lvl w:ilvl="0" w:tplc="B07ADCF2">
      <w:start w:val="1"/>
      <w:numFmt w:val="decimal"/>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8326D47"/>
    <w:multiLevelType w:val="hybridMultilevel"/>
    <w:tmpl w:val="16E0D606"/>
    <w:lvl w:ilvl="0" w:tplc="FA309B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C6F"/>
    <w:rsid w:val="000B6DCE"/>
    <w:rsid w:val="00173514"/>
    <w:rsid w:val="0033675B"/>
    <w:rsid w:val="003B6BD8"/>
    <w:rsid w:val="00476303"/>
    <w:rsid w:val="004B1912"/>
    <w:rsid w:val="004E1AFB"/>
    <w:rsid w:val="005239C0"/>
    <w:rsid w:val="006C2C6F"/>
    <w:rsid w:val="00747301"/>
    <w:rsid w:val="007E2AB3"/>
    <w:rsid w:val="00807220"/>
    <w:rsid w:val="009E5874"/>
    <w:rsid w:val="00DD1295"/>
    <w:rsid w:val="00F12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C6F"/>
    <w:pPr>
      <w:ind w:left="720"/>
      <w:contextualSpacing/>
    </w:pPr>
  </w:style>
  <w:style w:type="paragraph" w:styleId="a4">
    <w:name w:val="header"/>
    <w:basedOn w:val="a"/>
    <w:link w:val="a5"/>
    <w:uiPriority w:val="99"/>
    <w:unhideWhenUsed/>
    <w:rsid w:val="00173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3514"/>
  </w:style>
  <w:style w:type="paragraph" w:styleId="a6">
    <w:name w:val="footer"/>
    <w:basedOn w:val="a"/>
    <w:link w:val="a7"/>
    <w:uiPriority w:val="99"/>
    <w:unhideWhenUsed/>
    <w:rsid w:val="001735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3514"/>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17351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173514"/>
    <w:rPr>
      <w:rFonts w:ascii="Times New Roman" w:eastAsia="Calibri" w:hAnsi="Times New Roman" w:cs="Times New Roman"/>
      <w:sz w:val="24"/>
      <w:szCs w:val="24"/>
      <w:lang w:eastAsia="ru-RU"/>
    </w:rPr>
  </w:style>
  <w:style w:type="paragraph" w:styleId="aa">
    <w:name w:val="No Spacing"/>
    <w:uiPriority w:val="1"/>
    <w:qFormat/>
    <w:rsid w:val="00173514"/>
    <w:pPr>
      <w:spacing w:after="0" w:line="240" w:lineRule="auto"/>
    </w:pPr>
    <w:rPr>
      <w:rFonts w:ascii="Calibri" w:eastAsia="Times New Roman" w:hAnsi="Calibri" w:cs="Times New Roman"/>
      <w:lang w:eastAsia="ru-RU"/>
    </w:rPr>
  </w:style>
  <w:style w:type="paragraph" w:customStyle="1" w:styleId="tkNazvanie">
    <w:name w:val="_Название (tkNazvanie)"/>
    <w:basedOn w:val="a"/>
    <w:uiPriority w:val="99"/>
    <w:rsid w:val="00173514"/>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C6F"/>
    <w:pPr>
      <w:ind w:left="720"/>
      <w:contextualSpacing/>
    </w:pPr>
  </w:style>
  <w:style w:type="paragraph" w:styleId="a4">
    <w:name w:val="header"/>
    <w:basedOn w:val="a"/>
    <w:link w:val="a5"/>
    <w:uiPriority w:val="99"/>
    <w:unhideWhenUsed/>
    <w:rsid w:val="00173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3514"/>
  </w:style>
  <w:style w:type="paragraph" w:styleId="a6">
    <w:name w:val="footer"/>
    <w:basedOn w:val="a"/>
    <w:link w:val="a7"/>
    <w:uiPriority w:val="99"/>
    <w:unhideWhenUsed/>
    <w:rsid w:val="001735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3514"/>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17351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173514"/>
    <w:rPr>
      <w:rFonts w:ascii="Times New Roman" w:eastAsia="Calibri" w:hAnsi="Times New Roman" w:cs="Times New Roman"/>
      <w:sz w:val="24"/>
      <w:szCs w:val="24"/>
      <w:lang w:eastAsia="ru-RU"/>
    </w:rPr>
  </w:style>
  <w:style w:type="paragraph" w:styleId="aa">
    <w:name w:val="No Spacing"/>
    <w:uiPriority w:val="1"/>
    <w:qFormat/>
    <w:rsid w:val="00173514"/>
    <w:pPr>
      <w:spacing w:after="0" w:line="240" w:lineRule="auto"/>
    </w:pPr>
    <w:rPr>
      <w:rFonts w:ascii="Calibri" w:eastAsia="Times New Roman" w:hAnsi="Calibri" w:cs="Times New Roman"/>
      <w:lang w:eastAsia="ru-RU"/>
    </w:rPr>
  </w:style>
  <w:style w:type="paragraph" w:customStyle="1" w:styleId="tkNazvanie">
    <w:name w:val="_Название (tkNazvanie)"/>
    <w:basedOn w:val="a"/>
    <w:uiPriority w:val="99"/>
    <w:rsid w:val="00173514"/>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838245">
      <w:bodyDiv w:val="1"/>
      <w:marLeft w:val="0"/>
      <w:marRight w:val="0"/>
      <w:marTop w:val="0"/>
      <w:marBottom w:val="0"/>
      <w:divBdr>
        <w:top w:val="none" w:sz="0" w:space="0" w:color="auto"/>
        <w:left w:val="none" w:sz="0" w:space="0" w:color="auto"/>
        <w:bottom w:val="none" w:sz="0" w:space="0" w:color="auto"/>
        <w:right w:val="none" w:sz="0" w:space="0" w:color="auto"/>
      </w:divBdr>
    </w:div>
    <w:div w:id="529610119">
      <w:bodyDiv w:val="1"/>
      <w:marLeft w:val="0"/>
      <w:marRight w:val="0"/>
      <w:marTop w:val="0"/>
      <w:marBottom w:val="0"/>
      <w:divBdr>
        <w:top w:val="none" w:sz="0" w:space="0" w:color="auto"/>
        <w:left w:val="none" w:sz="0" w:space="0" w:color="auto"/>
        <w:bottom w:val="none" w:sz="0" w:space="0" w:color="auto"/>
        <w:right w:val="none" w:sz="0" w:space="0" w:color="auto"/>
      </w:divBdr>
    </w:div>
    <w:div w:id="691682742">
      <w:bodyDiv w:val="1"/>
      <w:marLeft w:val="0"/>
      <w:marRight w:val="0"/>
      <w:marTop w:val="0"/>
      <w:marBottom w:val="0"/>
      <w:divBdr>
        <w:top w:val="none" w:sz="0" w:space="0" w:color="auto"/>
        <w:left w:val="none" w:sz="0" w:space="0" w:color="auto"/>
        <w:bottom w:val="none" w:sz="0" w:space="0" w:color="auto"/>
        <w:right w:val="none" w:sz="0" w:space="0" w:color="auto"/>
      </w:divBdr>
    </w:div>
    <w:div w:id="1629387897">
      <w:bodyDiv w:val="1"/>
      <w:marLeft w:val="0"/>
      <w:marRight w:val="0"/>
      <w:marTop w:val="0"/>
      <w:marBottom w:val="0"/>
      <w:divBdr>
        <w:top w:val="none" w:sz="0" w:space="0" w:color="auto"/>
        <w:left w:val="none" w:sz="0" w:space="0" w:color="auto"/>
        <w:bottom w:val="none" w:sz="0" w:space="0" w:color="auto"/>
        <w:right w:val="none" w:sz="0" w:space="0" w:color="auto"/>
      </w:divBdr>
    </w:div>
    <w:div w:id="203726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241</Words>
  <Characters>1377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Эмил Молдоисаев</cp:lastModifiedBy>
  <cp:revision>5</cp:revision>
  <cp:lastPrinted>2020-04-10T06:35:00Z</cp:lastPrinted>
  <dcterms:created xsi:type="dcterms:W3CDTF">2020-04-09T15:32:00Z</dcterms:created>
  <dcterms:modified xsi:type="dcterms:W3CDTF">2020-04-10T06:35:00Z</dcterms:modified>
</cp:coreProperties>
</file>