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FF" w:rsidRPr="00C7090C" w:rsidRDefault="00A429FF" w:rsidP="00A429FF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7090C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429FF" w:rsidRPr="003C0F81" w:rsidRDefault="00A429FF" w:rsidP="00A429F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A429FF" w:rsidRPr="00EB07DF" w:rsidRDefault="00A429FF" w:rsidP="00A429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EB07DF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некоторые законодательные акты Кыргызской Республики</w:t>
      </w:r>
      <w:r w:rsidRPr="0092171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b/>
          <w:sz w:val="28"/>
          <w:szCs w:val="28"/>
          <w:lang w:eastAsia="ru-RU"/>
        </w:rPr>
        <w:t>сфере культуры и информации</w:t>
      </w:r>
      <w:r w:rsidRPr="003C0F81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A429FF" w:rsidRPr="003C0F81" w:rsidRDefault="00A429FF" w:rsidP="00A429FF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429FF" w:rsidRPr="003C0F81" w:rsidRDefault="00A429FF" w:rsidP="00A429FF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Цель и задачи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 xml:space="preserve">Приведение нормативных правовых актов в соответствие с нормативными правовыми актами, вступивших в силу в </w:t>
      </w:r>
      <w:r>
        <w:rPr>
          <w:rFonts w:ascii="Times New Roman" w:hAnsi="Times New Roman"/>
          <w:sz w:val="28"/>
          <w:szCs w:val="28"/>
        </w:rPr>
        <w:t>рамках судебно-правовой реформы, а также исключение выявленных пробелов.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9FF" w:rsidRPr="003C0F81" w:rsidRDefault="00A429FF" w:rsidP="00A429FF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A429FF" w:rsidRPr="003C0F81" w:rsidRDefault="00A429FF" w:rsidP="00A429F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>Распоряжением Правительства Кыргызской Республики от 22 апреля 2019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0F81">
        <w:rPr>
          <w:rFonts w:ascii="Times New Roman" w:hAnsi="Times New Roman"/>
          <w:sz w:val="28"/>
          <w:szCs w:val="28"/>
        </w:rPr>
        <w:t>210 утвержден План работ по приведению нормативных правовых актов системы министерства в соответствие с нормативными правовыми актами, принятыми в рамках судебно-правовой реформы.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>Так в частности дополнения/изменения разделов, предусматривающие ответственност</w:t>
      </w:r>
      <w:r>
        <w:rPr>
          <w:rFonts w:ascii="Times New Roman" w:hAnsi="Times New Roman"/>
          <w:sz w:val="28"/>
          <w:szCs w:val="28"/>
        </w:rPr>
        <w:t>ь за нарушение законодательства Кыргызской Республики</w:t>
      </w:r>
      <w:r w:rsidRPr="003C0F81">
        <w:rPr>
          <w:rFonts w:ascii="Times New Roman" w:hAnsi="Times New Roman"/>
          <w:sz w:val="28"/>
          <w:szCs w:val="28"/>
        </w:rPr>
        <w:t xml:space="preserve"> «О государственной поддержке кинематографии Кыргызской Республики».</w:t>
      </w:r>
    </w:p>
    <w:p w:rsidR="00A429FF" w:rsidRPr="00DB7265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7265">
        <w:rPr>
          <w:rFonts w:ascii="Times New Roman" w:hAnsi="Times New Roman"/>
          <w:sz w:val="28"/>
          <w:szCs w:val="28"/>
        </w:rPr>
        <w:t>Кроме того, по итогам анализа также выявлено о необходимости внесения соответствующих изменений в некоторые законодательные акты  в целях приведения в соответствие с нормативными правовыми актами, вступивших в силу в рамках судебно-правовой реформы, а именно в Законы:</w:t>
      </w:r>
    </w:p>
    <w:p w:rsidR="00A429FF" w:rsidRPr="00DB7265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7265">
        <w:rPr>
          <w:rFonts w:ascii="Times New Roman" w:hAnsi="Times New Roman"/>
          <w:sz w:val="28"/>
          <w:szCs w:val="28"/>
        </w:rPr>
        <w:t>- «О средствах массовой информации»;</w:t>
      </w:r>
    </w:p>
    <w:p w:rsidR="00A429FF" w:rsidRPr="00DB7265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7265">
        <w:rPr>
          <w:rFonts w:ascii="Times New Roman" w:hAnsi="Times New Roman"/>
          <w:sz w:val="28"/>
          <w:szCs w:val="28"/>
        </w:rPr>
        <w:t>- «О библиотечном деле»;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B7265">
        <w:rPr>
          <w:rFonts w:ascii="Times New Roman" w:hAnsi="Times New Roman"/>
          <w:sz w:val="28"/>
          <w:szCs w:val="28"/>
        </w:rPr>
        <w:t>- «О музеях и Музейном фонде Кыргызской Республики»</w:t>
      </w:r>
      <w:r>
        <w:rPr>
          <w:rFonts w:ascii="Times New Roman" w:hAnsi="Times New Roman"/>
          <w:sz w:val="28"/>
          <w:szCs w:val="28"/>
        </w:rPr>
        <w:t>;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265">
        <w:t xml:space="preserve"> </w:t>
      </w:r>
      <w:r w:rsidRPr="00DB7265">
        <w:rPr>
          <w:rFonts w:ascii="Times New Roman" w:hAnsi="Times New Roman"/>
          <w:sz w:val="28"/>
          <w:szCs w:val="28"/>
        </w:rPr>
        <w:t>«Об обяз</w:t>
      </w:r>
      <w:r>
        <w:rPr>
          <w:rFonts w:ascii="Times New Roman" w:hAnsi="Times New Roman"/>
          <w:sz w:val="28"/>
          <w:szCs w:val="28"/>
        </w:rPr>
        <w:t>ательном экземпляре документов»;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B7265">
        <w:rPr>
          <w:rFonts w:ascii="Times New Roman" w:hAnsi="Times New Roman"/>
          <w:sz w:val="28"/>
          <w:szCs w:val="28"/>
        </w:rPr>
        <w:t>«Об издательском деле».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F81">
        <w:rPr>
          <w:rFonts w:ascii="Times New Roman" w:hAnsi="Times New Roman" w:cs="Times New Roman"/>
          <w:sz w:val="28"/>
          <w:szCs w:val="28"/>
        </w:rPr>
        <w:t>Обоснование по внесению дополнения представлено в справке-обосновании к проекту Закона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29FD">
        <w:rPr>
          <w:rFonts w:ascii="Times New Roman" w:hAnsi="Times New Roman"/>
          <w:sz w:val="28"/>
          <w:szCs w:val="28"/>
          <w:lang w:eastAsia="ru-RU"/>
        </w:rPr>
        <w:t>Рассмотрение данного законопроекта во внеочередном порядке, как неотложного, обусловлено необходимостью устранения имеющегося правового вакуума в действующем законодательстве Кыргызской Республики для успешной реализации проводимой судебно-правовой реформы.</w:t>
      </w:r>
    </w:p>
    <w:p w:rsidR="00A429FF" w:rsidRPr="00F129FD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3.</w:t>
      </w:r>
      <w:r w:rsidRPr="003C0F81">
        <w:rPr>
          <w:rFonts w:ascii="Times New Roman" w:hAnsi="Times New Roman"/>
          <w:sz w:val="28"/>
          <w:szCs w:val="28"/>
        </w:rPr>
        <w:t xml:space="preserve"> </w:t>
      </w:r>
      <w:r w:rsidRPr="003C0F81">
        <w:rPr>
          <w:rFonts w:ascii="Times New Roman" w:hAnsi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</w:t>
      </w:r>
      <w:proofErr w:type="spellStart"/>
      <w:r w:rsidRPr="003C0F81">
        <w:rPr>
          <w:rFonts w:ascii="Times New Roman" w:hAnsi="Times New Roman"/>
          <w:b/>
          <w:sz w:val="28"/>
          <w:szCs w:val="28"/>
        </w:rPr>
        <w:t>гендерных</w:t>
      </w:r>
      <w:proofErr w:type="spellEnd"/>
      <w:r w:rsidRPr="003C0F81">
        <w:rPr>
          <w:rFonts w:ascii="Times New Roman" w:hAnsi="Times New Roman"/>
          <w:b/>
          <w:sz w:val="28"/>
          <w:szCs w:val="28"/>
        </w:rPr>
        <w:t>, экологических, коррупционных последствий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</w:t>
      </w:r>
      <w:proofErr w:type="spellStart"/>
      <w:r w:rsidRPr="003C0F81">
        <w:rPr>
          <w:rFonts w:ascii="Times New Roman" w:hAnsi="Times New Roman"/>
          <w:sz w:val="28"/>
          <w:szCs w:val="28"/>
        </w:rPr>
        <w:t>гендерных</w:t>
      </w:r>
      <w:proofErr w:type="spellEnd"/>
      <w:r w:rsidRPr="003C0F81">
        <w:rPr>
          <w:rFonts w:ascii="Times New Roman" w:hAnsi="Times New Roman"/>
          <w:sz w:val="28"/>
          <w:szCs w:val="28"/>
        </w:rPr>
        <w:t>, экологических, коррупционных последствий не повлечет.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9FF" w:rsidRPr="003C0F81" w:rsidRDefault="00A429FF" w:rsidP="00A429FF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A429FF" w:rsidRPr="00DD0CB8" w:rsidRDefault="00A429FF" w:rsidP="00DD0CB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lastRenderedPageBreak/>
        <w:t>В соответствии со статьей 22 За</w:t>
      </w:r>
      <w:r>
        <w:rPr>
          <w:rFonts w:ascii="Times New Roman" w:hAnsi="Times New Roman"/>
          <w:sz w:val="28"/>
          <w:szCs w:val="28"/>
        </w:rPr>
        <w:t>кона Кыргызской Республики</w:t>
      </w:r>
      <w:r w:rsidRPr="003C0F81">
        <w:rPr>
          <w:rFonts w:ascii="Times New Roman" w:hAnsi="Times New Roman"/>
          <w:sz w:val="28"/>
          <w:szCs w:val="28"/>
        </w:rPr>
        <w:t xml:space="preserve"> «О нормативных правовы</w:t>
      </w:r>
      <w:r>
        <w:rPr>
          <w:rFonts w:ascii="Times New Roman" w:hAnsi="Times New Roman"/>
          <w:sz w:val="28"/>
          <w:szCs w:val="28"/>
        </w:rPr>
        <w:t xml:space="preserve">х актах Кыргызской Республики» </w:t>
      </w:r>
      <w:r w:rsidRPr="003C0F81">
        <w:rPr>
          <w:rFonts w:ascii="Times New Roman" w:hAnsi="Times New Roman"/>
          <w:sz w:val="28"/>
          <w:szCs w:val="28"/>
        </w:rPr>
        <w:t xml:space="preserve">данный проект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 xml:space="preserve">направлен в Аппарат </w:t>
      </w:r>
      <w:r w:rsidRPr="003C0F81">
        <w:rPr>
          <w:rFonts w:ascii="Times New Roman" w:hAnsi="Times New Roman"/>
          <w:sz w:val="28"/>
          <w:szCs w:val="28"/>
        </w:rPr>
        <w:t xml:space="preserve">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 xml:space="preserve">в целях размещения на официальном сайте </w:t>
      </w:r>
      <w:r w:rsidRPr="003C0F81">
        <w:rPr>
          <w:rFonts w:ascii="Times New Roman" w:hAnsi="Times New Roman"/>
          <w:sz w:val="28"/>
          <w:szCs w:val="28"/>
        </w:rPr>
        <w:t>для прохождения процедуры общественного обсуждения</w:t>
      </w:r>
      <w:r w:rsidR="00DD0CB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D0CB8">
        <w:rPr>
          <w:rFonts w:ascii="Times New Roman" w:hAnsi="Times New Roman"/>
          <w:sz w:val="28"/>
          <w:szCs w:val="28"/>
        </w:rPr>
        <w:t>Исх.№</w:t>
      </w:r>
      <w:proofErr w:type="spellEnd"/>
      <w:r w:rsidR="00DD0CB8">
        <w:rPr>
          <w:rFonts w:ascii="Times New Roman" w:hAnsi="Times New Roman"/>
          <w:sz w:val="28"/>
          <w:szCs w:val="28"/>
        </w:rPr>
        <w:t xml:space="preserve"> _____________________).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>Представленный проект постановления Прав</w:t>
      </w:r>
      <w:r>
        <w:rPr>
          <w:rFonts w:ascii="Times New Roman" w:hAnsi="Times New Roman"/>
          <w:sz w:val="28"/>
          <w:szCs w:val="28"/>
        </w:rPr>
        <w:t>ительства Кыргызской Республики</w:t>
      </w:r>
      <w:r w:rsidRPr="003C0F81">
        <w:rPr>
          <w:rFonts w:ascii="Times New Roman" w:hAnsi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3C0F81">
        <w:rPr>
          <w:rFonts w:ascii="Times New Roman" w:hAnsi="Times New Roman"/>
          <w:sz w:val="28"/>
          <w:szCs w:val="28"/>
        </w:rPr>
        <w:t>Кыргызская</w:t>
      </w:r>
      <w:proofErr w:type="spellEnd"/>
      <w:r w:rsidRPr="003C0F81">
        <w:rPr>
          <w:rFonts w:ascii="Times New Roman" w:hAnsi="Times New Roman"/>
          <w:sz w:val="28"/>
          <w:szCs w:val="28"/>
        </w:rPr>
        <w:t xml:space="preserve"> Республика.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6.</w:t>
      </w:r>
      <w:r w:rsidRPr="003C0F81">
        <w:rPr>
          <w:rFonts w:ascii="Times New Roman" w:hAnsi="Times New Roman"/>
          <w:sz w:val="28"/>
          <w:szCs w:val="28"/>
        </w:rPr>
        <w:t xml:space="preserve"> </w:t>
      </w:r>
      <w:r w:rsidRPr="003C0F81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C0F8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A429FF" w:rsidRPr="003C0F8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C0F81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429FF" w:rsidRPr="002F11FA" w:rsidRDefault="00A429FF" w:rsidP="00A429F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3C0F81">
        <w:rPr>
          <w:rFonts w:ascii="Times New Roman" w:hAnsi="Times New Roman"/>
          <w:sz w:val="24"/>
          <w:szCs w:val="24"/>
        </w:rPr>
        <w:t> </w:t>
      </w:r>
    </w:p>
    <w:p w:rsidR="00A429FF" w:rsidRPr="003C0F81" w:rsidRDefault="00A429FF" w:rsidP="00A429FF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Министр культуры, </w:t>
      </w:r>
    </w:p>
    <w:p w:rsidR="00A429FF" w:rsidRPr="003C0F81" w:rsidRDefault="00A429FF" w:rsidP="00A429FF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информации и туризма </w:t>
      </w:r>
    </w:p>
    <w:p w:rsidR="00A429FF" w:rsidRPr="003B7FE0" w:rsidRDefault="00A429FF" w:rsidP="00A429FF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3B7FE0">
        <w:rPr>
          <w:rFonts w:ascii="Times New Roman" w:hAnsi="Times New Roman"/>
          <w:b/>
          <w:sz w:val="28"/>
          <w:szCs w:val="28"/>
          <w:lang w:eastAsia="ru-RU"/>
        </w:rPr>
        <w:t xml:space="preserve">ыргызской Республики </w:t>
      </w:r>
      <w:r w:rsidR="003B7FE0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3B7FE0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3B7FE0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3B7FE0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3B7FE0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3B7FE0">
        <w:rPr>
          <w:rFonts w:ascii="Times New Roman" w:hAnsi="Times New Roman"/>
          <w:b/>
          <w:sz w:val="28"/>
          <w:szCs w:val="28"/>
          <w:lang w:val="en-US" w:eastAsia="ru-RU"/>
        </w:rPr>
        <w:tab/>
      </w:r>
      <w:r w:rsidR="00BE70C9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3B7FE0">
        <w:rPr>
          <w:rFonts w:ascii="Times New Roman" w:hAnsi="Times New Roman"/>
          <w:b/>
          <w:sz w:val="28"/>
          <w:szCs w:val="28"/>
          <w:lang w:eastAsia="ru-RU"/>
        </w:rPr>
        <w:t>.Кадырбеков</w:t>
      </w:r>
    </w:p>
    <w:p w:rsidR="00A429FF" w:rsidRPr="003C0F81" w:rsidRDefault="00A429FF" w:rsidP="00A429FF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3C0F81">
        <w:rPr>
          <w:rFonts w:ascii="Times New Roman" w:hAnsi="Times New Roman"/>
          <w:b/>
          <w:sz w:val="28"/>
          <w:szCs w:val="28"/>
          <w:lang w:eastAsia="ru-RU"/>
        </w:rPr>
        <w:t> </w:t>
      </w:r>
    </w:p>
    <w:sectPr w:rsidR="00A429FF" w:rsidRPr="003C0F81" w:rsidSect="003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17290"/>
    <w:multiLevelType w:val="hybridMultilevel"/>
    <w:tmpl w:val="DCB814A0"/>
    <w:lvl w:ilvl="0" w:tplc="77E89B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CA70BF"/>
    <w:multiLevelType w:val="hybridMultilevel"/>
    <w:tmpl w:val="BBB0ECAC"/>
    <w:lvl w:ilvl="0" w:tplc="39A86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429FF"/>
    <w:rsid w:val="003A2437"/>
    <w:rsid w:val="003B7FE0"/>
    <w:rsid w:val="004D4E23"/>
    <w:rsid w:val="005D7676"/>
    <w:rsid w:val="00A429FF"/>
    <w:rsid w:val="00B95A45"/>
    <w:rsid w:val="00BE70C9"/>
    <w:rsid w:val="00C01E3F"/>
    <w:rsid w:val="00C815E7"/>
    <w:rsid w:val="00DD0CB8"/>
    <w:rsid w:val="00F42090"/>
    <w:rsid w:val="00F4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6</cp:revision>
  <dcterms:created xsi:type="dcterms:W3CDTF">2019-11-01T15:59:00Z</dcterms:created>
  <dcterms:modified xsi:type="dcterms:W3CDTF">2020-10-30T10:40:00Z</dcterms:modified>
</cp:coreProperties>
</file>