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627" w:tblpY="-179"/>
        <w:tblW w:w="9889" w:type="dxa"/>
        <w:tblLayout w:type="fixed"/>
        <w:tblLook w:val="0000"/>
      </w:tblPr>
      <w:tblGrid>
        <w:gridCol w:w="4219"/>
        <w:gridCol w:w="1559"/>
        <w:gridCol w:w="4111"/>
      </w:tblGrid>
      <w:tr w:rsidR="00097733" w:rsidRPr="00CB01D3" w:rsidTr="00097733">
        <w:trPr>
          <w:trHeight w:val="5395"/>
        </w:trPr>
        <w:tc>
          <w:tcPr>
            <w:tcW w:w="4219" w:type="dxa"/>
            <w:shd w:val="clear" w:color="auto" w:fill="auto"/>
          </w:tcPr>
          <w:p w:rsidR="00097733" w:rsidRPr="00660A3C" w:rsidRDefault="002154E9" w:rsidP="002C71A7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</w:pPr>
            <w:r w:rsidRPr="002154E9">
              <w:rPr>
                <w:rFonts w:ascii="Arial" w:eastAsia="Times New Roman" w:hAnsi="Arial"/>
                <w:b/>
                <w:noProof/>
                <w:sz w:val="26"/>
                <w:szCs w:val="20"/>
                <w:lang w:eastAsia="ru-RU"/>
              </w:rPr>
              <w:pict>
                <v:line id="Прямая соединительная линия 3" o:spid="_x0000_s1026" style="position:absolute;z-index:251658240;visibility:visible" from="10.95pt,156.35pt" to="471.45pt,1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" o:allowincell="f" strokeweight="2pt"/>
              </w:pict>
            </w:r>
            <w:r w:rsidR="00097733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2796540</wp:posOffset>
                  </wp:positionH>
                  <wp:positionV relativeFrom="paragraph">
                    <wp:posOffset>41275</wp:posOffset>
                  </wp:positionV>
                  <wp:extent cx="719455" cy="719455"/>
                  <wp:effectExtent l="19050" t="0" r="4445" b="0"/>
                  <wp:wrapNone/>
                  <wp:docPr id="3" name="Рисунок 1" descr="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7733" w:rsidRPr="00660A3C"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</w:t>
            </w:r>
            <w:r w:rsidR="00097733" w:rsidRPr="00660A3C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КЫРГЫЗ РЕСПУБЛИКАСЫНЫН</w:t>
            </w:r>
          </w:p>
          <w:p w:rsidR="00097733" w:rsidRPr="00660A3C" w:rsidRDefault="00097733" w:rsidP="002C71A7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</w:t>
            </w:r>
            <w:r w:rsidRPr="00660A3C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МАДАНИЯТ, МААЛЫМАТ ЖАНА</w:t>
            </w:r>
          </w:p>
          <w:p w:rsidR="00097733" w:rsidRPr="00660A3C" w:rsidRDefault="00097733" w:rsidP="002C71A7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18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Cs w:val="18"/>
                <w:lang w:val="ky-KG" w:eastAsia="ru-RU"/>
              </w:rPr>
              <w:t xml:space="preserve">          </w:t>
            </w:r>
            <w:r w:rsidRPr="00660A3C">
              <w:rPr>
                <w:rFonts w:ascii="Times New Roman" w:eastAsia="Times New Roman" w:hAnsi="Times New Roman"/>
                <w:b/>
                <w:szCs w:val="18"/>
                <w:lang w:eastAsia="ru-RU"/>
              </w:rPr>
              <w:t>ТУРИЗМ МИНИСТРЛИГИ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/>
                <w:b/>
                <w:szCs w:val="18"/>
                <w:lang w:eastAsia="ru-RU"/>
              </w:rPr>
            </w:pP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720040, 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Кыргыз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Республикасы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,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Бишкек 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ш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., Пушкин </w:t>
            </w:r>
            <w:r w:rsidRPr="00660A3C">
              <w:rPr>
                <w:rFonts w:ascii="Times New Roman" w:hAnsi="Times New Roman"/>
                <w:b/>
                <w:sz w:val="14"/>
                <w:lang w:val="ky-KG"/>
              </w:rPr>
              <w:t>кө</w:t>
            </w:r>
            <w:proofErr w:type="gramStart"/>
            <w:r w:rsidRPr="00660A3C">
              <w:rPr>
                <w:rFonts w:ascii="Times New Roman" w:hAnsi="Times New Roman"/>
                <w:b/>
                <w:sz w:val="14"/>
                <w:lang w:val="ky-KG"/>
              </w:rPr>
              <w:t>ч</w:t>
            </w:r>
            <w:proofErr w:type="gramEnd"/>
            <w:r w:rsidRPr="00660A3C">
              <w:rPr>
                <w:rFonts w:ascii="Times New Roman" w:hAnsi="Times New Roman"/>
                <w:b/>
                <w:sz w:val="14"/>
                <w:lang w:val="ky-KG"/>
              </w:rPr>
              <w:t>.,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78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Тел. – факс: 62-35-89, тел.: 62-04-82</w:t>
            </w:r>
          </w:p>
          <w:p w:rsidR="00097733" w:rsidRPr="00B33C02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www</w:t>
            </w:r>
            <w:r w:rsidRPr="00B33C02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.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minculture</w:t>
            </w:r>
            <w:r w:rsidRPr="00B33C02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.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gov</w:t>
            </w:r>
            <w:r w:rsidRPr="00B33C02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.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kg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 e-mail</w:t>
            </w:r>
            <w:r w:rsidRPr="00660A3C">
              <w:rPr>
                <w:rFonts w:ascii="Times New Roman" w:eastAsia="Times New Roman" w:hAnsi="Times New Roman"/>
                <w:b/>
                <w:color w:val="000000"/>
                <w:sz w:val="16"/>
                <w:szCs w:val="20"/>
                <w:lang w:val="ky-KG" w:eastAsia="ru-RU"/>
              </w:rPr>
              <w:t xml:space="preserve">: </w:t>
            </w:r>
            <w:hyperlink r:id="rId6" w:history="1"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ky-KG" w:eastAsia="ru-RU"/>
                </w:rPr>
                <w:t>min</w:t>
              </w:r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en-US" w:eastAsia="ru-RU"/>
                </w:rPr>
                <w:t>c</w:t>
              </w:r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ky-KG" w:eastAsia="ru-RU"/>
                </w:rPr>
                <w:t>ultkr@mail.ru</w:t>
              </w:r>
            </w:hyperlink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>КР ФМ Борбордук казыналыгы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hAnsi="Times New Roman"/>
                <w:b/>
                <w:sz w:val="14"/>
                <w:lang w:val="ky-KG"/>
              </w:rPr>
              <w:t xml:space="preserve">                              ө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>\эсеби 4402011101031186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ИСН 00807200410076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ИУРК 23540644</w:t>
            </w:r>
          </w:p>
          <w:p w:rsidR="00097733" w:rsidRPr="00660A3C" w:rsidRDefault="00097733" w:rsidP="002C71A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4"/>
                <w:szCs w:val="20"/>
                <w:lang w:val="ky-KG" w:eastAsia="ru-RU"/>
              </w:rPr>
            </w:pP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4"/>
                <w:szCs w:val="20"/>
                <w:lang w:val="ky-KG" w:eastAsia="ru-RU"/>
              </w:rPr>
            </w:pPr>
          </w:p>
          <w:p w:rsidR="00097733" w:rsidRPr="00660A3C" w:rsidRDefault="00097733" w:rsidP="002C71A7">
            <w:pPr>
              <w:tabs>
                <w:tab w:val="left" w:pos="3828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660A3C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 xml:space="preserve">      </w:t>
            </w: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>________________№______________</w:t>
            </w:r>
            <w:r w:rsidRPr="00660A3C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>____</w:t>
            </w: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</w:t>
            </w:r>
          </w:p>
          <w:p w:rsidR="00097733" w:rsidRPr="00660A3C" w:rsidRDefault="00097733" w:rsidP="002C71A7">
            <w:pPr>
              <w:spacing w:after="0" w:line="240" w:lineRule="atLeast"/>
              <w:ind w:left="284" w:right="-108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 xml:space="preserve">      </w:t>
            </w:r>
            <w:r w:rsidRPr="00660A3C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 xml:space="preserve">        </w:t>
            </w:r>
          </w:p>
          <w:p w:rsidR="00097733" w:rsidRPr="00097733" w:rsidRDefault="00097733" w:rsidP="002C71A7">
            <w:pPr>
              <w:spacing w:after="0" w:line="240" w:lineRule="atLeast"/>
              <w:ind w:left="284" w:right="-108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>На</w:t>
            </w:r>
            <w:r w:rsidRPr="00660A3C">
              <w:rPr>
                <w:rFonts w:ascii="Times New Roman" w:hAnsi="Times New Roman"/>
                <w:b/>
                <w:sz w:val="20"/>
                <w:szCs w:val="20"/>
                <w:lang w:val="ky-KG"/>
              </w:rPr>
              <w:t xml:space="preserve"> </w:t>
            </w: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Pr="00097733">
              <w:rPr>
                <w:rFonts w:ascii="Times New Roman" w:hAnsi="Times New Roman"/>
                <w:sz w:val="20"/>
                <w:szCs w:val="20"/>
                <w:u w:val="single"/>
              </w:rPr>
              <w:t>_______________________________</w:t>
            </w:r>
          </w:p>
          <w:p w:rsidR="00097733" w:rsidRPr="00660A3C" w:rsidRDefault="00097733" w:rsidP="002C71A7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660A3C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</w:t>
            </w:r>
          </w:p>
          <w:p w:rsidR="00097733" w:rsidRPr="00660A3C" w:rsidRDefault="00097733" w:rsidP="002C71A7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ky-KG"/>
              </w:rPr>
            </w:pPr>
            <w:r w:rsidRPr="00660A3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</w:t>
            </w: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 xml:space="preserve">┌                                                                                        </w:t>
            </w:r>
          </w:p>
          <w:p w:rsidR="00097733" w:rsidRPr="00660A3C" w:rsidRDefault="00097733" w:rsidP="002C71A7">
            <w:pPr>
              <w:tabs>
                <w:tab w:val="left" w:pos="5907"/>
              </w:tabs>
              <w:spacing w:after="0" w:line="240" w:lineRule="atLeas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60A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      </w:t>
            </w:r>
          </w:p>
          <w:p w:rsidR="00097733" w:rsidRPr="00660A3C" w:rsidRDefault="00097733" w:rsidP="002C71A7">
            <w:pPr>
              <w:tabs>
                <w:tab w:val="left" w:pos="3828"/>
                <w:tab w:val="left" w:pos="5907"/>
              </w:tabs>
              <w:spacing w:after="0" w:line="240" w:lineRule="atLeast"/>
              <w:ind w:left="3183" w:hanging="3183"/>
              <w:rPr>
                <w:rFonts w:ascii="Times New Roman" w:hAnsi="Times New Roman"/>
                <w:b/>
                <w:i/>
                <w:sz w:val="24"/>
                <w:szCs w:val="24"/>
                <w:lang w:val="ky-KG"/>
              </w:rPr>
            </w:pPr>
            <w:r w:rsidRPr="00660A3C">
              <w:rPr>
                <w:rFonts w:ascii="Times New Roman" w:hAnsi="Times New Roman"/>
                <w:b/>
                <w:i/>
                <w:sz w:val="24"/>
                <w:szCs w:val="24"/>
                <w:lang w:val="ky-KG"/>
              </w:rPr>
              <w:t xml:space="preserve">                                                                </w:t>
            </w: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Pr="00660A3C">
              <w:rPr>
                <w:rFonts w:ascii="Times New Roman" w:hAnsi="Times New Roman"/>
                <w:b/>
                <w:i/>
                <w:sz w:val="24"/>
                <w:szCs w:val="24"/>
                <w:lang w:val="ky-KG"/>
              </w:rPr>
              <w:t xml:space="preserve">          </w:t>
            </w: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</w:t>
            </w:r>
            <w:r w:rsidRPr="00660A3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Pr="00660A3C">
              <w:rPr>
                <w:rFonts w:ascii="Times New Roman" w:hAnsi="Times New Roman"/>
                <w:b/>
                <w:i/>
                <w:sz w:val="24"/>
                <w:szCs w:val="24"/>
                <w:lang w:val="ky-KG"/>
              </w:rPr>
              <w:t xml:space="preserve">  </w:t>
            </w: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97733" w:rsidRPr="00660A3C" w:rsidRDefault="00097733" w:rsidP="002C71A7">
            <w:pPr>
              <w:tabs>
                <w:tab w:val="right" w:pos="4253"/>
              </w:tabs>
              <w:spacing w:after="0" w:line="240" w:lineRule="atLeast"/>
              <w:rPr>
                <w:rFonts w:ascii="Times New Roman" w:hAnsi="Times New Roman"/>
                <w:b/>
                <w:sz w:val="24"/>
                <w:szCs w:val="24"/>
                <w:lang w:val="ky-KG"/>
              </w:rPr>
            </w:pP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</w:t>
            </w:r>
            <w:r w:rsidRPr="00660A3C">
              <w:rPr>
                <w:rFonts w:ascii="Times New Roman" w:hAnsi="Times New Roman"/>
                <w:b/>
                <w:sz w:val="24"/>
                <w:szCs w:val="24"/>
                <w:lang w:val="ky-KG"/>
              </w:rPr>
              <w:t xml:space="preserve">        </w:t>
            </w:r>
            <w:r w:rsidRPr="00660A3C">
              <w:rPr>
                <w:rFonts w:ascii="Times New Roman" w:hAnsi="Times New Roman"/>
                <w:b/>
                <w:sz w:val="24"/>
                <w:szCs w:val="24"/>
              </w:rPr>
              <w:t>┘</w:t>
            </w:r>
          </w:p>
        </w:tc>
        <w:tc>
          <w:tcPr>
            <w:tcW w:w="1559" w:type="dxa"/>
            <w:shd w:val="clear" w:color="auto" w:fill="auto"/>
          </w:tcPr>
          <w:p w:rsidR="00097733" w:rsidRPr="00660A3C" w:rsidRDefault="00097733" w:rsidP="002C71A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                 </w:t>
            </w:r>
          </w:p>
          <w:p w:rsidR="00097733" w:rsidRPr="00660A3C" w:rsidRDefault="00097733" w:rsidP="002C71A7">
            <w:pPr>
              <w:spacing w:after="0" w:line="240" w:lineRule="auto"/>
              <w:ind w:left="601" w:right="-674" w:hanging="60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  <w:t xml:space="preserve">                                                                         </w:t>
            </w: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y-KG" w:eastAsia="ru-RU"/>
              </w:rPr>
            </w:pPr>
          </w:p>
          <w:p w:rsidR="00097733" w:rsidRPr="00660A3C" w:rsidRDefault="00097733" w:rsidP="002C71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Pr="00660A3C" w:rsidRDefault="00097733" w:rsidP="002C71A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 xml:space="preserve">  </w:t>
            </w:r>
            <w:r w:rsidRPr="00660A3C">
              <w:rPr>
                <w:rFonts w:ascii="Times New Roman" w:eastAsia="Times New Roman" w:hAnsi="Times New Roman"/>
                <w:b/>
                <w:szCs w:val="20"/>
                <w:lang w:eastAsia="ru-RU"/>
              </w:rPr>
              <w:t xml:space="preserve">МИНИСТЕРСТВО КУЛЬТУРЫ, 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 xml:space="preserve">  ИНФОРМАЦИИ И ТУРИЗМА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  <w:t>КЫРГЫЗСКОЙ РЕСПУБЛИКИ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Cs w:val="20"/>
                <w:lang w:val="ky-KG" w:eastAsia="ru-RU"/>
              </w:rPr>
            </w:pP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720040, 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Кыргызская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Республика,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г. Бишкек, ул. Пушкина, 78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Тел. – факс: 62-35-89, тел.: 62-04-82</w:t>
            </w:r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www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.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minculture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.</w:t>
            </w:r>
            <w:proofErr w:type="spell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gov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.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kg</w:t>
            </w:r>
          </w:p>
          <w:p w:rsidR="00097733" w:rsidRPr="00653F0E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color w:val="000000"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e</w:t>
            </w:r>
            <w:r w:rsidRPr="00653F0E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-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en-US" w:eastAsia="ru-RU"/>
              </w:rPr>
              <w:t>mail</w:t>
            </w:r>
            <w:r w:rsidRPr="00653F0E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: </w:t>
            </w:r>
            <w:hyperlink r:id="rId7" w:history="1"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en-US" w:eastAsia="ru-RU"/>
                </w:rPr>
                <w:t>mincultkr</w:t>
              </w:r>
              <w:r w:rsidRPr="00653F0E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eastAsia="ru-RU"/>
                </w:rPr>
                <w:t>@</w:t>
              </w:r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en-US" w:eastAsia="ru-RU"/>
                </w:rPr>
                <w:t>mail</w:t>
              </w:r>
              <w:r w:rsidRPr="00653F0E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eastAsia="ru-RU"/>
                </w:rPr>
                <w:t>.</w:t>
              </w:r>
              <w:r w:rsidRPr="00660A3C">
                <w:rPr>
                  <w:rStyle w:val="a6"/>
                  <w:rFonts w:ascii="Times New Roman" w:eastAsia="Times New Roman" w:hAnsi="Times New Roman"/>
                  <w:b/>
                  <w:sz w:val="16"/>
                  <w:szCs w:val="20"/>
                  <w:lang w:val="en-US" w:eastAsia="ru-RU"/>
                </w:rPr>
                <w:t>ru</w:t>
              </w:r>
            </w:hyperlink>
          </w:p>
          <w:p w:rsidR="00097733" w:rsidRPr="00660A3C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ind w:left="77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Центральное казначейство при МФ КР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</w:t>
            </w:r>
            <w:proofErr w:type="spellStart"/>
            <w:proofErr w:type="gramStart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л</w:t>
            </w:r>
            <w:proofErr w:type="gram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\с</w:t>
            </w:r>
            <w:proofErr w:type="spellEnd"/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 xml:space="preserve"> 4402011101031186</w:t>
            </w:r>
          </w:p>
          <w:p w:rsidR="00097733" w:rsidRPr="00660A3C" w:rsidRDefault="00097733" w:rsidP="002C71A7">
            <w:pPr>
              <w:spacing w:after="0"/>
              <w:ind w:left="-1809" w:right="-219" w:firstLine="1809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ИНН 00807200410076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  <w:t xml:space="preserve">                            </w:t>
            </w:r>
            <w:r w:rsidRPr="00660A3C">
              <w:rPr>
                <w:rFonts w:ascii="Times New Roman" w:eastAsia="Times New Roman" w:hAnsi="Times New Roman"/>
                <w:b/>
                <w:sz w:val="16"/>
                <w:szCs w:val="20"/>
                <w:lang w:eastAsia="ru-RU"/>
              </w:rPr>
              <w:t>ОКПО 23540644</w:t>
            </w:r>
          </w:p>
          <w:p w:rsidR="00097733" w:rsidRPr="00660A3C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16"/>
                <w:szCs w:val="20"/>
                <w:lang w:val="ky-KG" w:eastAsia="ru-RU"/>
              </w:rPr>
            </w:pPr>
          </w:p>
          <w:p w:rsidR="00097733" w:rsidRPr="00660A3C" w:rsidRDefault="00097733" w:rsidP="002C71A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97733" w:rsidRPr="00660A3C" w:rsidRDefault="00097733" w:rsidP="002C71A7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  <w:p w:rsidR="00097733" w:rsidRPr="00660A3C" w:rsidRDefault="00097733" w:rsidP="002C71A7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097733" w:rsidRDefault="00097733" w:rsidP="002C71A7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7733" w:rsidRDefault="00097733" w:rsidP="002C71A7">
            <w:pPr>
              <w:spacing w:after="0"/>
              <w:jc w:val="right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097733" w:rsidRPr="00CB01D3" w:rsidRDefault="00097733" w:rsidP="002C71A7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val="ky-KG" w:eastAsia="ru-RU"/>
              </w:rPr>
            </w:pPr>
          </w:p>
        </w:tc>
      </w:tr>
      <w:tr w:rsidR="00097733" w:rsidTr="00097733">
        <w:tblPrEx>
          <w:tblLook w:val="04A0"/>
        </w:tblPrEx>
        <w:trPr>
          <w:trHeight w:val="1195"/>
        </w:trPr>
        <w:tc>
          <w:tcPr>
            <w:tcW w:w="4219" w:type="dxa"/>
          </w:tcPr>
          <w:p w:rsidR="00097733" w:rsidRDefault="00097733" w:rsidP="002C71A7">
            <w:pPr>
              <w:widowControl w:val="0"/>
              <w:tabs>
                <w:tab w:val="left" w:pos="2304"/>
                <w:tab w:val="center" w:pos="4153"/>
                <w:tab w:val="right" w:pos="8306"/>
              </w:tabs>
              <w:spacing w:after="0" w:line="240" w:lineRule="auto"/>
              <w:ind w:left="602" w:hanging="35"/>
              <w:jc w:val="center"/>
              <w:rPr>
                <w:rFonts w:ascii="Arial" w:eastAsia="Times New Roman" w:hAnsi="Arial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097733" w:rsidRDefault="00097733" w:rsidP="002C71A7">
            <w:pPr>
              <w:widowControl w:val="0"/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/>
                <w:b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</w:tcPr>
          <w:p w:rsidR="00097733" w:rsidRPr="00097733" w:rsidRDefault="00097733" w:rsidP="00097733">
            <w:pPr>
              <w:spacing w:after="0" w:line="240" w:lineRule="auto"/>
              <w:ind w:firstLine="595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ААппарат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Правительства Кыргызской Республики</w:t>
            </w:r>
          </w:p>
        </w:tc>
      </w:tr>
    </w:tbl>
    <w:p w:rsidR="00097733" w:rsidRDefault="00097733" w:rsidP="00097733">
      <w:pPr>
        <w:spacing w:after="0" w:line="240" w:lineRule="auto"/>
        <w:ind w:firstLine="5954"/>
        <w:jc w:val="center"/>
        <w:rPr>
          <w:rFonts w:ascii="Times New Roman" w:hAnsi="Times New Roman"/>
          <w:b/>
          <w:sz w:val="28"/>
          <w:szCs w:val="28"/>
        </w:rPr>
      </w:pPr>
    </w:p>
    <w:p w:rsidR="00097733" w:rsidRDefault="00097733" w:rsidP="000977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Министерством</w:t>
      </w:r>
      <w:r w:rsidR="003978C0">
        <w:rPr>
          <w:rFonts w:ascii="Times New Roman" w:hAnsi="Times New Roman"/>
          <w:sz w:val="28"/>
          <w:szCs w:val="28"/>
        </w:rPr>
        <w:t xml:space="preserve"> в рамках постоянно действующей межведомственной рабочей группы по анализу нормативных правовых актов Кыргызской Республики, принятых в рамках судебно-правовой реформы на предмет выявления пробелов и коллизий </w:t>
      </w:r>
      <w:r w:rsidRPr="000C3FC5">
        <w:rPr>
          <w:rFonts w:ascii="Times New Roman" w:hAnsi="Times New Roman"/>
          <w:sz w:val="28"/>
          <w:szCs w:val="28"/>
        </w:rPr>
        <w:t>подготовлены  проек</w:t>
      </w:r>
      <w:r w:rsidR="00B531D3">
        <w:rPr>
          <w:rFonts w:ascii="Times New Roman" w:hAnsi="Times New Roman"/>
          <w:sz w:val="28"/>
          <w:szCs w:val="28"/>
        </w:rPr>
        <w:t>т Закона Кыргызской  Республики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733">
        <w:rPr>
          <w:rFonts w:ascii="Times New Roman" w:hAnsi="Times New Roman"/>
          <w:sz w:val="28"/>
          <w:szCs w:val="28"/>
        </w:rPr>
        <w:t>«О внесении изменений в некоторые законодательные акты Кыргызской Республик</w:t>
      </w:r>
      <w:r w:rsidR="00B33C02">
        <w:rPr>
          <w:rFonts w:ascii="Times New Roman" w:hAnsi="Times New Roman"/>
          <w:sz w:val="28"/>
          <w:szCs w:val="28"/>
        </w:rPr>
        <w:t>и в сфере культуры и информации</w:t>
      </w:r>
      <w:r w:rsidRPr="00097733">
        <w:rPr>
          <w:rFonts w:ascii="Times New Roman" w:hAnsi="Times New Roman"/>
          <w:sz w:val="28"/>
          <w:szCs w:val="28"/>
        </w:rPr>
        <w:t>»</w:t>
      </w:r>
      <w:r w:rsidRPr="00BF5FC6">
        <w:rPr>
          <w:rFonts w:ascii="Times New Roman" w:hAnsi="Times New Roman"/>
          <w:sz w:val="28"/>
          <w:szCs w:val="28"/>
        </w:rPr>
        <w:t xml:space="preserve"> и проект постановления Правительства Кыргызской Республики </w:t>
      </w:r>
      <w:r>
        <w:rPr>
          <w:rFonts w:ascii="Times New Roman" w:hAnsi="Times New Roman"/>
          <w:sz w:val="28"/>
          <w:szCs w:val="28"/>
        </w:rPr>
        <w:t>о</w:t>
      </w:r>
      <w:r w:rsidR="00B531D3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 его одобрении</w:t>
      </w:r>
      <w:r w:rsidRPr="00BF5FC6">
        <w:rPr>
          <w:rFonts w:ascii="Times New Roman" w:hAnsi="Times New Roman"/>
          <w:sz w:val="28"/>
          <w:szCs w:val="28"/>
        </w:rPr>
        <w:t>.</w:t>
      </w:r>
      <w:proofErr w:type="gramEnd"/>
    </w:p>
    <w:p w:rsidR="00097733" w:rsidRPr="000C3FC5" w:rsidRDefault="00097733" w:rsidP="000977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FC5">
        <w:rPr>
          <w:rFonts w:ascii="Times New Roman" w:hAnsi="Times New Roman"/>
          <w:sz w:val="28"/>
          <w:szCs w:val="28"/>
        </w:rPr>
        <w:t>В соответствии с требованием ст. 22 Закона Кыргызской Республики «О нормативных правовых актах Кыргызской Республики» просим разместить данные проекты на официальном сайте Правительства Кыргызской Республики для общественного обсуждения.</w:t>
      </w:r>
    </w:p>
    <w:p w:rsidR="00097733" w:rsidRPr="000C3FC5" w:rsidRDefault="00097733" w:rsidP="000977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FC5">
        <w:rPr>
          <w:rFonts w:ascii="Times New Roman" w:hAnsi="Times New Roman"/>
          <w:sz w:val="28"/>
          <w:szCs w:val="28"/>
        </w:rPr>
        <w:t>Замечания и предложения для обобщения просим направлять в Отдел кадровой и правовой работы  Министерства (</w:t>
      </w:r>
      <w:proofErr w:type="spellStart"/>
      <w:r w:rsidRPr="000C3FC5">
        <w:rPr>
          <w:rFonts w:ascii="Times New Roman" w:hAnsi="Times New Roman"/>
          <w:sz w:val="28"/>
          <w:szCs w:val="28"/>
        </w:rPr>
        <w:t>Манкеевой</w:t>
      </w:r>
      <w:proofErr w:type="spellEnd"/>
      <w:r w:rsidRPr="000C3FC5">
        <w:rPr>
          <w:rFonts w:ascii="Times New Roman" w:hAnsi="Times New Roman"/>
          <w:sz w:val="28"/>
          <w:szCs w:val="28"/>
        </w:rPr>
        <w:t xml:space="preserve"> А.) по </w:t>
      </w:r>
      <w:proofErr w:type="gramStart"/>
      <w:r w:rsidRPr="000C3FC5">
        <w:rPr>
          <w:rFonts w:ascii="Times New Roman" w:hAnsi="Times New Roman"/>
          <w:sz w:val="28"/>
          <w:szCs w:val="28"/>
        </w:rPr>
        <w:t>электронному</w:t>
      </w:r>
      <w:proofErr w:type="gramEnd"/>
      <w:r w:rsidRPr="000C3FC5">
        <w:rPr>
          <w:rFonts w:ascii="Times New Roman" w:hAnsi="Times New Roman"/>
          <w:sz w:val="28"/>
          <w:szCs w:val="28"/>
        </w:rPr>
        <w:t xml:space="preserve"> адресу aidamankeeva@gmail.com, </w:t>
      </w:r>
      <w:proofErr w:type="spellStart"/>
      <w:r w:rsidRPr="000C3FC5">
        <w:rPr>
          <w:rFonts w:ascii="Times New Roman" w:hAnsi="Times New Roman"/>
          <w:sz w:val="28"/>
          <w:szCs w:val="28"/>
        </w:rPr>
        <w:t>конт</w:t>
      </w:r>
      <w:proofErr w:type="gramStart"/>
      <w:r w:rsidRPr="000C3FC5">
        <w:rPr>
          <w:rFonts w:ascii="Times New Roman" w:hAnsi="Times New Roman"/>
          <w:sz w:val="28"/>
          <w:szCs w:val="28"/>
        </w:rPr>
        <w:t>.т</w:t>
      </w:r>
      <w:proofErr w:type="gramEnd"/>
      <w:r w:rsidRPr="000C3FC5">
        <w:rPr>
          <w:rFonts w:ascii="Times New Roman" w:hAnsi="Times New Roman"/>
          <w:sz w:val="28"/>
          <w:szCs w:val="28"/>
        </w:rPr>
        <w:t>ел</w:t>
      </w:r>
      <w:proofErr w:type="spellEnd"/>
      <w:r w:rsidRPr="000C3FC5">
        <w:rPr>
          <w:rFonts w:ascii="Times New Roman" w:hAnsi="Times New Roman"/>
          <w:sz w:val="28"/>
          <w:szCs w:val="28"/>
        </w:rPr>
        <w:t>. 0312662683.</w:t>
      </w:r>
    </w:p>
    <w:p w:rsidR="00097733" w:rsidRPr="000C3FC5" w:rsidRDefault="00097733" w:rsidP="000977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7733" w:rsidRPr="000C3FC5" w:rsidRDefault="00097733" w:rsidP="000977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3FC5">
        <w:rPr>
          <w:rFonts w:ascii="Times New Roman" w:hAnsi="Times New Roman"/>
          <w:sz w:val="28"/>
          <w:szCs w:val="28"/>
        </w:rPr>
        <w:t>Приложение:</w:t>
      </w:r>
    </w:p>
    <w:p w:rsidR="00097733" w:rsidRPr="006E7295" w:rsidRDefault="00097733" w:rsidP="00097733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7295">
        <w:rPr>
          <w:rFonts w:ascii="Times New Roman" w:hAnsi="Times New Roman"/>
          <w:sz w:val="28"/>
          <w:szCs w:val="28"/>
        </w:rPr>
        <w:t xml:space="preserve">Материалы на ____ л. и на </w:t>
      </w:r>
      <w:proofErr w:type="spellStart"/>
      <w:r w:rsidRPr="006E7295">
        <w:rPr>
          <w:rFonts w:ascii="Times New Roman" w:hAnsi="Times New Roman"/>
          <w:sz w:val="28"/>
          <w:szCs w:val="28"/>
        </w:rPr>
        <w:t>элект</w:t>
      </w:r>
      <w:proofErr w:type="gramStart"/>
      <w:r w:rsidRPr="006E7295">
        <w:rPr>
          <w:rFonts w:ascii="Times New Roman" w:hAnsi="Times New Roman"/>
          <w:sz w:val="28"/>
          <w:szCs w:val="28"/>
        </w:rPr>
        <w:t>.н</w:t>
      </w:r>
      <w:proofErr w:type="gramEnd"/>
      <w:r w:rsidRPr="006E7295">
        <w:rPr>
          <w:rFonts w:ascii="Times New Roman" w:hAnsi="Times New Roman"/>
          <w:sz w:val="28"/>
          <w:szCs w:val="28"/>
        </w:rPr>
        <w:t>осителе</w:t>
      </w:r>
      <w:proofErr w:type="spellEnd"/>
      <w:r w:rsidRPr="006E7295">
        <w:rPr>
          <w:rFonts w:ascii="Times New Roman" w:hAnsi="Times New Roman"/>
          <w:sz w:val="28"/>
          <w:szCs w:val="28"/>
        </w:rPr>
        <w:t xml:space="preserve"> </w:t>
      </w:r>
    </w:p>
    <w:p w:rsidR="00097733" w:rsidRDefault="00097733" w:rsidP="000977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7733" w:rsidRPr="006E7295" w:rsidRDefault="00097733" w:rsidP="0009773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E7295">
        <w:rPr>
          <w:rFonts w:ascii="Times New Roman" w:hAnsi="Times New Roman"/>
          <w:sz w:val="28"/>
          <w:szCs w:val="28"/>
        </w:rPr>
        <w:t xml:space="preserve"> </w:t>
      </w:r>
    </w:p>
    <w:p w:rsidR="00097733" w:rsidRPr="000C3FC5" w:rsidRDefault="00097733" w:rsidP="00097733">
      <w:pPr>
        <w:spacing w:after="0" w:line="240" w:lineRule="auto"/>
        <w:ind w:firstLine="5954"/>
        <w:jc w:val="right"/>
        <w:rPr>
          <w:rFonts w:ascii="Times New Roman" w:hAnsi="Times New Roman"/>
          <w:b/>
          <w:sz w:val="28"/>
          <w:szCs w:val="28"/>
        </w:rPr>
      </w:pPr>
    </w:p>
    <w:p w:rsidR="00097733" w:rsidRPr="000C3FC5" w:rsidRDefault="00097733" w:rsidP="0009773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3FC5">
        <w:rPr>
          <w:rFonts w:ascii="Times New Roman" w:hAnsi="Times New Roman"/>
          <w:b/>
          <w:sz w:val="28"/>
          <w:szCs w:val="28"/>
        </w:rPr>
        <w:t xml:space="preserve">Статс-секретарь </w:t>
      </w:r>
      <w:r w:rsidRPr="000C3FC5">
        <w:rPr>
          <w:rFonts w:ascii="Times New Roman" w:hAnsi="Times New Roman"/>
          <w:b/>
          <w:sz w:val="28"/>
          <w:szCs w:val="28"/>
        </w:rPr>
        <w:tab/>
      </w:r>
      <w:r w:rsidRPr="000C3FC5">
        <w:rPr>
          <w:rFonts w:ascii="Times New Roman" w:hAnsi="Times New Roman"/>
          <w:b/>
          <w:sz w:val="28"/>
          <w:szCs w:val="28"/>
        </w:rPr>
        <w:tab/>
      </w:r>
      <w:r w:rsidRPr="000C3FC5">
        <w:rPr>
          <w:rFonts w:ascii="Times New Roman" w:hAnsi="Times New Roman"/>
          <w:b/>
          <w:sz w:val="28"/>
          <w:szCs w:val="28"/>
        </w:rPr>
        <w:tab/>
      </w:r>
      <w:r w:rsidRPr="000C3FC5">
        <w:rPr>
          <w:rFonts w:ascii="Times New Roman" w:hAnsi="Times New Roman"/>
          <w:b/>
          <w:sz w:val="28"/>
          <w:szCs w:val="28"/>
        </w:rPr>
        <w:tab/>
      </w:r>
      <w:r w:rsidRPr="000C3FC5">
        <w:rPr>
          <w:rFonts w:ascii="Times New Roman" w:hAnsi="Times New Roman"/>
          <w:b/>
          <w:sz w:val="28"/>
          <w:szCs w:val="28"/>
        </w:rPr>
        <w:tab/>
      </w:r>
      <w:r w:rsidRPr="000C3FC5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0C3FC5">
        <w:rPr>
          <w:rFonts w:ascii="Times New Roman" w:hAnsi="Times New Roman"/>
          <w:b/>
          <w:sz w:val="28"/>
          <w:szCs w:val="28"/>
        </w:rPr>
        <w:t>Б.Секимов</w:t>
      </w:r>
      <w:proofErr w:type="spellEnd"/>
    </w:p>
    <w:p w:rsidR="00097733" w:rsidRPr="000C3FC5" w:rsidRDefault="00097733" w:rsidP="00097733">
      <w:pPr>
        <w:spacing w:after="0" w:line="240" w:lineRule="auto"/>
        <w:ind w:firstLine="5954"/>
        <w:jc w:val="right"/>
        <w:rPr>
          <w:rFonts w:ascii="Times New Roman" w:hAnsi="Times New Roman"/>
          <w:b/>
          <w:sz w:val="28"/>
          <w:szCs w:val="28"/>
        </w:rPr>
      </w:pPr>
    </w:p>
    <w:p w:rsidR="00097733" w:rsidRPr="000C3FC5" w:rsidRDefault="00097733" w:rsidP="00097733">
      <w:pPr>
        <w:spacing w:after="0" w:line="240" w:lineRule="auto"/>
        <w:ind w:firstLine="5954"/>
        <w:jc w:val="right"/>
        <w:rPr>
          <w:rFonts w:ascii="Times New Roman" w:hAnsi="Times New Roman"/>
          <w:b/>
          <w:sz w:val="28"/>
          <w:szCs w:val="28"/>
        </w:rPr>
      </w:pPr>
    </w:p>
    <w:p w:rsidR="00097733" w:rsidRPr="000C3FC5" w:rsidRDefault="00097733" w:rsidP="00097733">
      <w:pPr>
        <w:spacing w:after="0" w:line="240" w:lineRule="auto"/>
        <w:ind w:firstLine="5954"/>
        <w:jc w:val="right"/>
        <w:rPr>
          <w:rFonts w:ascii="Times New Roman" w:hAnsi="Times New Roman"/>
          <w:b/>
          <w:sz w:val="28"/>
          <w:szCs w:val="28"/>
        </w:rPr>
      </w:pPr>
    </w:p>
    <w:p w:rsidR="00097733" w:rsidRPr="006E7627" w:rsidRDefault="00097733" w:rsidP="0009773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proofErr w:type="spellStart"/>
      <w:r w:rsidRPr="000C3FC5">
        <w:rPr>
          <w:rFonts w:ascii="Times New Roman" w:hAnsi="Times New Roman"/>
          <w:sz w:val="20"/>
          <w:szCs w:val="20"/>
        </w:rPr>
        <w:t>Манкеева</w:t>
      </w:r>
      <w:proofErr w:type="spellEnd"/>
      <w:r w:rsidRPr="000C3FC5">
        <w:rPr>
          <w:rFonts w:ascii="Times New Roman" w:hAnsi="Times New Roman"/>
          <w:sz w:val="20"/>
          <w:szCs w:val="20"/>
        </w:rPr>
        <w:t xml:space="preserve"> А. 662683</w:t>
      </w:r>
    </w:p>
    <w:p w:rsidR="003A2437" w:rsidRPr="00097733" w:rsidRDefault="003A2437">
      <w:pPr>
        <w:rPr>
          <w:lang w:val="ky-KG"/>
        </w:rPr>
      </w:pPr>
    </w:p>
    <w:sectPr w:rsidR="003A2437" w:rsidRPr="00097733" w:rsidSect="003978C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F2876"/>
    <w:multiLevelType w:val="hybridMultilevel"/>
    <w:tmpl w:val="0BCE5E58"/>
    <w:lvl w:ilvl="0" w:tplc="D5026ED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097733"/>
    <w:rsid w:val="00097733"/>
    <w:rsid w:val="002154E9"/>
    <w:rsid w:val="003978C0"/>
    <w:rsid w:val="003A2437"/>
    <w:rsid w:val="005A008D"/>
    <w:rsid w:val="008B4218"/>
    <w:rsid w:val="00B312A6"/>
    <w:rsid w:val="00B33C02"/>
    <w:rsid w:val="00B531D3"/>
    <w:rsid w:val="00C815E7"/>
    <w:rsid w:val="00C90025"/>
    <w:rsid w:val="00D94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character" w:styleId="a6">
    <w:name w:val="Hyperlink"/>
    <w:uiPriority w:val="99"/>
    <w:unhideWhenUsed/>
    <w:rsid w:val="000977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ncultkr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cultk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429</Words>
  <Characters>2451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5</cp:revision>
  <dcterms:created xsi:type="dcterms:W3CDTF">2020-09-21T08:59:00Z</dcterms:created>
  <dcterms:modified xsi:type="dcterms:W3CDTF">2020-11-02T11:49:00Z</dcterms:modified>
</cp:coreProperties>
</file>