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19D66" w14:textId="77777777" w:rsidR="00DC5EE5" w:rsidRDefault="00DC5EE5" w:rsidP="00DC5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Министрлер Кабинетинин “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2008-жылдын 30-декабрындагы № 735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Салык кодексинин 98, 242, 255, 257, 258, 280, 281, 2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87 жана 295-беренелеринин жана “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Салык кодексин колдонууга киргизүү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 Мыйзамынын 11-беренесинин талаптарын ишке ашыруу боюнча чаралар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  токтомуна өзгөртүүлөрдү киргизүү жөнүндө” токтомунун долбооруна</w:t>
      </w:r>
    </w:p>
    <w:p w14:paraId="4A3AF348" w14:textId="01600981" w:rsidR="00DC5EE5" w:rsidRPr="00CD080B" w:rsidRDefault="00DC5EE5" w:rsidP="00DC5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DC5EE5">
        <w:rPr>
          <w:rFonts w:ascii="Times New Roman" w:hAnsi="Times New Roman" w:cs="Times New Roman"/>
          <w:b/>
          <w:bCs/>
          <w:caps/>
          <w:sz w:val="28"/>
          <w:szCs w:val="28"/>
          <w:lang w:val="ky-KG"/>
        </w:rPr>
        <w:t>негиздеме-маалымкат</w:t>
      </w:r>
    </w:p>
    <w:p w14:paraId="5284A827" w14:textId="62AAB6FD" w:rsidR="00211E39" w:rsidRDefault="00211E39" w:rsidP="00DC5E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33B177" w14:textId="77777777" w:rsidR="00211E39" w:rsidRDefault="00211E39" w:rsidP="00211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2BFF24" w14:textId="4C1E8EA2" w:rsidR="00211E39" w:rsidRPr="00211E39" w:rsidRDefault="00D755A3" w:rsidP="00ED661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Максаты жана милдети</w:t>
      </w:r>
    </w:p>
    <w:p w14:paraId="53EBF270" w14:textId="2B122445" w:rsidR="00D755A3" w:rsidRDefault="00D755A3" w:rsidP="00211E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55A3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төрагасынын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2021-жылдын </w:t>
      </w:r>
      <w:r>
        <w:rPr>
          <w:rFonts w:ascii="Times New Roman" w:hAnsi="Times New Roman" w:cs="Times New Roman"/>
          <w:sz w:val="28"/>
          <w:szCs w:val="28"/>
        </w:rPr>
        <w:t>11-а</w:t>
      </w:r>
      <w:r w:rsidRPr="00D755A3">
        <w:rPr>
          <w:rFonts w:ascii="Times New Roman" w:hAnsi="Times New Roman" w:cs="Times New Roman"/>
          <w:sz w:val="28"/>
          <w:szCs w:val="28"/>
        </w:rPr>
        <w:t>вгуст</w:t>
      </w:r>
      <w:r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тапшырмасынын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аткаруу</w:t>
      </w:r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>.</w:t>
      </w:r>
    </w:p>
    <w:p w14:paraId="0E2BB687" w14:textId="77777777" w:rsidR="005A63F0" w:rsidRDefault="005A63F0" w:rsidP="00211E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061044" w14:textId="41D817B6" w:rsidR="00211E39" w:rsidRPr="005A63F0" w:rsidRDefault="00D755A3" w:rsidP="00ED661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Баяндоо бөлүгү</w:t>
      </w:r>
    </w:p>
    <w:p w14:paraId="3C01888C" w14:textId="72FC7027" w:rsidR="00D755A3" w:rsidRPr="00D755A3" w:rsidRDefault="00D755A3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статистика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маалыматтары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2019-</w:t>
      </w:r>
      <w:r w:rsidRPr="00D755A3">
        <w:rPr>
          <w:rFonts w:ascii="Times New Roman" w:hAnsi="Times New Roman" w:cs="Times New Roman"/>
          <w:sz w:val="28"/>
          <w:szCs w:val="28"/>
        </w:rPr>
        <w:t xml:space="preserve">жылы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республикада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82 млн.300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миң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литр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алкоголдук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 xml:space="preserve"> продукция </w:t>
      </w:r>
      <w:proofErr w:type="spellStart"/>
      <w:r w:rsidRPr="00D755A3">
        <w:rPr>
          <w:rFonts w:ascii="Times New Roman" w:hAnsi="Times New Roman" w:cs="Times New Roman"/>
          <w:sz w:val="28"/>
          <w:szCs w:val="28"/>
        </w:rPr>
        <w:t>сатылган</w:t>
      </w:r>
      <w:proofErr w:type="spellEnd"/>
      <w:r w:rsidRPr="00D755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жана финансы министрлигине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караштуу 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>Мамлекеттик салык кызматынын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>алкоголдук тармактын ишканалар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 xml:space="preserve"> берген алкоголдук продукцияларды өндүрүүнүн жана импорттоонун көлөмдөрү боюнча декларацияга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сатылган алконун жалпы саны – 47 млн 637 миң литрди түзөт 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>(ата мекендик өндүрүш – 36 млн 183 миң литр, импорт - 11 млн 451 миң литр)</w:t>
      </w:r>
      <w:r>
        <w:rPr>
          <w:rFonts w:ascii="Times New Roman" w:hAnsi="Times New Roman" w:cs="Times New Roman"/>
          <w:sz w:val="28"/>
          <w:szCs w:val="28"/>
          <w:lang w:val="ky-KG"/>
        </w:rPr>
        <w:t>. Демек, мыйзамсыз жүгүртүүдө – 34 млн 666 миң литр же рыноктун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 xml:space="preserve"> 42,1% түзөт.</w:t>
      </w:r>
    </w:p>
    <w:p w14:paraId="596777E3" w14:textId="38617E43" w:rsidR="00D755A3" w:rsidRPr="00D755A3" w:rsidRDefault="00D755A3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55A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финансы министрлигине караштуу Мамлекеттик салык кызматынын рейддик иш-чараларынын жыйынтыгы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2020-жылдын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10 айын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 xml:space="preserve">ын ичинде мыйзамсыз жүгүртүүдөн 1 млн.бөтөлкө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>алынган.</w:t>
      </w:r>
    </w:p>
    <w:p w14:paraId="2D306973" w14:textId="1D9EBBC1" w:rsidR="00D755A3" w:rsidRPr="00D755A3" w:rsidRDefault="00D755A3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43A76">
        <w:rPr>
          <w:rFonts w:ascii="Times New Roman" w:hAnsi="Times New Roman" w:cs="Times New Roman"/>
          <w:sz w:val="28"/>
          <w:szCs w:val="28"/>
          <w:lang w:val="ky-KG"/>
        </w:rPr>
        <w:t>Алкоголдук рыноктун айрым ак ниетсиз катышуучулары акциздик маркалардагы сыйымдуулуктардын белгилүү бир диапазонунун болушун колдонуу менен,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3A76">
        <w:rPr>
          <w:rFonts w:ascii="Times New Roman" w:hAnsi="Times New Roman" w:cs="Times New Roman"/>
          <w:sz w:val="28"/>
          <w:szCs w:val="28"/>
          <w:lang w:val="ky-KG"/>
        </w:rPr>
        <w:t>өтүнмөнү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 xml:space="preserve"> азыраак көлөмдөргө беришкен, ошол эле учурда алынган акциздик маркаларды ири көлөмдө жабыш</w:t>
      </w:r>
      <w:r w:rsidR="00643A76">
        <w:rPr>
          <w:rFonts w:ascii="Times New Roman" w:hAnsi="Times New Roman" w:cs="Times New Roman"/>
          <w:sz w:val="28"/>
          <w:szCs w:val="28"/>
          <w:lang w:val="ky-KG"/>
        </w:rPr>
        <w:t>тырыш</w:t>
      </w:r>
      <w:r w:rsidRPr="00D755A3">
        <w:rPr>
          <w:rFonts w:ascii="Times New Roman" w:hAnsi="Times New Roman" w:cs="Times New Roman"/>
          <w:sz w:val="28"/>
          <w:szCs w:val="28"/>
          <w:lang w:val="ky-KG"/>
        </w:rPr>
        <w:t>кан.</w:t>
      </w:r>
    </w:p>
    <w:p w14:paraId="3F1AB208" w14:textId="4EE5E249" w:rsidR="00643A76" w:rsidRPr="00643A76" w:rsidRDefault="00643A76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Мисалга алсак, 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>0,51-1л КА аракка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0,51 литр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идиштеги 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>алар жок болуп чыккан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>), 899 миң даана санда акциздик маркаларды алууга билдирме берилип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тиешелүү акцизди төлөгөн,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бирок </w:t>
      </w:r>
      <w:r>
        <w:rPr>
          <w:rFonts w:ascii="Times New Roman" w:hAnsi="Times New Roman" w:cs="Times New Roman"/>
          <w:sz w:val="28"/>
          <w:szCs w:val="28"/>
          <w:lang w:val="ky-KG"/>
        </w:rPr>
        <w:t>ошол эле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учурда, акцизд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ик марка 1 литр сыйымдуулугу үчүн колдонулган. 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>Муну менен ар бир бөтөлкө</w:t>
      </w:r>
      <w:r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акциз салыгын төлөөдөн баш тартуу </w:t>
      </w:r>
      <w:r>
        <w:rPr>
          <w:rFonts w:ascii="Times New Roman" w:hAnsi="Times New Roman" w:cs="Times New Roman"/>
          <w:sz w:val="28"/>
          <w:szCs w:val="28"/>
          <w:lang w:val="ky-KG"/>
        </w:rPr>
        <w:t>1 литр/ 100 сомдук аракка акциз салыгынын учурдагы ставкасында 49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сомду түзгөн.</w:t>
      </w:r>
      <w:r w:rsidRPr="00643A76">
        <w:rPr>
          <w:lang w:val="ky-KG"/>
        </w:rPr>
        <w:t xml:space="preserve"> 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>Алынган акциздик маркалардын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санын (899 миң даана) эске алганда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, аракка акциздик салыкты төлөөдөн </w:t>
      </w:r>
      <w:r>
        <w:rPr>
          <w:rFonts w:ascii="Times New Roman" w:hAnsi="Times New Roman" w:cs="Times New Roman"/>
          <w:sz w:val="28"/>
          <w:szCs w:val="28"/>
          <w:lang w:val="ky-KG"/>
        </w:rPr>
        <w:t>баш тартуу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учурда </w:t>
      </w:r>
      <w:r>
        <w:rPr>
          <w:rFonts w:ascii="Times New Roman" w:hAnsi="Times New Roman" w:cs="Times New Roman"/>
          <w:sz w:val="28"/>
          <w:szCs w:val="28"/>
          <w:lang w:val="ky-KG"/>
        </w:rPr>
        <w:t>гана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44,0 млн.сом</w:t>
      </w:r>
      <w:r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түзөт.</w:t>
      </w:r>
    </w:p>
    <w:p w14:paraId="00480599" w14:textId="699139B0" w:rsidR="00643A76" w:rsidRPr="00643A76" w:rsidRDefault="00643A76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43A7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Улуттук коопсуздук мамлекеттик комитетинин маалыматына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 УКМК) 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>ишкерлердин көбү алкоголдук жана тамеки продукцияларына жасалма жана/же көлөм</w:t>
      </w:r>
      <w:r>
        <w:rPr>
          <w:rFonts w:ascii="Times New Roman" w:hAnsi="Times New Roman" w:cs="Times New Roman"/>
          <w:sz w:val="28"/>
          <w:szCs w:val="28"/>
          <w:lang w:val="ky-KG"/>
        </w:rPr>
        <w:t>ү жана аталышы</w:t>
      </w:r>
      <w:r w:rsidRPr="00643A76">
        <w:rPr>
          <w:rFonts w:ascii="Times New Roman" w:hAnsi="Times New Roman" w:cs="Times New Roman"/>
          <w:sz w:val="28"/>
          <w:szCs w:val="28"/>
          <w:lang w:val="ky-KG"/>
        </w:rPr>
        <w:t xml:space="preserve"> боюнча ылайык келбеген акциздик маркаларды пайдалануу жолу менен акциздик жана башка салык түрлөрүн төлөөдөн баш тартуу уланууда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E44A5B1" w14:textId="7EC4E140" w:rsidR="00643A76" w:rsidRPr="00CD2350" w:rsidRDefault="00643A76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2350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</w:t>
      </w:r>
      <w:r w:rsidR="00CD2350" w:rsidRPr="00CD2350">
        <w:rPr>
          <w:rFonts w:ascii="Times New Roman" w:hAnsi="Times New Roman" w:cs="Times New Roman"/>
          <w:sz w:val="28"/>
          <w:szCs w:val="28"/>
          <w:lang w:val="ky-KG"/>
        </w:rPr>
        <w:t>УКМКнын маалыматына ылайык, МСК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>нын Бишкек шаар</w:t>
      </w:r>
      <w:r w:rsidR="00CD2350" w:rsidRPr="00CD2350">
        <w:rPr>
          <w:rFonts w:ascii="Times New Roman" w:hAnsi="Times New Roman" w:cs="Times New Roman"/>
          <w:sz w:val="28"/>
          <w:szCs w:val="28"/>
          <w:lang w:val="ky-KG"/>
        </w:rPr>
        <w:t xml:space="preserve">ы, Түндүк жана түштүк аймактарындагы алкоголь рыногун мамлекеттик жөнгө салуу жана көзөмөлдөө боюнча </w:t>
      </w:r>
      <w:r w:rsidR="00CD2350">
        <w:rPr>
          <w:rFonts w:ascii="Times New Roman" w:hAnsi="Times New Roman" w:cs="Times New Roman"/>
          <w:sz w:val="28"/>
          <w:szCs w:val="28"/>
          <w:lang w:val="ky-KG"/>
        </w:rPr>
        <w:t xml:space="preserve">башкармалыктарынын маалыматы боюнча 2020-жылдын  июнь айынан берки мезгилде </w:t>
      </w:r>
      <w:r w:rsidR="00CD2350" w:rsidRPr="00CD2350">
        <w:rPr>
          <w:rFonts w:ascii="Times New Roman" w:hAnsi="Times New Roman" w:cs="Times New Roman"/>
          <w:sz w:val="28"/>
          <w:szCs w:val="28"/>
          <w:lang w:val="ky-KG"/>
        </w:rPr>
        <w:t>мыйзамсыз жүгүртүүдөн 1 млн.</w:t>
      </w:r>
      <w:r w:rsidR="00CD23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2350" w:rsidRPr="00CD2350">
        <w:rPr>
          <w:rFonts w:ascii="Times New Roman" w:hAnsi="Times New Roman" w:cs="Times New Roman"/>
          <w:sz w:val="28"/>
          <w:szCs w:val="28"/>
          <w:lang w:val="ky-KG"/>
        </w:rPr>
        <w:t>283 миң алкоголдуу продукция жана 148 миң пачка тамеки буюму алынды, бул фактылар көрсөтүлгөн товарларды көмүскө жүгүртүүнүн жогорку көлөмү жөнүндө жана салыктардын, төлөмдөрдүн республикалык бюджетке түшпөй калуусун көрсөтүп турат.</w:t>
      </w:r>
    </w:p>
    <w:p w14:paraId="23245ADE" w14:textId="3A7D7092" w:rsidR="00CD2350" w:rsidRPr="00CD2350" w:rsidRDefault="00CD2350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235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2013-жылдын 9-сентябрындагы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 xml:space="preserve">494 токтому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>кциз жыйымынын маркаларын берүү жана колдонуу тартиби жөнүндө жобого өзгөртүүлөр киргизилген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анда 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>алкоголдук продукцияны өндүрүүчүлөр электрондук сервисте маалыматтарды чагылдыруу менен продукциянын түрүн, аталышын жана сыйымдуулугун көрсөтүүгө милдеттенишкен.</w:t>
      </w:r>
    </w:p>
    <w:p w14:paraId="7246C14D" w14:textId="63420699" w:rsidR="00CD2350" w:rsidRPr="00AD182D" w:rsidRDefault="00CD2350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D2350">
        <w:rPr>
          <w:rFonts w:ascii="Times New Roman" w:hAnsi="Times New Roman" w:cs="Times New Roman"/>
          <w:sz w:val="28"/>
          <w:szCs w:val="28"/>
          <w:lang w:val="ky-KG"/>
        </w:rPr>
        <w:t>Алкоголдук жана тамеки продукциясын мыйзамсыз жүгүртүүнү аныктоо жана бөгөт коюу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2018-жылдын 20-ноябрынан тартып салык органы тарабынан 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>"</w:t>
      </w:r>
      <w:r>
        <w:rPr>
          <w:rFonts w:ascii="Times New Roman" w:hAnsi="Times New Roman" w:cs="Times New Roman"/>
          <w:sz w:val="28"/>
          <w:szCs w:val="28"/>
          <w:lang w:val="ky-KG"/>
        </w:rPr>
        <w:t>КР АКциз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 xml:space="preserve">"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акциздик маркаларын 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>электрондук эсепке алуу жана контролдоо боюнча программалык камсыздоо ишке киргизилди ("Гарсу Пасаулис"ЖЧК компаниясынын атайын иштелип чыккан маалымат системасы).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>Контролдоочу органдар жана керектөөчүлөр акциздик марканын датаа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 xml:space="preserve">матрикс кодун смартфон аркылуу сканерлөө </w:t>
      </w:r>
      <w:r w:rsidRPr="00AD182D">
        <w:rPr>
          <w:rFonts w:ascii="Times New Roman" w:hAnsi="Times New Roman" w:cs="Times New Roman"/>
          <w:sz w:val="28"/>
          <w:szCs w:val="28"/>
          <w:lang w:val="ky-KG"/>
        </w:rPr>
        <w:t>жолу менен акциздик марканын аныктыгын жана алкоголдук жана тамеки продукцияларынын мыйзамдуулугун текшерүүгө мүмкүнчүлүк алышты.</w:t>
      </w:r>
    </w:p>
    <w:p w14:paraId="6F2CF36B" w14:textId="5FF6DFD2" w:rsidR="00CD2350" w:rsidRPr="00AD182D" w:rsidRDefault="00CD2350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182D">
        <w:rPr>
          <w:rFonts w:ascii="Times New Roman" w:hAnsi="Times New Roman" w:cs="Times New Roman"/>
          <w:sz w:val="28"/>
          <w:szCs w:val="28"/>
          <w:lang w:val="ky-KG"/>
        </w:rPr>
        <w:t>2019-жылдын 26-декабрында Кыргыз Республикасынын Өкмөтүнүн 2019-жылдын 26-декабрындагы № 711 токтомуна өзгөртүүлөр киргизилген, ага ылайык алкоголдук</w:t>
      </w:r>
      <w:r w:rsidRPr="00CD2350">
        <w:rPr>
          <w:rFonts w:ascii="Times New Roman" w:hAnsi="Times New Roman" w:cs="Times New Roman"/>
          <w:sz w:val="28"/>
          <w:szCs w:val="28"/>
          <w:lang w:val="ky-KG"/>
        </w:rPr>
        <w:t xml:space="preserve"> жана тамеки продукциясынын аталыштары боюнча акциздик маркаларды контролдоо жокко чыгарылган. </w:t>
      </w:r>
      <w:r w:rsidRPr="00AD182D">
        <w:rPr>
          <w:rFonts w:ascii="Times New Roman" w:hAnsi="Times New Roman" w:cs="Times New Roman"/>
          <w:sz w:val="28"/>
          <w:szCs w:val="28"/>
          <w:lang w:val="ky-KG"/>
        </w:rPr>
        <w:t>Ошентип, салык органдарынын бардык электрондук системаларынан алкоголдук продукциянын аталышы чыгарылып, бул акциздик маркаларды алууда ак ниет эмес өндүрүүчүлөргө салык базасын азайтууга мүмкүндүк берди.</w:t>
      </w:r>
    </w:p>
    <w:p w14:paraId="6D7F1B81" w14:textId="77777777" w:rsidR="00107610" w:rsidRDefault="00107610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182D">
        <w:rPr>
          <w:rFonts w:ascii="Times New Roman" w:hAnsi="Times New Roman" w:cs="Times New Roman"/>
          <w:sz w:val="28"/>
          <w:szCs w:val="28"/>
          <w:lang w:val="ky-KG"/>
        </w:rPr>
        <w:t>Ушуга байланыштуу, мамлекеттик бюджетти натыйжалуу камсыз кылуу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D182D">
        <w:rPr>
          <w:rFonts w:ascii="Times New Roman" w:hAnsi="Times New Roman" w:cs="Times New Roman"/>
          <w:sz w:val="28"/>
          <w:szCs w:val="28"/>
          <w:lang w:val="ky-KG"/>
        </w:rPr>
        <w:t xml:space="preserve"> ак ниет эмес ишкерлер тарабынан салык төлөөдөн баш тартуу мүмкүнчүлүгүн жоюу максатында, КР УКМК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Pr="0010761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2008-жылдын 30-декабрындагы № 735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Pr="00494C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акциздик жыйым маркаларын берүү жана колдонуу тартиби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107610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сунушталды, анда аталган жобонун 3-пунктун төмөнкүдөй редакцияда баяндалат:</w:t>
      </w:r>
    </w:p>
    <w:p w14:paraId="3BB0EB07" w14:textId="4C67A1F3" w:rsidR="00107610" w:rsidRPr="00107610" w:rsidRDefault="00107610" w:rsidP="00107610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107610">
        <w:rPr>
          <w:rFonts w:ascii="Times New Roman" w:hAnsi="Times New Roman" w:cs="Times New Roman"/>
          <w:i/>
          <w:sz w:val="28"/>
          <w:szCs w:val="28"/>
          <w:lang w:val="ky-KG"/>
        </w:rPr>
        <w:lastRenderedPageBreak/>
        <w:t>“Түрү, аталышы жана сыйымдуулугу (алкоголдук буюмдар үчүн) боюнча акциздик продукцияны маркалоо акциздик маркаларды берүү тууралуу салык кызматы органынын чечиминде көрсөтүлгөн акциздик маркалардын типтерине жана номерлерине ылайык жүргүзүлөт.”</w:t>
      </w:r>
    </w:p>
    <w:p w14:paraId="05E5D282" w14:textId="45C2E0C2" w:rsidR="00107610" w:rsidRDefault="00107610" w:rsidP="001076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7610">
        <w:rPr>
          <w:rFonts w:ascii="Times New Roman" w:hAnsi="Times New Roman" w:cs="Times New Roman"/>
          <w:sz w:val="28"/>
          <w:szCs w:val="28"/>
          <w:lang w:val="ky-KG"/>
        </w:rPr>
        <w:t xml:space="preserve"> Жогоруда айтылгандардын негизинде,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Pr="00107610">
        <w:rPr>
          <w:rFonts w:ascii="Times New Roman" w:hAnsi="Times New Roman" w:cs="Times New Roman"/>
          <w:sz w:val="28"/>
          <w:szCs w:val="28"/>
          <w:lang w:val="ky-KG"/>
        </w:rPr>
        <w:t>Кыргыз Респ</w:t>
      </w:r>
      <w:r>
        <w:rPr>
          <w:rFonts w:ascii="Times New Roman" w:hAnsi="Times New Roman" w:cs="Times New Roman"/>
          <w:sz w:val="28"/>
          <w:szCs w:val="28"/>
          <w:lang w:val="ky-KG"/>
        </w:rPr>
        <w:t>убликасынын Министрлер К</w:t>
      </w:r>
      <w:r w:rsidRPr="00107610">
        <w:rPr>
          <w:rFonts w:ascii="Times New Roman" w:hAnsi="Times New Roman" w:cs="Times New Roman"/>
          <w:sz w:val="28"/>
          <w:szCs w:val="28"/>
          <w:lang w:val="ky-KG"/>
        </w:rPr>
        <w:t>абинетинин төрагасынын 2021-жылдын 11-август</w:t>
      </w:r>
      <w:r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107610">
        <w:rPr>
          <w:rFonts w:ascii="Times New Roman" w:hAnsi="Times New Roman" w:cs="Times New Roman"/>
          <w:sz w:val="28"/>
          <w:szCs w:val="28"/>
          <w:lang w:val="ky-KG"/>
        </w:rPr>
        <w:t xml:space="preserve"> тапшырмасынын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аткаруу</w:t>
      </w:r>
      <w:r w:rsidRPr="001076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Pr="0010761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токтомунун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107610">
        <w:rPr>
          <w:rFonts w:ascii="Times New Roman" w:hAnsi="Times New Roman" w:cs="Times New Roman"/>
          <w:sz w:val="28"/>
          <w:szCs w:val="28"/>
          <w:lang w:val="ky-KG"/>
        </w:rPr>
        <w:t>долбоору иштелип чыккан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055C1D7" w14:textId="77777777" w:rsidR="00107610" w:rsidRPr="00AD182D" w:rsidRDefault="00107610" w:rsidP="0010761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370E2EF8" w14:textId="77777777" w:rsidR="00107610" w:rsidRPr="00BD056F" w:rsidRDefault="00107610" w:rsidP="00107610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ky-KG"/>
        </w:rPr>
      </w:pPr>
      <w:r w:rsidRPr="00BD056F">
        <w:rPr>
          <w:rFonts w:ascii="Times New Roman" w:hAnsi="Times New Roman"/>
          <w:b/>
          <w:sz w:val="28"/>
          <w:szCs w:val="24"/>
          <w:lang w:val="ky-KG"/>
        </w:rPr>
        <w:t>3. Мүмкүн болгон социалдык, экономикалык, укуктук, укук коргоочулук, гендердик, экологиялык, коррупциялык натыйжалардын божомолдору</w:t>
      </w:r>
    </w:p>
    <w:p w14:paraId="362CA04F" w14:textId="77777777" w:rsidR="00107610" w:rsidRPr="00BD056F" w:rsidRDefault="00107610" w:rsidP="00107610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ky-KG"/>
        </w:rPr>
      </w:pPr>
    </w:p>
    <w:p w14:paraId="690EC3B9" w14:textId="626CB73C" w:rsidR="00107610" w:rsidRPr="00C31931" w:rsidRDefault="00107610" w:rsidP="001076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y-KG"/>
        </w:rPr>
      </w:pPr>
      <w:r w:rsidRPr="00712863">
        <w:rPr>
          <w:rFonts w:ascii="Times New Roman" w:hAnsi="Times New Roman"/>
          <w:sz w:val="28"/>
          <w:szCs w:val="24"/>
          <w:lang w:val="ky-KG"/>
        </w:rPr>
        <w:t xml:space="preserve">Кыргыз Республикасынын </w:t>
      </w:r>
      <w:r w:rsidRPr="00107610">
        <w:rPr>
          <w:rFonts w:ascii="Times New Roman" w:hAnsi="Times New Roman"/>
          <w:sz w:val="28"/>
          <w:szCs w:val="24"/>
          <w:lang w:val="ky-KG"/>
        </w:rPr>
        <w:t>Министрлер Кабинетинин</w:t>
      </w:r>
      <w:r>
        <w:rPr>
          <w:rFonts w:ascii="Times New Roman" w:hAnsi="Times New Roman"/>
          <w:sz w:val="28"/>
          <w:szCs w:val="24"/>
          <w:lang w:val="ky-KG"/>
        </w:rPr>
        <w:t xml:space="preserve"> аталган </w:t>
      </w:r>
      <w:r>
        <w:rPr>
          <w:rFonts w:ascii="Times New Roman" w:hAnsi="Times New Roman"/>
          <w:sz w:val="28"/>
          <w:lang w:val="ky-KG"/>
        </w:rPr>
        <w:t>токтомунун</w:t>
      </w:r>
      <w:r w:rsidRPr="00712863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szCs w:val="24"/>
          <w:lang w:val="ky-KG"/>
        </w:rPr>
        <w:t xml:space="preserve">долбоорун кабыл алуу </w:t>
      </w:r>
      <w:r w:rsidRPr="00712863">
        <w:rPr>
          <w:rFonts w:ascii="Times New Roman" w:hAnsi="Times New Roman"/>
          <w:sz w:val="28"/>
          <w:szCs w:val="24"/>
          <w:lang w:val="ky-KG"/>
        </w:rPr>
        <w:t>социалдык, экономикалык, укуктук, укук коргоочулук, гендердик, экологиялык, коррупциялык терс натыйжаларга алып келбейт.</w:t>
      </w:r>
    </w:p>
    <w:p w14:paraId="3A7F7791" w14:textId="77777777" w:rsidR="00107610" w:rsidRPr="00AD182D" w:rsidRDefault="00107610" w:rsidP="0068056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14:paraId="6B780289" w14:textId="77777777" w:rsidR="00107610" w:rsidRPr="003C17AF" w:rsidRDefault="00107610" w:rsidP="00107610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ky-KG"/>
        </w:rPr>
      </w:pPr>
      <w:r w:rsidRPr="003C17AF">
        <w:rPr>
          <w:rFonts w:ascii="Times New Roman" w:hAnsi="Times New Roman"/>
          <w:b/>
          <w:sz w:val="28"/>
          <w:szCs w:val="24"/>
          <w:lang w:val="ky-KG"/>
        </w:rPr>
        <w:t>4. Коомдук талкуунун жыйынтыктары жөнүндө маалымат</w:t>
      </w:r>
    </w:p>
    <w:p w14:paraId="760632FC" w14:textId="429DAC8F" w:rsidR="00107610" w:rsidRDefault="004D3C0E" w:rsidP="00107610">
      <w:pPr>
        <w:tabs>
          <w:tab w:val="left" w:pos="0"/>
        </w:tabs>
        <w:ind w:firstLine="709"/>
        <w:contextualSpacing/>
        <w:jc w:val="both"/>
        <w:rPr>
          <w:rFonts w:ascii="Times New Roman" w:hAnsi="Times New Roman"/>
          <w:sz w:val="28"/>
          <w:szCs w:val="24"/>
          <w:lang w:val="ky-KG"/>
        </w:rPr>
      </w:pPr>
      <w:r w:rsidRPr="004D3C0E">
        <w:rPr>
          <w:rFonts w:ascii="Times New Roman" w:hAnsi="Times New Roman"/>
          <w:color w:val="000000"/>
          <w:sz w:val="28"/>
          <w:szCs w:val="24"/>
          <w:lang w:val="ky-KG" w:bidi="ru-RU"/>
        </w:rPr>
        <w:t>"Кыргыз Республикасынын ченемдик укуктук актылары жөнүндө"</w:t>
      </w:r>
      <w:r>
        <w:rPr>
          <w:rFonts w:ascii="Times New Roman" w:hAnsi="Times New Roman"/>
          <w:color w:val="000000"/>
          <w:sz w:val="28"/>
          <w:szCs w:val="24"/>
          <w:lang w:val="ky-KG" w:bidi="ru-RU"/>
        </w:rPr>
        <w:t xml:space="preserve"> </w:t>
      </w:r>
      <w:r w:rsidRPr="004D3C0E">
        <w:rPr>
          <w:rFonts w:ascii="Times New Roman" w:hAnsi="Times New Roman"/>
          <w:color w:val="000000"/>
          <w:sz w:val="28"/>
          <w:szCs w:val="24"/>
          <w:lang w:val="ky-KG" w:bidi="ru-RU"/>
        </w:rPr>
        <w:t>Кыргыз Республикасынын Мыйзамынын 22-беренесине ылайык</w:t>
      </w:r>
      <w:r>
        <w:rPr>
          <w:rFonts w:ascii="Times New Roman" w:hAnsi="Times New Roman"/>
          <w:color w:val="000000"/>
          <w:sz w:val="28"/>
          <w:szCs w:val="24"/>
          <w:lang w:val="ky-KG" w:bidi="ru-RU"/>
        </w:rPr>
        <w:t xml:space="preserve">, </w:t>
      </w:r>
      <w:r w:rsidRPr="00712863">
        <w:rPr>
          <w:rFonts w:ascii="Times New Roman" w:hAnsi="Times New Roman"/>
          <w:sz w:val="28"/>
          <w:szCs w:val="24"/>
          <w:lang w:val="ky-KG"/>
        </w:rPr>
        <w:t xml:space="preserve">Кыргыз Республикасынын </w:t>
      </w:r>
      <w:r w:rsidRPr="00107610">
        <w:rPr>
          <w:rFonts w:ascii="Times New Roman" w:hAnsi="Times New Roman"/>
          <w:sz w:val="28"/>
          <w:szCs w:val="24"/>
          <w:lang w:val="ky-KG"/>
        </w:rPr>
        <w:t>Министрлер Кабинетинин</w:t>
      </w:r>
      <w:r>
        <w:rPr>
          <w:rFonts w:ascii="Times New Roman" w:hAnsi="Times New Roman"/>
          <w:sz w:val="28"/>
          <w:szCs w:val="24"/>
          <w:lang w:val="ky-KG"/>
        </w:rPr>
        <w:t xml:space="preserve"> аталган </w:t>
      </w:r>
      <w:r>
        <w:rPr>
          <w:rFonts w:ascii="Times New Roman" w:hAnsi="Times New Roman"/>
          <w:sz w:val="28"/>
          <w:lang w:val="ky-KG"/>
        </w:rPr>
        <w:t>токтомунун</w:t>
      </w:r>
      <w:r w:rsidRPr="00712863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szCs w:val="24"/>
          <w:lang w:val="ky-KG"/>
        </w:rPr>
        <w:t xml:space="preserve">долбоору </w:t>
      </w:r>
      <w:r w:rsidRPr="004D3C0E">
        <w:rPr>
          <w:rFonts w:ascii="Times New Roman" w:hAnsi="Times New Roman"/>
          <w:color w:val="000000"/>
          <w:sz w:val="28"/>
          <w:szCs w:val="24"/>
          <w:lang w:val="ky-KG" w:bidi="ru-RU"/>
        </w:rPr>
        <w:t>коомдук талкуулоо жол-жобосун өткөрүү үчүн Кыргыз Республикасынын Президентинин Администрациясына жөнөтүлөт.</w:t>
      </w:r>
    </w:p>
    <w:p w14:paraId="552EE4F0" w14:textId="77777777" w:rsidR="004D3C0E" w:rsidRDefault="004D3C0E" w:rsidP="004D3C0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4"/>
          <w:lang w:val="ky-KG" w:bidi="ru-RU"/>
        </w:rPr>
      </w:pPr>
    </w:p>
    <w:p w14:paraId="449EA232" w14:textId="77777777" w:rsidR="004D3C0E" w:rsidRPr="00712863" w:rsidRDefault="004D3C0E" w:rsidP="004D3C0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4"/>
          <w:lang w:val="ky-KG" w:bidi="ru-RU"/>
        </w:rPr>
      </w:pPr>
      <w:r w:rsidRPr="00712863">
        <w:rPr>
          <w:rFonts w:ascii="Times New Roman" w:hAnsi="Times New Roman"/>
          <w:b/>
          <w:color w:val="000000"/>
          <w:sz w:val="28"/>
          <w:szCs w:val="24"/>
          <w:lang w:val="ky-KG" w:bidi="ru-RU"/>
        </w:rPr>
        <w:t>5. Долбоордун Мыйзамдарга ылайык келишин талдоо</w:t>
      </w:r>
    </w:p>
    <w:p w14:paraId="14C142DD" w14:textId="77777777" w:rsidR="004D3C0E" w:rsidRPr="00712863" w:rsidRDefault="004D3C0E" w:rsidP="004D3C0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4"/>
          <w:lang w:val="ky-KG" w:bidi="ru-RU"/>
        </w:rPr>
      </w:pPr>
      <w:r w:rsidRPr="00712863">
        <w:rPr>
          <w:rFonts w:ascii="Times New Roman" w:hAnsi="Times New Roman"/>
          <w:color w:val="000000"/>
          <w:sz w:val="28"/>
          <w:szCs w:val="24"/>
          <w:lang w:val="ky-KG" w:bidi="ru-RU"/>
        </w:rPr>
        <w:t>Сунушталган долбоор колдонуудагы мыйзамдардын ченемдерине, ошондой эле Кыргыз Республикасы катышуучусу болуп саналган, белгиленген тартипте күчүнө кирген эл аралык келишимдерге карама-каршы келбейт.</w:t>
      </w:r>
    </w:p>
    <w:p w14:paraId="7929D28A" w14:textId="77777777" w:rsidR="004D3C0E" w:rsidRPr="00AD182D" w:rsidRDefault="004D3C0E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286158C" w14:textId="39CC0999" w:rsidR="004D3C0E" w:rsidRPr="00AD182D" w:rsidRDefault="004D3C0E" w:rsidP="004D3C0E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ky-KG"/>
        </w:rPr>
      </w:pPr>
      <w:r w:rsidRPr="00AD182D">
        <w:rPr>
          <w:rFonts w:ascii="Times New Roman" w:hAnsi="Times New Roman"/>
          <w:b/>
          <w:sz w:val="28"/>
          <w:szCs w:val="24"/>
          <w:lang w:val="ky-KG"/>
        </w:rPr>
        <w:t>6. Каржылоо зарылдыгы тууралуу маалымат</w:t>
      </w:r>
    </w:p>
    <w:p w14:paraId="547EE0E2" w14:textId="3FE3A561" w:rsidR="004D3C0E" w:rsidRPr="00AD182D" w:rsidRDefault="004D3C0E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182D">
        <w:rPr>
          <w:rFonts w:ascii="Times New Roman" w:hAnsi="Times New Roman"/>
          <w:sz w:val="28"/>
          <w:lang w:val="ky-KG"/>
        </w:rPr>
        <w:t>Кыргыз Республикасынын Министрлер Кабинетинин ушул долбоорун кабыл алуу республикалык бюджеттен кошумча финансылык чыгымдарга алып келбейт.</w:t>
      </w:r>
    </w:p>
    <w:p w14:paraId="08E165CC" w14:textId="4A0B093E" w:rsidR="004F387B" w:rsidRPr="00AD182D" w:rsidRDefault="004F387B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37BB38D" w14:textId="77777777" w:rsidR="004D3C0E" w:rsidRPr="00AD182D" w:rsidRDefault="004D3C0E" w:rsidP="004D3C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D182D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таасирди талдоо тууралуу маалымат</w:t>
      </w:r>
    </w:p>
    <w:p w14:paraId="2FD077D8" w14:textId="57823D34" w:rsidR="004D3C0E" w:rsidRPr="00AD182D" w:rsidRDefault="004D3C0E" w:rsidP="004D3C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182D">
        <w:rPr>
          <w:rFonts w:ascii="Times New Roman" w:hAnsi="Times New Roman" w:cs="Times New Roman"/>
          <w:sz w:val="28"/>
          <w:szCs w:val="28"/>
          <w:lang w:val="ky-KG"/>
        </w:rPr>
        <w:t>Сунуш кылынган долбоор ишкердик ишти жөнгө салууга багытталган жана "Кыргыз Республикасынын ченемдик укуктук актылары Жөнүндө" Кыргыз Республикасынын Мыйзамынын 19-беренесине ылайык, жөнгө салуучу таасири</w:t>
      </w:r>
      <w:r w:rsidR="0068239C">
        <w:rPr>
          <w:rFonts w:ascii="Times New Roman" w:hAnsi="Times New Roman" w:cs="Times New Roman"/>
          <w:sz w:val="28"/>
          <w:szCs w:val="28"/>
          <w:lang w:val="ky-KG"/>
        </w:rPr>
        <w:t>не талдоо жүргүзүү талап кылын байт</w:t>
      </w:r>
      <w:bookmarkStart w:id="0" w:name="_GoBack"/>
      <w:bookmarkEnd w:id="0"/>
      <w:r w:rsidRPr="00AD182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3979B73" w14:textId="77777777" w:rsidR="0028539C" w:rsidRPr="00AD182D" w:rsidRDefault="0028539C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2ECCCE0" w14:textId="77777777" w:rsidR="000D766E" w:rsidRPr="00AD182D" w:rsidRDefault="000D766E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C69B1F2" w14:textId="77777777" w:rsidR="004D3C0E" w:rsidRPr="00D04087" w:rsidRDefault="004D3C0E" w:rsidP="004D3C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Кыргыз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</w:p>
    <w:p w14:paraId="2DDC8FC5" w14:textId="77777777" w:rsidR="004D3C0E" w:rsidRPr="00D04087" w:rsidRDefault="004D3C0E" w:rsidP="004D3C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Министрлер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Кабинетинин</w:t>
      </w:r>
      <w:proofErr w:type="spellEnd"/>
    </w:p>
    <w:p w14:paraId="01843FFA" w14:textId="77777777" w:rsidR="004D3C0E" w:rsidRPr="00D04087" w:rsidRDefault="004D3C0E" w:rsidP="004D3C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төрагасынын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орун</w:t>
      </w:r>
      <w:proofErr w:type="gram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басары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</w:p>
    <w:p w14:paraId="49971144" w14:textId="77777777" w:rsidR="004D3C0E" w:rsidRPr="00D04087" w:rsidRDefault="004D3C0E" w:rsidP="004D3C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экономика </w:t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финансы</w:t>
      </w:r>
    </w:p>
    <w:p w14:paraId="5E871137" w14:textId="365CB82F" w:rsidR="004D3C0E" w:rsidRPr="004D3C0E" w:rsidRDefault="004D3C0E" w:rsidP="004D3C0E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министри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А.У.Жапаров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</w:p>
    <w:p w14:paraId="788C7E98" w14:textId="08EFA3C0" w:rsidR="000D766E" w:rsidRPr="000D766E" w:rsidRDefault="000D766E" w:rsidP="004D3C0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sectPr w:rsidR="000D766E" w:rsidRPr="000D766E" w:rsidSect="0042196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F7275" w14:textId="77777777" w:rsidR="00671431" w:rsidRDefault="00671431" w:rsidP="00421962">
      <w:pPr>
        <w:spacing w:after="0" w:line="240" w:lineRule="auto"/>
      </w:pPr>
      <w:r>
        <w:separator/>
      </w:r>
    </w:p>
  </w:endnote>
  <w:endnote w:type="continuationSeparator" w:id="0">
    <w:p w14:paraId="10645380" w14:textId="77777777" w:rsidR="00671431" w:rsidRDefault="00671431" w:rsidP="00421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054AB" w14:textId="77777777" w:rsidR="00671431" w:rsidRDefault="00671431" w:rsidP="00421962">
      <w:pPr>
        <w:spacing w:after="0" w:line="240" w:lineRule="auto"/>
      </w:pPr>
      <w:r>
        <w:separator/>
      </w:r>
    </w:p>
  </w:footnote>
  <w:footnote w:type="continuationSeparator" w:id="0">
    <w:p w14:paraId="387C22F6" w14:textId="77777777" w:rsidR="00671431" w:rsidRDefault="00671431" w:rsidP="00421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515"/>
    <w:multiLevelType w:val="hybridMultilevel"/>
    <w:tmpl w:val="1712901A"/>
    <w:lvl w:ilvl="0" w:tplc="AA260AD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E302FA"/>
    <w:multiLevelType w:val="hybridMultilevel"/>
    <w:tmpl w:val="AE2091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39"/>
    <w:rsid w:val="000D766E"/>
    <w:rsid w:val="000F2767"/>
    <w:rsid w:val="00103E04"/>
    <w:rsid w:val="00107610"/>
    <w:rsid w:val="00140D90"/>
    <w:rsid w:val="00151EA3"/>
    <w:rsid w:val="001D4E4F"/>
    <w:rsid w:val="00211E39"/>
    <w:rsid w:val="0028539C"/>
    <w:rsid w:val="00292564"/>
    <w:rsid w:val="002A451D"/>
    <w:rsid w:val="002F0D24"/>
    <w:rsid w:val="002F3E96"/>
    <w:rsid w:val="00421962"/>
    <w:rsid w:val="00481047"/>
    <w:rsid w:val="004D3C0E"/>
    <w:rsid w:val="004F387B"/>
    <w:rsid w:val="00504766"/>
    <w:rsid w:val="00523839"/>
    <w:rsid w:val="0057362E"/>
    <w:rsid w:val="00586A41"/>
    <w:rsid w:val="005A63F0"/>
    <w:rsid w:val="005E3625"/>
    <w:rsid w:val="00643A76"/>
    <w:rsid w:val="00666CB7"/>
    <w:rsid w:val="00671431"/>
    <w:rsid w:val="00680566"/>
    <w:rsid w:val="0068239C"/>
    <w:rsid w:val="006972F3"/>
    <w:rsid w:val="006B6BD9"/>
    <w:rsid w:val="006C18D7"/>
    <w:rsid w:val="00720643"/>
    <w:rsid w:val="00756F6F"/>
    <w:rsid w:val="008638B8"/>
    <w:rsid w:val="008E1450"/>
    <w:rsid w:val="00913505"/>
    <w:rsid w:val="009D5AD8"/>
    <w:rsid w:val="00A1124D"/>
    <w:rsid w:val="00A734AA"/>
    <w:rsid w:val="00AD182D"/>
    <w:rsid w:val="00B70E0C"/>
    <w:rsid w:val="00C238E8"/>
    <w:rsid w:val="00C333DF"/>
    <w:rsid w:val="00C55CEA"/>
    <w:rsid w:val="00CB3DB0"/>
    <w:rsid w:val="00CD2350"/>
    <w:rsid w:val="00D755A3"/>
    <w:rsid w:val="00DC5EE5"/>
    <w:rsid w:val="00E40607"/>
    <w:rsid w:val="00E66C5D"/>
    <w:rsid w:val="00EA511B"/>
    <w:rsid w:val="00ED661E"/>
    <w:rsid w:val="00ED7A83"/>
    <w:rsid w:val="00F60BEF"/>
    <w:rsid w:val="00F77752"/>
    <w:rsid w:val="00FA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2BF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E39"/>
    <w:pPr>
      <w:ind w:left="720"/>
      <w:contextualSpacing/>
    </w:pPr>
  </w:style>
  <w:style w:type="paragraph" w:customStyle="1" w:styleId="tkTekst">
    <w:name w:val="_Текст обычный (tkTekst)"/>
    <w:basedOn w:val="a"/>
    <w:rsid w:val="00C55CE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F387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21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1962"/>
  </w:style>
  <w:style w:type="paragraph" w:styleId="a6">
    <w:name w:val="footer"/>
    <w:basedOn w:val="a"/>
    <w:link w:val="a7"/>
    <w:uiPriority w:val="99"/>
    <w:unhideWhenUsed/>
    <w:rsid w:val="00421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1962"/>
  </w:style>
  <w:style w:type="paragraph" w:styleId="a8">
    <w:name w:val="Balloon Text"/>
    <w:basedOn w:val="a"/>
    <w:link w:val="a9"/>
    <w:uiPriority w:val="99"/>
    <w:semiHidden/>
    <w:unhideWhenUsed/>
    <w:rsid w:val="000D7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76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E39"/>
    <w:pPr>
      <w:ind w:left="720"/>
      <w:contextualSpacing/>
    </w:pPr>
  </w:style>
  <w:style w:type="paragraph" w:customStyle="1" w:styleId="tkTekst">
    <w:name w:val="_Текст обычный (tkTekst)"/>
    <w:basedOn w:val="a"/>
    <w:rsid w:val="00C55CE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F387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21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1962"/>
  </w:style>
  <w:style w:type="paragraph" w:styleId="a6">
    <w:name w:val="footer"/>
    <w:basedOn w:val="a"/>
    <w:link w:val="a7"/>
    <w:uiPriority w:val="99"/>
    <w:unhideWhenUsed/>
    <w:rsid w:val="00421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1962"/>
  </w:style>
  <w:style w:type="paragraph" w:styleId="a8">
    <w:name w:val="Balloon Text"/>
    <w:basedOn w:val="a"/>
    <w:link w:val="a9"/>
    <w:uiPriority w:val="99"/>
    <w:semiHidden/>
    <w:unhideWhenUsed/>
    <w:rsid w:val="000D7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7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Алтынбек Аманбаев</dc:creator>
  <cp:lastModifiedBy>Назира БНЖ. Бегматова</cp:lastModifiedBy>
  <cp:revision>13</cp:revision>
  <cp:lastPrinted>2021-10-01T16:18:00Z</cp:lastPrinted>
  <dcterms:created xsi:type="dcterms:W3CDTF">2021-08-17T13:56:00Z</dcterms:created>
  <dcterms:modified xsi:type="dcterms:W3CDTF">2021-10-01T16:19:00Z</dcterms:modified>
</cp:coreProperties>
</file>