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B4" w:rsidRDefault="00323DB4" w:rsidP="00323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DB4" w:rsidRPr="007D6D39" w:rsidRDefault="00323DB4" w:rsidP="00323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СПРАВКА ОБОСНОВАНИЕ</w:t>
      </w:r>
    </w:p>
    <w:p w:rsidR="00323DB4" w:rsidRPr="001977B7" w:rsidRDefault="00323DB4" w:rsidP="00323D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6D3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D6D39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Кабинета Министров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77B7">
        <w:rPr>
          <w:rFonts w:ascii="Times New Roman" w:hAnsi="Times New Roman" w:cs="Times New Roman"/>
          <w:b/>
          <w:sz w:val="28"/>
          <w:szCs w:val="28"/>
          <w:lang w:eastAsia="ru-RU"/>
        </w:rPr>
        <w:t>О товарах, облагаемых налогом на добавленную стоимость по ставке ноль (0) процентов, применяемых в целях стабилизации рыночных цен на продовольственные товары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23DB4" w:rsidRDefault="00323DB4" w:rsidP="00323D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DB4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  <w:lang w:val="ky-KG"/>
        </w:rPr>
        <w:t>1. Цель и задач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</w:t>
      </w:r>
      <w:r w:rsidRPr="008B78E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FE3F56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Целью данного проекта постановления является создание</w:t>
      </w:r>
      <w:r w:rsidRPr="00FE3F56">
        <w:rPr>
          <w:rFonts w:ascii="Times New Roman" w:hAnsi="Times New Roman" w:cs="Times New Roman"/>
          <w:sz w:val="28"/>
          <w:szCs w:val="28"/>
          <w:lang w:val="ky-KG"/>
        </w:rPr>
        <w:t xml:space="preserve"> благоприятных условий для эффективной деятельности сельскохозяйственн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ых товаропроизводителей </w:t>
      </w:r>
      <w:r w:rsidRPr="00FE3F56">
        <w:rPr>
          <w:rFonts w:ascii="Times New Roman" w:hAnsi="Times New Roman" w:cs="Times New Roman"/>
          <w:sz w:val="28"/>
          <w:szCs w:val="28"/>
          <w:lang w:val="ky-KG"/>
        </w:rPr>
        <w:t xml:space="preserve">путем предоставления налоговых льгот при импорте в Кыргызскую Республику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кормов для </w:t>
      </w:r>
      <w:r w:rsidRPr="00FE3F56">
        <w:rPr>
          <w:rFonts w:ascii="Times New Roman" w:hAnsi="Times New Roman" w:cs="Times New Roman"/>
          <w:sz w:val="28"/>
          <w:szCs w:val="28"/>
          <w:lang w:val="ky-KG"/>
        </w:rPr>
        <w:t xml:space="preserve">сельскохозяйственных животных. </w:t>
      </w:r>
    </w:p>
    <w:p w:rsidR="00323DB4" w:rsidRPr="00BC1A33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Задачей проекта являе</w:t>
      </w:r>
      <w:r w:rsidRPr="00FE3F56">
        <w:rPr>
          <w:rFonts w:ascii="Times New Roman" w:hAnsi="Times New Roman" w:cs="Times New Roman"/>
          <w:sz w:val="28"/>
          <w:szCs w:val="28"/>
          <w:lang w:val="ky-KG"/>
        </w:rPr>
        <w:t>тся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57B95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уплаты НДС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57B95">
        <w:rPr>
          <w:rFonts w:ascii="Times New Roman" w:eastAsia="Times New Roman" w:hAnsi="Times New Roman" w:cs="Times New Roman"/>
          <w:sz w:val="28"/>
          <w:szCs w:val="28"/>
        </w:rPr>
        <w:t xml:space="preserve">импорт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кормов для </w:t>
      </w:r>
      <w:r w:rsidRPr="00857B95">
        <w:rPr>
          <w:rFonts w:ascii="Times New Roman" w:eastAsia="Times New Roman" w:hAnsi="Times New Roman" w:cs="Times New Roman"/>
          <w:sz w:val="28"/>
          <w:szCs w:val="28"/>
        </w:rPr>
        <w:t>сельскохозяйствен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 животных, осуществляемый</w:t>
      </w:r>
      <w:r w:rsidRPr="00857B95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</w:t>
      </w:r>
      <w:r>
        <w:rPr>
          <w:rFonts w:ascii="Times New Roman" w:eastAsia="Times New Roman" w:hAnsi="Times New Roman" w:cs="Times New Roman"/>
          <w:sz w:val="28"/>
          <w:szCs w:val="28"/>
        </w:rPr>
        <w:t>енными субъектами</w:t>
      </w:r>
      <w:r w:rsidRPr="00857B95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 и независимо от целей их ввоза (для собственных производственных целей, реализации и предоставления в лизинг), независимо от факта регистрации хозяйствующего субъекта в качестве плательщика НДС. </w:t>
      </w:r>
    </w:p>
    <w:p w:rsidR="00323DB4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8B78E0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</w:rPr>
        <w:t>2. Описательная часть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разработки проекта постановления послужила необходимость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установления на период с 15 июля по 31 декабря 2021 года нулевую ставку НДС при импорте корма для сельскохозяйственных 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>животных  на</w:t>
      </w:r>
      <w:proofErr w:type="gramEnd"/>
      <w:r>
        <w:rPr>
          <w:rFonts w:ascii="Times New Roman" w:hAnsi="Times New Roman" w:cs="Times New Roman"/>
          <w:sz w:val="28"/>
          <w:szCs w:val="28"/>
          <w:lang w:val="ky-KG"/>
        </w:rPr>
        <w:t xml:space="preserve"> территорию Кыргызской Республики. </w:t>
      </w:r>
    </w:p>
    <w:p w:rsidR="00323DB4" w:rsidRPr="00CF64A5" w:rsidRDefault="00323DB4" w:rsidP="00323DB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инициатива связана тем, </w:t>
      </w:r>
      <w:r w:rsidRPr="00CF64A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малоснежная зима и поздняя весна нарушили отдельные технологические процессы весенне-полевых работ 2021 года и по предварительным данным Кыргызметеослужбы ожидается заслушливое лето, что отрицательно повлияет на сельскохозяйственное производство. Также существует угроза второй и третьей волны пандемии коронавирусной инфекции и комплекс вышеуказанных последствий может привести к угрозе продовольственной безопасности страны. </w:t>
      </w:r>
    </w:p>
    <w:p w:rsidR="00323DB4" w:rsidRDefault="00323DB4" w:rsidP="00323D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4A5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В целях недопущения отрицательных последствий на внутреннем продовольственном рынке, был инициирован данный проект, предусматривающий 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снятие НДС</w:t>
      </w:r>
      <w:r w:rsidRPr="00CF64A5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на ввоз отдельных видов сельскохозяйственных товаров до конца 2021 года </w:t>
      </w:r>
      <w:r w:rsidRPr="001B11E2">
        <w:rPr>
          <w:rFonts w:ascii="Times New Roman" w:eastAsia="Times New Roman" w:hAnsi="Times New Roman" w:cs="Times New Roman"/>
          <w:sz w:val="28"/>
          <w:szCs w:val="28"/>
        </w:rPr>
        <w:t>- кормов (сено, солома, комбикорм, отруби и зерновые корма)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1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Отрицательное воздействие малоснежной зимы и поздней весны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повиляло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внутреннего продовольственного рынка продуктами питания было принято как непреодолимой силой, и учитывая, что </w:t>
      </w:r>
      <w:r w:rsidRPr="001B18C2">
        <w:rPr>
          <w:rFonts w:ascii="Times New Roman" w:eastAsia="Times New Roman" w:hAnsi="Times New Roman" w:cs="Times New Roman"/>
          <w:sz w:val="28"/>
          <w:szCs w:val="28"/>
        </w:rPr>
        <w:t>Правительство Кыргызской Республики в случае возникновения обстоятельств непреодолимой силы имеет право принима</w:t>
      </w:r>
      <w:r>
        <w:rPr>
          <w:rFonts w:ascii="Times New Roman" w:eastAsia="Times New Roman" w:hAnsi="Times New Roman" w:cs="Times New Roman"/>
          <w:sz w:val="28"/>
          <w:szCs w:val="28"/>
        </w:rPr>
        <w:t>ть на определенный срок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2 части 2  статьи 29 Налогового кодекса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разработан данный проект. </w:t>
      </w:r>
    </w:p>
    <w:p w:rsidR="00323DB4" w:rsidRPr="00453DC4" w:rsidRDefault="00323DB4" w:rsidP="00323D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постановлением Правительства Кыргызской Республики от 30 апреля 2021 года № 176 на импорт сахара песка и растительного масла установлена нулевая ставка НДС, импортируемых Фондом государственных материальных резервов, а остальные хозяйствующие субъекты не освобождены от НДС, также </w:t>
      </w:r>
      <w:r w:rsidRPr="00453DC4">
        <w:rPr>
          <w:rFonts w:ascii="Times New Roman" w:hAnsi="Times New Roman"/>
          <w:sz w:val="28"/>
          <w:szCs w:val="28"/>
          <w:lang w:val="ky-KG"/>
        </w:rPr>
        <w:t>с 2013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53DC4">
        <w:rPr>
          <w:rFonts w:ascii="Times New Roman" w:hAnsi="Times New Roman"/>
          <w:sz w:val="28"/>
          <w:szCs w:val="28"/>
          <w:lang w:val="ky-KG"/>
        </w:rPr>
        <w:t xml:space="preserve">года по настоящее время в отрасли животноводства республики наблюдается тенденция роста как поголовья сельскохозяйственных животных, так и объема производства продукции животноводства. </w:t>
      </w:r>
    </w:p>
    <w:p w:rsidR="00323DB4" w:rsidRDefault="00323DB4" w:rsidP="00323D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453DC4">
        <w:rPr>
          <w:rFonts w:ascii="Times New Roman" w:hAnsi="Times New Roman"/>
          <w:sz w:val="28"/>
          <w:szCs w:val="28"/>
          <w:lang w:val="ky-KG"/>
        </w:rPr>
        <w:t>Однако имееющееся поголовье сельскохозяйственных животных в настоящее время не обеспечивает население республики мясом, согласно физиологических норм. По итогам 2020 года обеспеченность мясом по норме за счет собс</w:t>
      </w:r>
      <w:r>
        <w:rPr>
          <w:rFonts w:ascii="Times New Roman" w:hAnsi="Times New Roman"/>
          <w:sz w:val="28"/>
          <w:szCs w:val="28"/>
          <w:lang w:val="ky-KG"/>
        </w:rPr>
        <w:t>твенного производства составила</w:t>
      </w:r>
      <w:r w:rsidRPr="00453DC4">
        <w:rPr>
          <w:rFonts w:ascii="Times New Roman" w:hAnsi="Times New Roman"/>
          <w:sz w:val="28"/>
          <w:szCs w:val="28"/>
          <w:lang w:val="ky-KG"/>
        </w:rPr>
        <w:t xml:space="preserve"> всего 59,3 %. </w:t>
      </w:r>
    </w:p>
    <w:p w:rsidR="00323DB4" w:rsidRPr="00453DC4" w:rsidRDefault="00323DB4" w:rsidP="00323D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453DC4">
        <w:rPr>
          <w:rFonts w:ascii="Times New Roman" w:hAnsi="Times New Roman"/>
          <w:sz w:val="28"/>
          <w:szCs w:val="28"/>
          <w:lang w:val="ky-KG"/>
        </w:rPr>
        <w:t xml:space="preserve">Поэтому, чтобы решить вопрос обеспечения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для сельскохозяйственных животных</w:t>
      </w:r>
      <w:r w:rsidRPr="001B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(сено, солома, комбикорм, отруби и зерновые корма)</w:t>
      </w:r>
      <w:r w:rsidRPr="00453DC4">
        <w:rPr>
          <w:rFonts w:ascii="Times New Roman" w:hAnsi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/>
          <w:sz w:val="28"/>
          <w:szCs w:val="28"/>
          <w:lang w:val="ky-KG"/>
        </w:rPr>
        <w:t xml:space="preserve">а также снижения роста цен на них, </w:t>
      </w:r>
      <w:r w:rsidRPr="00453DC4">
        <w:rPr>
          <w:rFonts w:ascii="Times New Roman" w:hAnsi="Times New Roman"/>
          <w:sz w:val="28"/>
          <w:szCs w:val="28"/>
          <w:lang w:val="ky-KG"/>
        </w:rPr>
        <w:t>возникла необходимость по отмене НДС на импорт</w:t>
      </w:r>
      <w:r>
        <w:rPr>
          <w:rFonts w:ascii="Times New Roman" w:hAnsi="Times New Roman"/>
          <w:sz w:val="28"/>
          <w:szCs w:val="28"/>
          <w:lang w:val="ky-KG"/>
        </w:rPr>
        <w:t xml:space="preserve"> кормов для</w:t>
      </w:r>
      <w:r w:rsidRPr="00453DC4">
        <w:rPr>
          <w:rFonts w:ascii="Times New Roman" w:hAnsi="Times New Roman"/>
          <w:sz w:val="28"/>
          <w:szCs w:val="28"/>
          <w:lang w:val="ky-KG"/>
        </w:rPr>
        <w:t xml:space="preserve"> сельскохозяйственных животных. </w:t>
      </w:r>
    </w:p>
    <w:p w:rsidR="00323DB4" w:rsidRPr="00453DC4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>О</w:t>
      </w:r>
      <w:r w:rsidRPr="00453DC4"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 xml:space="preserve">тмена НДС на импорт 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 xml:space="preserve">кормов  для </w:t>
      </w:r>
      <w:r w:rsidRPr="00453DC4"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>сельск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 xml:space="preserve">охозяйственных животных приведет сокращению налоговых поступлений в республиканский бюджет, однако последующем позволит </w:t>
      </w:r>
      <w:r w:rsidRPr="00453DC4"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>поло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val="ky-KG"/>
        </w:rPr>
        <w:t xml:space="preserve">жительные изменения в экономике по 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ч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y-KG" w:eastAsia="ru-RU"/>
        </w:rPr>
        <w:t>астичному обеспечению</w:t>
      </w:r>
      <w:r w:rsidRPr="00453D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y-KG" w:eastAsia="ru-RU"/>
        </w:rPr>
        <w:t xml:space="preserve"> вопросов пр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одовольственной без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опасности Кыргызской Республики.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 </w:t>
      </w:r>
    </w:p>
    <w:p w:rsidR="00323DB4" w:rsidRPr="00BC1A33" w:rsidRDefault="00323DB4" w:rsidP="00323DB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76400207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Также, отмена НДС позволит 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величение кратности и объемов завоза крупного рогатого скота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дает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 эффект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 в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создании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новых рабочих мест (поступ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ление доп. 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подоходных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налогов), расширении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емых площадей земельных угодий, улучшении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материально-технич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еской базы откормочных хозяйств,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увеличении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заказов на поставку комбикормов, 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>увеличение затрат откор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мочных хозяйств на личные нужды, </w:t>
      </w:r>
      <w:r w:rsidRPr="00453DC4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y-KG"/>
        </w:rPr>
        <w:t xml:space="preserve">увеличение сырья для мясоперерабатывающей промышленности. </w:t>
      </w:r>
    </w:p>
    <w:bookmarkEnd w:id="0"/>
    <w:p w:rsidR="00323DB4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A00179">
        <w:rPr>
          <w:rFonts w:ascii="Times New Roman" w:hAnsi="Times New Roman" w:cs="Times New Roman"/>
          <w:sz w:val="28"/>
          <w:szCs w:val="28"/>
        </w:rPr>
        <w:t>не имеет</w:t>
      </w:r>
      <w:r>
        <w:rPr>
          <w:rFonts w:ascii="Times New Roman" w:hAnsi="Times New Roman" w:cs="Times New Roman"/>
          <w:sz w:val="28"/>
          <w:szCs w:val="28"/>
        </w:rPr>
        <w:t xml:space="preserve"> возможных социальных, экономических, правовых, правозащитных, гендерных, экологических, коррупционных последствий.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A00179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22 Закона «О нормативных правовых актах Кыргы</w:t>
      </w:r>
      <w:r>
        <w:rPr>
          <w:rFonts w:ascii="Times New Roman" w:hAnsi="Times New Roman" w:cs="Times New Roman"/>
          <w:sz w:val="28"/>
          <w:szCs w:val="28"/>
        </w:rPr>
        <w:t>зской Республики» данный проект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0017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змещен на официальном сайте Кабинета Министров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>расмещен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79">
        <w:rPr>
          <w:rFonts w:ascii="Times New Roman" w:hAnsi="Times New Roman" w:cs="Times New Roman"/>
          <w:sz w:val="28"/>
          <w:szCs w:val="28"/>
        </w:rPr>
        <w:t>для общественного обсуждения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 также размещен на портале общественного обсуждения проектов НПА министерства Юстиции Кыргызской Республики. В ходе проведения общественного обсуждения замечаний и предложений не поступало. </w:t>
      </w:r>
    </w:p>
    <w:p w:rsidR="00323DB4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Министерства экономики и финансов Кыргызской Республики учтены. </w:t>
      </w: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B78E0">
        <w:rPr>
          <w:rFonts w:ascii="Times New Roman" w:hAnsi="Times New Roman" w:cs="Times New Roman"/>
          <w:b/>
          <w:sz w:val="28"/>
          <w:szCs w:val="28"/>
        </w:rPr>
        <w:t>. Анализ соответствия проекта законодательству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BC1A33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179">
        <w:rPr>
          <w:rFonts w:ascii="Times New Roman" w:hAnsi="Times New Roman" w:cs="Times New Roman"/>
          <w:sz w:val="28"/>
          <w:szCs w:val="28"/>
        </w:rPr>
        <w:t>о результатам проведенного анализа действующих норм законодательства Кыргызской Республики установлено, что нормы представленного проекта постановления не противоречат действующим нормативным правовым актам</w:t>
      </w:r>
      <w:r>
        <w:rPr>
          <w:rFonts w:ascii="Times New Roman" w:hAnsi="Times New Roman" w:cs="Times New Roman"/>
          <w:sz w:val="28"/>
          <w:szCs w:val="28"/>
        </w:rPr>
        <w:t>, а также вступившим в установленном порядке в силу международных договор</w:t>
      </w:r>
      <w:r>
        <w:rPr>
          <w:rFonts w:ascii="Times New Roman" w:hAnsi="Times New Roman" w:cs="Times New Roman"/>
          <w:sz w:val="28"/>
          <w:szCs w:val="28"/>
          <w:lang w:val="ky-KG"/>
        </w:rPr>
        <w:t>ов</w:t>
      </w:r>
      <w:r>
        <w:rPr>
          <w:rFonts w:ascii="Times New Roman" w:hAnsi="Times New Roman" w:cs="Times New Roman"/>
          <w:sz w:val="28"/>
          <w:szCs w:val="28"/>
        </w:rPr>
        <w:t>, участницей которых является Кыргызская Республика.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BC1A33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179">
        <w:rPr>
          <w:rFonts w:ascii="Times New Roman" w:hAnsi="Times New Roman" w:cs="Times New Roman"/>
          <w:sz w:val="28"/>
          <w:szCs w:val="28"/>
        </w:rPr>
        <w:t>риня</w:t>
      </w:r>
      <w:r>
        <w:rPr>
          <w:rFonts w:ascii="Times New Roman" w:hAnsi="Times New Roman" w:cs="Times New Roman"/>
          <w:sz w:val="28"/>
          <w:szCs w:val="28"/>
        </w:rPr>
        <w:t xml:space="preserve">тие данного </w:t>
      </w:r>
      <w:r w:rsidRPr="00A00179">
        <w:rPr>
          <w:rFonts w:ascii="Times New Roman" w:hAnsi="Times New Roman" w:cs="Times New Roman"/>
          <w:sz w:val="28"/>
          <w:szCs w:val="28"/>
        </w:rPr>
        <w:t>проекта дополнительных финансовых затрат из государственного бюджета не потребует.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8B78E0" w:rsidRDefault="00323DB4" w:rsidP="00323DB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8E0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8B78E0" w:rsidRDefault="00323DB4" w:rsidP="00323D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0179">
        <w:rPr>
          <w:rFonts w:ascii="Times New Roman" w:hAnsi="Times New Roman" w:cs="Times New Roman"/>
          <w:sz w:val="28"/>
          <w:szCs w:val="28"/>
        </w:rPr>
        <w:t>роект не подлежит анализу регулятивного воздействия, поскольку не направлен на урегулирование предпринимательской деятельности.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23DB4" w:rsidRPr="00A00179" w:rsidRDefault="00323DB4" w:rsidP="0032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A00179" w:rsidRDefault="00323DB4" w:rsidP="00323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Pr="00A00179" w:rsidRDefault="00323DB4" w:rsidP="00323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B4" w:rsidRDefault="00323DB4" w:rsidP="0032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00179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А.С. Джаныбеков</w:t>
      </w:r>
    </w:p>
    <w:p w:rsidR="00323DB4" w:rsidRDefault="00323DB4" w:rsidP="00323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645E0" w:rsidRDefault="006645E0">
      <w:bookmarkStart w:id="1" w:name="_GoBack"/>
      <w:bookmarkEnd w:id="1"/>
    </w:p>
    <w:sectPr w:rsidR="0066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C"/>
    <w:rsid w:val="00000472"/>
    <w:rsid w:val="0000312F"/>
    <w:rsid w:val="000070F6"/>
    <w:rsid w:val="00017B96"/>
    <w:rsid w:val="00040236"/>
    <w:rsid w:val="00042259"/>
    <w:rsid w:val="00044737"/>
    <w:rsid w:val="00080C0B"/>
    <w:rsid w:val="00081742"/>
    <w:rsid w:val="00096604"/>
    <w:rsid w:val="000A2F8D"/>
    <w:rsid w:val="000A4E7E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6D37"/>
    <w:rsid w:val="00112325"/>
    <w:rsid w:val="00130F70"/>
    <w:rsid w:val="0013214B"/>
    <w:rsid w:val="00160374"/>
    <w:rsid w:val="001715B4"/>
    <w:rsid w:val="00171E2A"/>
    <w:rsid w:val="00195AF8"/>
    <w:rsid w:val="001A43D7"/>
    <w:rsid w:val="001B152F"/>
    <w:rsid w:val="001D284F"/>
    <w:rsid w:val="001D6EE8"/>
    <w:rsid w:val="001E65EB"/>
    <w:rsid w:val="001E6A08"/>
    <w:rsid w:val="001F0C0A"/>
    <w:rsid w:val="00200180"/>
    <w:rsid w:val="00200AE8"/>
    <w:rsid w:val="00212BE6"/>
    <w:rsid w:val="002137C0"/>
    <w:rsid w:val="0022154A"/>
    <w:rsid w:val="00232766"/>
    <w:rsid w:val="00237526"/>
    <w:rsid w:val="0025291F"/>
    <w:rsid w:val="002626E5"/>
    <w:rsid w:val="00273A13"/>
    <w:rsid w:val="0027666A"/>
    <w:rsid w:val="00276D83"/>
    <w:rsid w:val="00285359"/>
    <w:rsid w:val="00295AA2"/>
    <w:rsid w:val="002972C1"/>
    <w:rsid w:val="002B5EC4"/>
    <w:rsid w:val="002E18D3"/>
    <w:rsid w:val="002F2CB2"/>
    <w:rsid w:val="002F2DF8"/>
    <w:rsid w:val="0030663E"/>
    <w:rsid w:val="00310A44"/>
    <w:rsid w:val="003205F6"/>
    <w:rsid w:val="00323DB4"/>
    <w:rsid w:val="00324AE1"/>
    <w:rsid w:val="00343162"/>
    <w:rsid w:val="0035230C"/>
    <w:rsid w:val="00355DF9"/>
    <w:rsid w:val="0037272F"/>
    <w:rsid w:val="00375690"/>
    <w:rsid w:val="00381446"/>
    <w:rsid w:val="00382A74"/>
    <w:rsid w:val="003C0D95"/>
    <w:rsid w:val="003E48F5"/>
    <w:rsid w:val="003E75AA"/>
    <w:rsid w:val="003F4A66"/>
    <w:rsid w:val="00426352"/>
    <w:rsid w:val="00451364"/>
    <w:rsid w:val="00477A9C"/>
    <w:rsid w:val="004956C8"/>
    <w:rsid w:val="0049757E"/>
    <w:rsid w:val="004A4BFF"/>
    <w:rsid w:val="004B6542"/>
    <w:rsid w:val="004D0380"/>
    <w:rsid w:val="004F5B3A"/>
    <w:rsid w:val="00502E50"/>
    <w:rsid w:val="00504642"/>
    <w:rsid w:val="005069BE"/>
    <w:rsid w:val="0052166B"/>
    <w:rsid w:val="00523932"/>
    <w:rsid w:val="00535E2A"/>
    <w:rsid w:val="00546590"/>
    <w:rsid w:val="0056554B"/>
    <w:rsid w:val="0057325E"/>
    <w:rsid w:val="005776C6"/>
    <w:rsid w:val="00597999"/>
    <w:rsid w:val="005A3D50"/>
    <w:rsid w:val="005C1460"/>
    <w:rsid w:val="005E485F"/>
    <w:rsid w:val="005F6051"/>
    <w:rsid w:val="006201B9"/>
    <w:rsid w:val="00630A41"/>
    <w:rsid w:val="00632361"/>
    <w:rsid w:val="00650412"/>
    <w:rsid w:val="006645E0"/>
    <w:rsid w:val="006753C0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E35F1"/>
    <w:rsid w:val="006E4FEF"/>
    <w:rsid w:val="006E50AF"/>
    <w:rsid w:val="006E5538"/>
    <w:rsid w:val="006E6F4A"/>
    <w:rsid w:val="00700761"/>
    <w:rsid w:val="00706D5D"/>
    <w:rsid w:val="007114FD"/>
    <w:rsid w:val="007334A1"/>
    <w:rsid w:val="00740090"/>
    <w:rsid w:val="00755677"/>
    <w:rsid w:val="00780C6A"/>
    <w:rsid w:val="00790CFC"/>
    <w:rsid w:val="007A1B4A"/>
    <w:rsid w:val="007A48BB"/>
    <w:rsid w:val="007A6F3A"/>
    <w:rsid w:val="007B45BC"/>
    <w:rsid w:val="007D1708"/>
    <w:rsid w:val="0080294D"/>
    <w:rsid w:val="008124C6"/>
    <w:rsid w:val="0081331D"/>
    <w:rsid w:val="008137C7"/>
    <w:rsid w:val="0087333F"/>
    <w:rsid w:val="008854F5"/>
    <w:rsid w:val="008916CB"/>
    <w:rsid w:val="00893EB3"/>
    <w:rsid w:val="008952CE"/>
    <w:rsid w:val="008A424D"/>
    <w:rsid w:val="008B31F3"/>
    <w:rsid w:val="008B3C9F"/>
    <w:rsid w:val="008B3FCC"/>
    <w:rsid w:val="008B6859"/>
    <w:rsid w:val="008C08CA"/>
    <w:rsid w:val="008E1D68"/>
    <w:rsid w:val="009035E2"/>
    <w:rsid w:val="00903D45"/>
    <w:rsid w:val="00925F0D"/>
    <w:rsid w:val="009421DF"/>
    <w:rsid w:val="0095387B"/>
    <w:rsid w:val="00973E10"/>
    <w:rsid w:val="00981A29"/>
    <w:rsid w:val="009908AC"/>
    <w:rsid w:val="009B0C6E"/>
    <w:rsid w:val="009B7AFC"/>
    <w:rsid w:val="009C7C66"/>
    <w:rsid w:val="009D03CA"/>
    <w:rsid w:val="009D5266"/>
    <w:rsid w:val="009D7BE5"/>
    <w:rsid w:val="009E2D1C"/>
    <w:rsid w:val="009E5B30"/>
    <w:rsid w:val="009F053F"/>
    <w:rsid w:val="00A21CEC"/>
    <w:rsid w:val="00A2207F"/>
    <w:rsid w:val="00A263BB"/>
    <w:rsid w:val="00A33263"/>
    <w:rsid w:val="00A653F6"/>
    <w:rsid w:val="00A80BC3"/>
    <w:rsid w:val="00A820C0"/>
    <w:rsid w:val="00A91F20"/>
    <w:rsid w:val="00AA303A"/>
    <w:rsid w:val="00AB5BA2"/>
    <w:rsid w:val="00AC70B9"/>
    <w:rsid w:val="00AC7F98"/>
    <w:rsid w:val="00AF0E03"/>
    <w:rsid w:val="00AF4880"/>
    <w:rsid w:val="00B00BE1"/>
    <w:rsid w:val="00B10992"/>
    <w:rsid w:val="00B11599"/>
    <w:rsid w:val="00B44CDC"/>
    <w:rsid w:val="00B55266"/>
    <w:rsid w:val="00B70C78"/>
    <w:rsid w:val="00BA508B"/>
    <w:rsid w:val="00BD70E4"/>
    <w:rsid w:val="00BE47D2"/>
    <w:rsid w:val="00BF649A"/>
    <w:rsid w:val="00C049ED"/>
    <w:rsid w:val="00C063BC"/>
    <w:rsid w:val="00C216EE"/>
    <w:rsid w:val="00C30A1C"/>
    <w:rsid w:val="00CA476A"/>
    <w:rsid w:val="00CA57BE"/>
    <w:rsid w:val="00CB273C"/>
    <w:rsid w:val="00CB4156"/>
    <w:rsid w:val="00CC11CB"/>
    <w:rsid w:val="00CD4DB9"/>
    <w:rsid w:val="00CD7881"/>
    <w:rsid w:val="00D17A13"/>
    <w:rsid w:val="00D23C99"/>
    <w:rsid w:val="00D25F41"/>
    <w:rsid w:val="00D31D75"/>
    <w:rsid w:val="00D42F4C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94310"/>
    <w:rsid w:val="00DA5159"/>
    <w:rsid w:val="00DD6B68"/>
    <w:rsid w:val="00DE0CC9"/>
    <w:rsid w:val="00DE39B6"/>
    <w:rsid w:val="00DF5F8A"/>
    <w:rsid w:val="00E40AE8"/>
    <w:rsid w:val="00E41E31"/>
    <w:rsid w:val="00E43906"/>
    <w:rsid w:val="00E47323"/>
    <w:rsid w:val="00E52175"/>
    <w:rsid w:val="00E55E1B"/>
    <w:rsid w:val="00E73B65"/>
    <w:rsid w:val="00E75D14"/>
    <w:rsid w:val="00E85A99"/>
    <w:rsid w:val="00E87DE7"/>
    <w:rsid w:val="00E93EE5"/>
    <w:rsid w:val="00EA43E4"/>
    <w:rsid w:val="00EB53FC"/>
    <w:rsid w:val="00EE0CE5"/>
    <w:rsid w:val="00EE3618"/>
    <w:rsid w:val="00EE469B"/>
    <w:rsid w:val="00EE5334"/>
    <w:rsid w:val="00EE6DE1"/>
    <w:rsid w:val="00EF0144"/>
    <w:rsid w:val="00EF0166"/>
    <w:rsid w:val="00EF24BC"/>
    <w:rsid w:val="00F00A0A"/>
    <w:rsid w:val="00F05BBD"/>
    <w:rsid w:val="00F208B4"/>
    <w:rsid w:val="00F243EC"/>
    <w:rsid w:val="00F253AC"/>
    <w:rsid w:val="00F34A7B"/>
    <w:rsid w:val="00F408D3"/>
    <w:rsid w:val="00F425AD"/>
    <w:rsid w:val="00F52179"/>
    <w:rsid w:val="00F643FC"/>
    <w:rsid w:val="00F74845"/>
    <w:rsid w:val="00F820FA"/>
    <w:rsid w:val="00F85200"/>
    <w:rsid w:val="00F8634C"/>
    <w:rsid w:val="00FC439E"/>
    <w:rsid w:val="00FF2D9A"/>
    <w:rsid w:val="00FF3DD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ADF10-F2AC-4F58-A02B-BDC6160A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323DB4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32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2</cp:revision>
  <dcterms:created xsi:type="dcterms:W3CDTF">2021-07-07T04:48:00Z</dcterms:created>
  <dcterms:modified xsi:type="dcterms:W3CDTF">2021-07-07T04:48:00Z</dcterms:modified>
</cp:coreProperties>
</file>