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4CE" w:rsidRPr="00CB3682" w:rsidRDefault="000E64CE" w:rsidP="00CB3682">
      <w:pPr>
        <w:spacing w:after="0" w:line="240" w:lineRule="auto"/>
        <w:jc w:val="right"/>
        <w:rPr>
          <w:rFonts w:ascii="Times New Roman" w:hAnsi="Times New Roman" w:cs="Times New Roman"/>
          <w:sz w:val="28"/>
          <w:szCs w:val="28"/>
        </w:rPr>
      </w:pPr>
      <w:r w:rsidRPr="00CB3682">
        <w:rPr>
          <w:rFonts w:ascii="Times New Roman" w:hAnsi="Times New Roman" w:cs="Times New Roman"/>
          <w:sz w:val="28"/>
          <w:szCs w:val="28"/>
        </w:rPr>
        <w:t>Проект</w:t>
      </w:r>
    </w:p>
    <w:p w:rsidR="000E64CE" w:rsidRPr="00CB3682" w:rsidRDefault="000E64CE" w:rsidP="00CB3682">
      <w:pPr>
        <w:spacing w:after="0" w:line="240" w:lineRule="auto"/>
        <w:jc w:val="right"/>
        <w:rPr>
          <w:rFonts w:ascii="Times New Roman" w:hAnsi="Times New Roman" w:cs="Times New Roman"/>
          <w:sz w:val="28"/>
          <w:szCs w:val="28"/>
        </w:rPr>
      </w:pPr>
    </w:p>
    <w:p w:rsidR="00CB3682" w:rsidRPr="00CB3682" w:rsidRDefault="00CB3682" w:rsidP="00CB3682">
      <w:pPr>
        <w:spacing w:after="0" w:line="240" w:lineRule="auto"/>
        <w:jc w:val="right"/>
        <w:rPr>
          <w:rFonts w:ascii="Times New Roman" w:hAnsi="Times New Roman" w:cs="Times New Roman"/>
          <w:sz w:val="28"/>
          <w:szCs w:val="28"/>
        </w:rPr>
      </w:pPr>
    </w:p>
    <w:p w:rsidR="000E64CE" w:rsidRPr="00CB3682" w:rsidRDefault="000E64CE" w:rsidP="00CB3682">
      <w:pPr>
        <w:spacing w:after="0" w:line="240" w:lineRule="auto"/>
        <w:jc w:val="center"/>
        <w:rPr>
          <w:rFonts w:ascii="Times New Roman" w:hAnsi="Times New Roman" w:cs="Times New Roman"/>
          <w:b/>
          <w:bCs/>
          <w:sz w:val="28"/>
          <w:szCs w:val="28"/>
        </w:rPr>
      </w:pPr>
      <w:r w:rsidRPr="00CB3682">
        <w:rPr>
          <w:rFonts w:ascii="Times New Roman" w:hAnsi="Times New Roman" w:cs="Times New Roman"/>
          <w:b/>
          <w:bCs/>
          <w:sz w:val="28"/>
          <w:szCs w:val="28"/>
        </w:rPr>
        <w:t xml:space="preserve">ПОСТАНОВЛЕНИЕ </w:t>
      </w:r>
    </w:p>
    <w:p w:rsidR="000E64CE" w:rsidRPr="00CB3682" w:rsidRDefault="000E64CE" w:rsidP="00CB3682">
      <w:pPr>
        <w:spacing w:after="0" w:line="240" w:lineRule="auto"/>
        <w:jc w:val="center"/>
        <w:rPr>
          <w:rFonts w:ascii="Times New Roman" w:hAnsi="Times New Roman" w:cs="Times New Roman"/>
          <w:b/>
          <w:bCs/>
          <w:sz w:val="28"/>
          <w:szCs w:val="28"/>
        </w:rPr>
      </w:pPr>
      <w:r w:rsidRPr="00CB3682">
        <w:rPr>
          <w:rFonts w:ascii="Times New Roman" w:hAnsi="Times New Roman" w:cs="Times New Roman"/>
          <w:b/>
          <w:bCs/>
          <w:sz w:val="28"/>
          <w:szCs w:val="28"/>
        </w:rPr>
        <w:t>КАБИНЕТА МИНИСТРОВ КЫРГЫЗСКОЙ РЕСПУБЛИКИ</w:t>
      </w:r>
    </w:p>
    <w:p w:rsidR="000E64CE" w:rsidRPr="00CB3682" w:rsidRDefault="000E64CE" w:rsidP="00CB3682">
      <w:pPr>
        <w:spacing w:after="0" w:line="240" w:lineRule="auto"/>
        <w:jc w:val="center"/>
        <w:rPr>
          <w:rFonts w:ascii="Times New Roman" w:hAnsi="Times New Roman" w:cs="Times New Roman"/>
          <w:b/>
          <w:bCs/>
          <w:sz w:val="28"/>
          <w:szCs w:val="28"/>
        </w:rPr>
      </w:pPr>
    </w:p>
    <w:p w:rsidR="000E64CE" w:rsidRPr="00CB3682" w:rsidRDefault="000E64CE" w:rsidP="00CB3682">
      <w:pPr>
        <w:pStyle w:val="a3"/>
        <w:shd w:val="clear" w:color="auto" w:fill="FFFFFF"/>
        <w:spacing w:before="0" w:beforeAutospacing="0" w:after="0" w:afterAutospacing="0"/>
        <w:jc w:val="center"/>
        <w:rPr>
          <w:rStyle w:val="a4"/>
          <w:color w:val="333333"/>
          <w:sz w:val="28"/>
          <w:szCs w:val="28"/>
        </w:rPr>
      </w:pPr>
      <w:bookmarkStart w:id="0" w:name="_GoBack"/>
      <w:r w:rsidRPr="00CB3682">
        <w:rPr>
          <w:rStyle w:val="a4"/>
          <w:color w:val="333333"/>
          <w:sz w:val="28"/>
          <w:szCs w:val="28"/>
        </w:rPr>
        <w:t>О введении временного запрета на вывоз (экспорт) лома и отходов черных металлов из Кыргызской Республики</w:t>
      </w:r>
      <w:r w:rsidRPr="00CB3682">
        <w:rPr>
          <w:color w:val="333333"/>
          <w:sz w:val="28"/>
          <w:szCs w:val="28"/>
        </w:rPr>
        <w:t> </w:t>
      </w:r>
      <w:r w:rsidRPr="00CB3682">
        <w:rPr>
          <w:rStyle w:val="a4"/>
          <w:color w:val="333333"/>
          <w:sz w:val="28"/>
          <w:szCs w:val="28"/>
        </w:rPr>
        <w:t>за пределы таможенной территории Евразийского экономического союза</w:t>
      </w:r>
    </w:p>
    <w:p w:rsidR="000E64CE" w:rsidRPr="00CB3682" w:rsidRDefault="000E64CE" w:rsidP="00CB3682">
      <w:pPr>
        <w:pStyle w:val="a3"/>
        <w:shd w:val="clear" w:color="auto" w:fill="FFFFFF"/>
        <w:spacing w:before="0" w:beforeAutospacing="0" w:after="0" w:afterAutospacing="0"/>
        <w:rPr>
          <w:rFonts w:ascii="Segoe UI" w:hAnsi="Segoe UI" w:cs="Segoe UI"/>
          <w:color w:val="333333"/>
          <w:sz w:val="28"/>
          <w:szCs w:val="28"/>
        </w:rPr>
      </w:pPr>
    </w:p>
    <w:p w:rsidR="000E64CE" w:rsidRPr="00CB3682" w:rsidRDefault="000E64CE" w:rsidP="00CB3682">
      <w:pPr>
        <w:pStyle w:val="a3"/>
        <w:shd w:val="clear" w:color="auto" w:fill="FFFFFF"/>
        <w:spacing w:before="0" w:beforeAutospacing="0" w:after="0" w:afterAutospacing="0"/>
        <w:rPr>
          <w:rFonts w:ascii="Segoe UI" w:hAnsi="Segoe UI" w:cs="Segoe UI"/>
          <w:color w:val="333333"/>
          <w:sz w:val="28"/>
          <w:szCs w:val="28"/>
        </w:rPr>
      </w:pPr>
    </w:p>
    <w:bookmarkEnd w:id="0"/>
    <w:p w:rsidR="000E64CE" w:rsidRPr="00CB3682" w:rsidRDefault="000E64CE" w:rsidP="00CB3682">
      <w:pPr>
        <w:pStyle w:val="a3"/>
        <w:shd w:val="clear" w:color="auto" w:fill="FFFFFF"/>
        <w:spacing w:before="0" w:beforeAutospacing="0" w:after="0" w:afterAutospacing="0"/>
        <w:ind w:firstLine="567"/>
        <w:jc w:val="both"/>
        <w:rPr>
          <w:color w:val="333333"/>
          <w:sz w:val="28"/>
          <w:szCs w:val="28"/>
        </w:rPr>
      </w:pPr>
      <w:r w:rsidRPr="00CB3682">
        <w:rPr>
          <w:color w:val="333333"/>
          <w:sz w:val="28"/>
          <w:szCs w:val="28"/>
        </w:rPr>
        <w:t>В соответствии со статьей 47 Договора о Евразийском экономическом союзе от 29 мая 2014 года, статьями 13, 17 конституционного Закона Кыргызской Республики «О Кабинете Министров Кыргызской Республики» Кабинет Министров Кыргызской Республики постановляет:</w:t>
      </w:r>
    </w:p>
    <w:p w:rsidR="000E64CE" w:rsidRPr="00CB3682" w:rsidRDefault="000E64CE" w:rsidP="000E64CE">
      <w:pPr>
        <w:pStyle w:val="a3"/>
        <w:shd w:val="clear" w:color="auto" w:fill="FFFFFF"/>
        <w:spacing w:before="0" w:beforeAutospacing="0" w:after="0" w:afterAutospacing="0"/>
        <w:ind w:firstLine="567"/>
        <w:jc w:val="both"/>
        <w:rPr>
          <w:color w:val="333333"/>
          <w:sz w:val="28"/>
          <w:szCs w:val="28"/>
        </w:rPr>
      </w:pPr>
      <w:r w:rsidRPr="00CB3682">
        <w:rPr>
          <w:color w:val="333333"/>
          <w:sz w:val="28"/>
          <w:szCs w:val="28"/>
        </w:rPr>
        <w:t xml:space="preserve">1. Установить временный запрет, сроком на шесть месяцев, на вывоз (экспорт) из Кыргызской Республики за пределы таможенной территории Евразийского экономического союза лома и отходов черных металлов, слитков черных металлов для переплавки (шихтовые слитки) (классифицируемых кодом 7204 ТН ВЭД ЕАЭС, </w:t>
      </w:r>
      <w:r w:rsidR="002417C0">
        <w:rPr>
          <w:color w:val="333333"/>
          <w:sz w:val="28"/>
          <w:szCs w:val="28"/>
        </w:rPr>
        <w:t>за исключением субпозиции 7204 29 0000 – «отходы и лом прочей легированной стали»</w:t>
      </w:r>
      <w:r w:rsidR="002417C0" w:rsidRPr="00CB3682">
        <w:rPr>
          <w:color w:val="333333"/>
          <w:sz w:val="28"/>
          <w:szCs w:val="28"/>
        </w:rPr>
        <w:t>)</w:t>
      </w:r>
      <w:r w:rsidR="002417C0">
        <w:rPr>
          <w:color w:val="333333"/>
          <w:sz w:val="28"/>
          <w:szCs w:val="28"/>
        </w:rPr>
        <w:t xml:space="preserve">, </w:t>
      </w:r>
      <w:r w:rsidRPr="00CB3682">
        <w:rPr>
          <w:color w:val="333333"/>
          <w:sz w:val="28"/>
          <w:szCs w:val="28"/>
        </w:rPr>
        <w:t>вводимый по истечении трех дней с даты вступления в силу настоящего постановления.</w:t>
      </w:r>
    </w:p>
    <w:p w:rsidR="000E64CE" w:rsidRPr="00CB3682" w:rsidRDefault="000E64CE" w:rsidP="000E64CE">
      <w:pPr>
        <w:pStyle w:val="a3"/>
        <w:shd w:val="clear" w:color="auto" w:fill="FFFFFF"/>
        <w:spacing w:before="0" w:beforeAutospacing="0" w:after="0" w:afterAutospacing="0"/>
        <w:ind w:firstLine="567"/>
        <w:jc w:val="both"/>
        <w:rPr>
          <w:color w:val="333333"/>
          <w:sz w:val="28"/>
          <w:szCs w:val="28"/>
        </w:rPr>
      </w:pPr>
      <w:r w:rsidRPr="00CB3682">
        <w:rPr>
          <w:color w:val="333333"/>
          <w:sz w:val="28"/>
          <w:szCs w:val="28"/>
        </w:rPr>
        <w:t>2. Министерству экономики и коммерции Кыргызской Республики, не позднее трех дней с даты вступления в силу настоящего постановления, в установленном порядке уведомить Всемирн</w:t>
      </w:r>
      <w:r w:rsidR="004261CE">
        <w:rPr>
          <w:color w:val="333333"/>
          <w:sz w:val="28"/>
          <w:szCs w:val="28"/>
        </w:rPr>
        <w:t>ую</w:t>
      </w:r>
      <w:r w:rsidRPr="00CB3682">
        <w:rPr>
          <w:color w:val="333333"/>
          <w:sz w:val="28"/>
          <w:szCs w:val="28"/>
        </w:rPr>
        <w:t xml:space="preserve"> торгов</w:t>
      </w:r>
      <w:r w:rsidR="004261CE">
        <w:rPr>
          <w:color w:val="333333"/>
          <w:sz w:val="28"/>
          <w:szCs w:val="28"/>
        </w:rPr>
        <w:t>ую организацию</w:t>
      </w:r>
      <w:r w:rsidRPr="00CB3682">
        <w:rPr>
          <w:color w:val="333333"/>
          <w:sz w:val="28"/>
          <w:szCs w:val="28"/>
        </w:rPr>
        <w:t xml:space="preserve"> и Евразийскую экономическую комиссию о введении временного запрета, указанного в пункте 1 настоящего постановления. </w:t>
      </w:r>
    </w:p>
    <w:p w:rsidR="000E64CE" w:rsidRPr="00CB3682" w:rsidRDefault="000E64CE" w:rsidP="000E64CE">
      <w:pPr>
        <w:pStyle w:val="a3"/>
        <w:shd w:val="clear" w:color="auto" w:fill="FFFFFF"/>
        <w:spacing w:before="0" w:beforeAutospacing="0" w:after="0" w:afterAutospacing="0"/>
        <w:ind w:firstLine="567"/>
        <w:jc w:val="both"/>
        <w:rPr>
          <w:color w:val="333333"/>
          <w:sz w:val="28"/>
          <w:szCs w:val="28"/>
        </w:rPr>
      </w:pPr>
      <w:r w:rsidRPr="00CB3682">
        <w:rPr>
          <w:color w:val="333333"/>
          <w:sz w:val="28"/>
          <w:szCs w:val="28"/>
        </w:rPr>
        <w:t>3. Министерству иностранных дел Кыргызской Республики, не позднее трех дней с даты вступления в силу настоящего постановления, в установленном порядке уведомить Исполнительный комитет Содружества Независимых Государств о введении временного запрета, указанного в пункте 1 настоящего постановления.</w:t>
      </w:r>
    </w:p>
    <w:p w:rsidR="000E64CE" w:rsidRPr="00CB3682" w:rsidRDefault="000E64CE" w:rsidP="000E64CE">
      <w:pPr>
        <w:pStyle w:val="a3"/>
        <w:shd w:val="clear" w:color="auto" w:fill="FFFFFF"/>
        <w:spacing w:before="0" w:beforeAutospacing="0" w:after="0" w:afterAutospacing="0"/>
        <w:ind w:firstLine="567"/>
        <w:jc w:val="both"/>
        <w:rPr>
          <w:color w:val="333333"/>
          <w:sz w:val="28"/>
          <w:szCs w:val="28"/>
        </w:rPr>
      </w:pPr>
      <w:r w:rsidRPr="00CB3682">
        <w:rPr>
          <w:color w:val="333333"/>
          <w:sz w:val="28"/>
          <w:szCs w:val="28"/>
        </w:rPr>
        <w:t>4. Государственной таможенной службе при Министерстве</w:t>
      </w:r>
      <w:r w:rsidR="00FE343F">
        <w:rPr>
          <w:color w:val="333333"/>
          <w:sz w:val="28"/>
          <w:szCs w:val="28"/>
        </w:rPr>
        <w:t xml:space="preserve"> финансов Кыргызской Республики и</w:t>
      </w:r>
      <w:r w:rsidRPr="00CB3682">
        <w:rPr>
          <w:color w:val="333333"/>
          <w:sz w:val="28"/>
          <w:szCs w:val="28"/>
        </w:rPr>
        <w:t xml:space="preserve"> Пограничной службе Государственного комитета национальной безопасности Кыргызской Республики принять необходимые меры, направленные на пресечение незаконного вывоза товаров, указанных в пункте 1 настоящего постановления.</w:t>
      </w:r>
    </w:p>
    <w:p w:rsidR="000E64CE" w:rsidRPr="00CB3682" w:rsidRDefault="000E64CE" w:rsidP="000E64CE">
      <w:pPr>
        <w:pStyle w:val="a3"/>
        <w:shd w:val="clear" w:color="auto" w:fill="FFFFFF"/>
        <w:spacing w:before="0" w:beforeAutospacing="0" w:after="0" w:afterAutospacing="0"/>
        <w:ind w:firstLine="567"/>
        <w:jc w:val="both"/>
        <w:rPr>
          <w:color w:val="333333"/>
          <w:sz w:val="28"/>
          <w:szCs w:val="28"/>
        </w:rPr>
      </w:pPr>
      <w:r w:rsidRPr="00CB3682">
        <w:rPr>
          <w:color w:val="333333"/>
          <w:sz w:val="28"/>
          <w:szCs w:val="28"/>
        </w:rPr>
        <w:t>5. Контроль за исполнением настоящего постановления возложить на управление контроля исполнения решений Президента и Кабинета Министров Администрации Президента Кыргызской Республики.</w:t>
      </w:r>
    </w:p>
    <w:p w:rsidR="00CB3682" w:rsidRPr="00CB3682" w:rsidRDefault="00CB3682" w:rsidP="000E64CE">
      <w:pPr>
        <w:pStyle w:val="a3"/>
        <w:shd w:val="clear" w:color="auto" w:fill="FFFFFF"/>
        <w:spacing w:before="0" w:beforeAutospacing="0" w:after="0" w:afterAutospacing="0"/>
        <w:ind w:firstLine="567"/>
        <w:jc w:val="both"/>
        <w:rPr>
          <w:color w:val="333333"/>
          <w:sz w:val="28"/>
          <w:szCs w:val="28"/>
        </w:rPr>
      </w:pPr>
      <w:r w:rsidRPr="00CB3682">
        <w:rPr>
          <w:color w:val="333333"/>
          <w:sz w:val="28"/>
          <w:szCs w:val="28"/>
        </w:rPr>
        <w:lastRenderedPageBreak/>
        <w:t xml:space="preserve">6. </w:t>
      </w:r>
      <w:r w:rsidR="00A31BE9">
        <w:rPr>
          <w:color w:val="333333"/>
          <w:sz w:val="28"/>
          <w:szCs w:val="28"/>
        </w:rPr>
        <w:t>П</w:t>
      </w:r>
      <w:r w:rsidRPr="00CB3682">
        <w:rPr>
          <w:color w:val="333333"/>
          <w:sz w:val="28"/>
          <w:szCs w:val="28"/>
        </w:rPr>
        <w:t>ризнать утратившим силу постановление Кабинета Министров Кыргызской Республики от 24 декабря 2021 года № 336 «</w:t>
      </w:r>
      <w:r w:rsidRPr="00CB3682">
        <w:rPr>
          <w:rStyle w:val="a4"/>
          <w:b w:val="0"/>
          <w:color w:val="333333"/>
          <w:sz w:val="28"/>
          <w:szCs w:val="28"/>
          <w:shd w:val="clear" w:color="auto" w:fill="FFFFFF"/>
        </w:rPr>
        <w:t>О введении временного запрета на вывоз (экспорт) лома и отходов черных металлов из Кыргызской Республики за пределы таможенной территории Евразийского экономического союза</w:t>
      </w:r>
      <w:r w:rsidRPr="00CB3682">
        <w:rPr>
          <w:color w:val="333333"/>
          <w:sz w:val="28"/>
          <w:szCs w:val="28"/>
        </w:rPr>
        <w:t>»</w:t>
      </w:r>
      <w:r w:rsidR="00A31BE9">
        <w:rPr>
          <w:color w:val="333333"/>
          <w:sz w:val="28"/>
          <w:szCs w:val="28"/>
        </w:rPr>
        <w:t>.</w:t>
      </w:r>
    </w:p>
    <w:p w:rsidR="000E64CE" w:rsidRPr="00CB3682" w:rsidRDefault="00CB3682" w:rsidP="000E64CE">
      <w:pPr>
        <w:pStyle w:val="a3"/>
        <w:shd w:val="clear" w:color="auto" w:fill="FFFFFF"/>
        <w:spacing w:before="0" w:beforeAutospacing="0" w:after="0" w:afterAutospacing="0"/>
        <w:ind w:firstLine="567"/>
        <w:jc w:val="both"/>
        <w:rPr>
          <w:color w:val="333333"/>
          <w:sz w:val="28"/>
          <w:szCs w:val="28"/>
        </w:rPr>
      </w:pPr>
      <w:r w:rsidRPr="00CB3682">
        <w:rPr>
          <w:color w:val="333333"/>
          <w:sz w:val="28"/>
          <w:szCs w:val="28"/>
        </w:rPr>
        <w:t xml:space="preserve">7. </w:t>
      </w:r>
      <w:r w:rsidR="000E64CE" w:rsidRPr="00CB3682">
        <w:rPr>
          <w:color w:val="333333"/>
          <w:sz w:val="28"/>
          <w:szCs w:val="28"/>
        </w:rPr>
        <w:t xml:space="preserve">Настоящее постановление вступает в силу по истечении </w:t>
      </w:r>
      <w:r w:rsidR="00FE343F">
        <w:rPr>
          <w:color w:val="333333"/>
          <w:sz w:val="28"/>
          <w:szCs w:val="28"/>
        </w:rPr>
        <w:t>семи</w:t>
      </w:r>
      <w:r w:rsidR="000E64CE" w:rsidRPr="00CB3682">
        <w:rPr>
          <w:color w:val="333333"/>
          <w:sz w:val="28"/>
          <w:szCs w:val="28"/>
        </w:rPr>
        <w:t xml:space="preserve"> дней со дня официального опубликования</w:t>
      </w:r>
    </w:p>
    <w:p w:rsidR="000E64CE" w:rsidRPr="00CB3682" w:rsidRDefault="000E64CE" w:rsidP="000E64CE">
      <w:pPr>
        <w:pStyle w:val="a3"/>
        <w:shd w:val="clear" w:color="auto" w:fill="FFFFFF"/>
        <w:spacing w:before="0" w:beforeAutospacing="0" w:after="0" w:afterAutospacing="0"/>
        <w:ind w:firstLine="567"/>
        <w:jc w:val="both"/>
        <w:rPr>
          <w:rStyle w:val="a4"/>
          <w:b w:val="0"/>
          <w:color w:val="333333"/>
          <w:sz w:val="28"/>
          <w:szCs w:val="28"/>
        </w:rPr>
      </w:pPr>
    </w:p>
    <w:p w:rsidR="00CB3682" w:rsidRPr="00CB3682" w:rsidRDefault="00CB3682" w:rsidP="000E64CE">
      <w:pPr>
        <w:pStyle w:val="a3"/>
        <w:shd w:val="clear" w:color="auto" w:fill="FFFFFF"/>
        <w:spacing w:before="0" w:beforeAutospacing="0" w:after="0" w:afterAutospacing="0"/>
        <w:ind w:firstLine="567"/>
        <w:jc w:val="both"/>
        <w:rPr>
          <w:rStyle w:val="a4"/>
          <w:color w:val="333333"/>
          <w:sz w:val="28"/>
          <w:szCs w:val="28"/>
        </w:rPr>
      </w:pPr>
    </w:p>
    <w:p w:rsidR="00EA050D" w:rsidRDefault="000E64CE" w:rsidP="000E64CE">
      <w:pPr>
        <w:pStyle w:val="a3"/>
        <w:shd w:val="clear" w:color="auto" w:fill="FFFFFF"/>
        <w:spacing w:before="0" w:beforeAutospacing="0" w:after="0" w:afterAutospacing="0"/>
        <w:ind w:firstLine="567"/>
        <w:jc w:val="both"/>
        <w:rPr>
          <w:rStyle w:val="a4"/>
          <w:color w:val="333333"/>
          <w:sz w:val="28"/>
          <w:szCs w:val="28"/>
        </w:rPr>
      </w:pPr>
      <w:r w:rsidRPr="00CB3682">
        <w:rPr>
          <w:rStyle w:val="a4"/>
          <w:color w:val="333333"/>
          <w:sz w:val="28"/>
          <w:szCs w:val="28"/>
        </w:rPr>
        <w:t>Председатель                    </w:t>
      </w:r>
      <w:r w:rsidR="00CB3682" w:rsidRPr="00CB3682">
        <w:rPr>
          <w:rStyle w:val="a4"/>
          <w:color w:val="333333"/>
          <w:sz w:val="28"/>
          <w:szCs w:val="28"/>
        </w:rPr>
        <w:tab/>
      </w:r>
      <w:r w:rsidR="00FE343F">
        <w:rPr>
          <w:rStyle w:val="a4"/>
          <w:color w:val="333333"/>
          <w:sz w:val="28"/>
          <w:szCs w:val="28"/>
        </w:rPr>
        <w:tab/>
      </w:r>
      <w:r w:rsidR="00CB3682" w:rsidRPr="00CB3682">
        <w:rPr>
          <w:rStyle w:val="a4"/>
          <w:color w:val="333333"/>
          <w:sz w:val="28"/>
          <w:szCs w:val="28"/>
        </w:rPr>
        <w:tab/>
      </w:r>
      <w:r w:rsidRPr="00CB3682">
        <w:rPr>
          <w:rStyle w:val="a4"/>
          <w:color w:val="333333"/>
          <w:sz w:val="28"/>
          <w:szCs w:val="28"/>
        </w:rPr>
        <w:t xml:space="preserve">            А.У. </w:t>
      </w:r>
      <w:proofErr w:type="spellStart"/>
      <w:r w:rsidRPr="00CB3682">
        <w:rPr>
          <w:rStyle w:val="a4"/>
          <w:color w:val="333333"/>
          <w:sz w:val="28"/>
          <w:szCs w:val="28"/>
        </w:rPr>
        <w:t>Жапаров</w:t>
      </w:r>
      <w:proofErr w:type="spellEnd"/>
    </w:p>
    <w:p w:rsidR="00EA050D" w:rsidRDefault="00EA050D">
      <w:pPr>
        <w:rPr>
          <w:rStyle w:val="a4"/>
          <w:rFonts w:ascii="Times New Roman" w:eastAsia="Times New Roman" w:hAnsi="Times New Roman" w:cs="Times New Roman"/>
          <w:color w:val="333333"/>
          <w:sz w:val="28"/>
          <w:szCs w:val="28"/>
          <w:lang w:eastAsia="ru-RU"/>
        </w:rPr>
      </w:pPr>
      <w:r>
        <w:rPr>
          <w:rStyle w:val="a4"/>
          <w:color w:val="333333"/>
          <w:sz w:val="28"/>
          <w:szCs w:val="28"/>
        </w:rPr>
        <w:br w:type="page"/>
      </w:r>
    </w:p>
    <w:p w:rsidR="000E64CE" w:rsidRPr="00CB3682" w:rsidRDefault="000E64CE" w:rsidP="000E64CE">
      <w:pPr>
        <w:pStyle w:val="a3"/>
        <w:shd w:val="clear" w:color="auto" w:fill="FFFFFF"/>
        <w:spacing w:before="0" w:beforeAutospacing="0" w:after="0" w:afterAutospacing="0"/>
        <w:ind w:firstLine="567"/>
        <w:jc w:val="both"/>
        <w:rPr>
          <w:color w:val="333333"/>
          <w:sz w:val="28"/>
          <w:szCs w:val="28"/>
        </w:rPr>
      </w:pP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СПРАВКА-ОБОСНОВАНИЕ</w:t>
      </w:r>
    </w:p>
    <w:p w:rsidR="00EA050D" w:rsidRPr="00EA050D" w:rsidRDefault="00EA050D" w:rsidP="00EA050D">
      <w:pPr>
        <w:spacing w:after="0" w:line="240" w:lineRule="auto"/>
        <w:ind w:firstLine="567"/>
        <w:jc w:val="both"/>
        <w:rPr>
          <w:rFonts w:ascii="Times New Roman" w:hAnsi="Times New Roman" w:cs="Times New Roman"/>
          <w:sz w:val="28"/>
          <w:szCs w:val="28"/>
        </w:rPr>
      </w:pPr>
      <w:proofErr w:type="gramStart"/>
      <w:r w:rsidRPr="00EA050D">
        <w:rPr>
          <w:rFonts w:ascii="Times New Roman" w:hAnsi="Times New Roman" w:cs="Times New Roman"/>
          <w:sz w:val="28"/>
          <w:szCs w:val="28"/>
        </w:rPr>
        <w:t>к</w:t>
      </w:r>
      <w:proofErr w:type="gramEnd"/>
      <w:r w:rsidRPr="00EA050D">
        <w:rPr>
          <w:rFonts w:ascii="Times New Roman" w:hAnsi="Times New Roman" w:cs="Times New Roman"/>
          <w:sz w:val="28"/>
          <w:szCs w:val="28"/>
        </w:rPr>
        <w:t xml:space="preserve"> проекту постановления Кабинета Министров Кыргызской Республики «О введении временного запрета на вывоз (экспорт) лома и отходов черных металлов из Кыргызской Республики за пределы таможенной территории Евразийского экономического союза»</w:t>
      </w:r>
    </w:p>
    <w:p w:rsidR="00EA050D" w:rsidRPr="00EA050D" w:rsidRDefault="00EA050D" w:rsidP="00EA050D">
      <w:pPr>
        <w:spacing w:after="0" w:line="240" w:lineRule="auto"/>
        <w:ind w:firstLine="567"/>
        <w:jc w:val="both"/>
        <w:rPr>
          <w:rFonts w:ascii="Times New Roman" w:hAnsi="Times New Roman" w:cs="Times New Roman"/>
          <w:sz w:val="28"/>
          <w:szCs w:val="28"/>
        </w:rPr>
      </w:pP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 xml:space="preserve">1.Цели и задачи </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Проект постановления Кабинета Министров Кыргызской Республики «О введении временного запрета на вывоз (экспорт) лома и отходов черных металлов из Кыргызской Республики за пределы таможенной территории Евразийского экономического союза» разработан в целях недопущения критического недостатка сырьевых ресурсов для отечественных перерабатывающих заводов, а также в соответствии с поручением Евразийского межправительственного совета № 8 от 20 августа 2021 года.</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 xml:space="preserve">Данный проект постановления предусматривает повторное введение временного запрета на вывоз (экспорт) лома и отходов черных металлов (классифицируемых кодом 7204 ТН ВЭД ЕАЭС, за исключением субпозиции 7204 29 0000 – «отходы и лом прочей легированной стали») из Кыргызской Республики за пределы таможенной территории Евразийского экономического союза. </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 xml:space="preserve">2. Описательная часть </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В настоящий момент действует постановление Кабинета Министров  Кыргызской Республики от 24 декабря 2021 года № 336 «О введении временного запрета на вывоз (экспорт) лома и отходов черных металлов из Кыргызской Республики за пределы таможенной территории Евразийского экономического союза», которым установлен временный запрет на вывоз (экспорт) из Кыргызской Республики за пределы таможенной территории Евразийского экономического союза лома и отходов черных металлов, слитков черных металлов для переплавки (шихтовые слитки) (классифицируемых кодом 7204 ТН ВЭД ЕАЭС, за исключением субпозиции 7204 29 0000 – «отходы и лом прочей легированной стали»). Данное постановление действует до 14 июля 2022 года.</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 xml:space="preserve">В настоящее время, принимая во внимание скорое окончание действия упомянутого временного запрета, а также всё еще действующие запреты на экспорт лома из Казахстана и Узбекистана, Общество с ограниченной ответственностью «Металл-Кен» обратилось с просьбой рассмотреть возможность продления запрета на вывоз (экспорт) лома и отходов черных металлов из Кыргызской Республики. </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 xml:space="preserve">Поскольку, на сегодняшний день, для гарантированного насыщения сырьём запущенной производственной линии, а также остающемуся актуальным высокому спросу на качественный вторичный металлолом. </w:t>
      </w:r>
      <w:r w:rsidRPr="00EA050D">
        <w:rPr>
          <w:rFonts w:ascii="Times New Roman" w:hAnsi="Times New Roman" w:cs="Times New Roman"/>
          <w:sz w:val="28"/>
          <w:szCs w:val="28"/>
        </w:rPr>
        <w:lastRenderedPageBreak/>
        <w:t>Общество намерено продолжать закупать отечественный металлолом в полном объёме в масштабах республики, а недостающий объём импортировать из России, что, однако приведет к увеличению транспортных издержек, а соответственно и увеличению себестоимости выпускаемой продукции, а также создаст дополнительные трудности для инвестора.</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Также, по итогам заседания Совета Евразийской экономической комиссии, состоявшегося 19 мая 2022 года принято поручение, которым установлено правительствами государств-членов Евразийского экономического союза совместно с Евразийской экономической комиссией с учетом итогов мониторинга реализации Поручения Евразийского межправительственного совета от 20 августа 2021 г. № 8 активизировать работу по принятию соответствующих единых и национальных мер экспортного регулирования, обратив особое внимание на необходимость обеспечения устойчивого функционирования общего (единого) рынка Евразийского экономического союза.</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В связи с чем, разработан проект постановления Кабинета Министров Кыргызской Республики «О введении временного запрета на вывоз (экспорт) лома и отходов черных металлов из Кыргызской Республики за пределы таможенной территории Евразийского экономического союза».</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Описание возникшей проблемы, на решение которой направлен проект нормативного правового акта, и обоснование, почему государственный орган (орган местного самоуправления) не может самостоятельно решить данную проблему.</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В целях координации действий государств-членов Евразийского экономического союза по сближению односторонних мер Евразийской экономической комиссией обеспечен мониторинг применения государствами-членами мер регулирования экспорта по согласованному Перечню товаров, определенных приложением к Поручению Евразийского межправительственного совета 20 августа 2021 года № 8.</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В результате мониторинга выявлено, что Республика Армения, Республика Беларусь, Республика Казахстан и Кыргызская Республика в торговле с третьими странами применяют временный запрет на вывоз отдельных товаров из черных металлов, отходов и лома черных металлов. А, Российская Федерация применяет экспортные пошлины в размере 5%, но не менее 70 евро за 1000 кг при поставках лома и отходов черных металлов в третьи страны.</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 xml:space="preserve">В целях недопущения </w:t>
      </w:r>
      <w:proofErr w:type="spellStart"/>
      <w:r w:rsidRPr="00EA050D">
        <w:rPr>
          <w:rFonts w:ascii="Times New Roman" w:hAnsi="Times New Roman" w:cs="Times New Roman"/>
          <w:sz w:val="28"/>
          <w:szCs w:val="28"/>
        </w:rPr>
        <w:t>перетока</w:t>
      </w:r>
      <w:proofErr w:type="spellEnd"/>
      <w:r w:rsidRPr="00EA050D">
        <w:rPr>
          <w:rFonts w:ascii="Times New Roman" w:hAnsi="Times New Roman" w:cs="Times New Roman"/>
          <w:sz w:val="28"/>
          <w:szCs w:val="28"/>
        </w:rPr>
        <w:t xml:space="preserve"> в третьи страны лома и отходов черных металлов, поставляемых из Российской Федерации в Кыргызскую Республику без пошлины необходимо ввести повторный запрет на вывоз металлолома из Кыргызской Республики.</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 xml:space="preserve">Учитывая, что мера регулирования внешней торговой деятельности, включая применение мер нетарифного регулирования отнесены к </w:t>
      </w:r>
      <w:r w:rsidRPr="00EA050D">
        <w:rPr>
          <w:rFonts w:ascii="Times New Roman" w:hAnsi="Times New Roman" w:cs="Times New Roman"/>
          <w:sz w:val="28"/>
          <w:szCs w:val="28"/>
        </w:rPr>
        <w:lastRenderedPageBreak/>
        <w:t>компетенции Кабинета Министров Кыргызской Республики, запрет может быть установлен только решением Кабинета Министров Кыргызской Республики.</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Описание групп интересов, которых затрагивает данная проблема; информация о том, были ли проведены государственным органом (органом местного самоуправления) консультации с представителями этих групп интересов и какие мнения сторон существуют по решаемой проблеме.</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 xml:space="preserve">Предлагаемая мера затронет интересы переработчиков, которые использует в своей производственной деятельности металлолом в качестве сырья, а также </w:t>
      </w:r>
      <w:proofErr w:type="spellStart"/>
      <w:r w:rsidRPr="00EA050D">
        <w:rPr>
          <w:rFonts w:ascii="Times New Roman" w:hAnsi="Times New Roman" w:cs="Times New Roman"/>
          <w:sz w:val="28"/>
          <w:szCs w:val="28"/>
        </w:rPr>
        <w:t>реэкспортеров</w:t>
      </w:r>
      <w:proofErr w:type="spellEnd"/>
      <w:r w:rsidRPr="00EA050D">
        <w:rPr>
          <w:rFonts w:ascii="Times New Roman" w:hAnsi="Times New Roman" w:cs="Times New Roman"/>
          <w:sz w:val="28"/>
          <w:szCs w:val="28"/>
        </w:rPr>
        <w:t xml:space="preserve"> металлолома.</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 xml:space="preserve">В ходе обсуждения предлагаемых мер проведены многократные консультации в режиме видеоконференции с экспертами государств-членов ЕАЭС. Также, по итогам онлайн обсуждений проводились согласования среди заинтересованных госорганов. В свою очередь задействованные министерства и ведомства проводили согласования по своим курируемым направлениям, в том числе с представителями бизнес среды. </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При согласовании проекта с министерствами и ведомствами поступили предложения от Министерства юстиции Кыргызской Республики, Министерства иностранных дел Кыргызской Республики и Министерства природных ресурсов, экологии и технического надзора Кыргызской Республики.</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 xml:space="preserve">В ходе доработки проекта нормативного правового акта вышеуказанные предложения были учтены и доработаны. </w:t>
      </w:r>
    </w:p>
    <w:p w:rsidR="00EA050D" w:rsidRPr="00EA050D" w:rsidRDefault="00EA050D" w:rsidP="00EA050D">
      <w:pPr>
        <w:spacing w:after="0" w:line="240" w:lineRule="auto"/>
        <w:ind w:firstLine="567"/>
        <w:jc w:val="both"/>
        <w:rPr>
          <w:rFonts w:ascii="Times New Roman" w:hAnsi="Times New Roman" w:cs="Times New Roman"/>
          <w:sz w:val="28"/>
          <w:szCs w:val="28"/>
        </w:rPr>
      </w:pP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Варианты решения проблемы:</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Сравнительный анализ предложенного варианта с альтернативными вариантами:</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ab/>
        <w:t>1</w:t>
      </w:r>
    </w:p>
    <w:p w:rsidR="00EA050D" w:rsidRPr="00EA050D" w:rsidRDefault="00EA050D" w:rsidP="00EA050D">
      <w:pPr>
        <w:spacing w:after="0" w:line="240" w:lineRule="auto"/>
        <w:ind w:firstLine="567"/>
        <w:jc w:val="both"/>
        <w:rPr>
          <w:rFonts w:ascii="Times New Roman" w:hAnsi="Times New Roman" w:cs="Times New Roman"/>
          <w:sz w:val="28"/>
          <w:szCs w:val="28"/>
        </w:rPr>
      </w:pPr>
      <w:proofErr w:type="gramStart"/>
      <w:r w:rsidRPr="00EA050D">
        <w:rPr>
          <w:rFonts w:ascii="Times New Roman" w:hAnsi="Times New Roman" w:cs="Times New Roman"/>
          <w:sz w:val="28"/>
          <w:szCs w:val="28"/>
        </w:rPr>
        <w:t>вариант</w:t>
      </w:r>
      <w:proofErr w:type="gramEnd"/>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ab/>
        <w:t>2</w:t>
      </w:r>
    </w:p>
    <w:p w:rsidR="00EA050D" w:rsidRPr="00EA050D" w:rsidRDefault="00EA050D" w:rsidP="00EA050D">
      <w:pPr>
        <w:spacing w:after="0" w:line="240" w:lineRule="auto"/>
        <w:ind w:firstLine="567"/>
        <w:jc w:val="both"/>
        <w:rPr>
          <w:rFonts w:ascii="Times New Roman" w:hAnsi="Times New Roman" w:cs="Times New Roman"/>
          <w:sz w:val="28"/>
          <w:szCs w:val="28"/>
        </w:rPr>
      </w:pPr>
      <w:proofErr w:type="gramStart"/>
      <w:r w:rsidRPr="00EA050D">
        <w:rPr>
          <w:rFonts w:ascii="Times New Roman" w:hAnsi="Times New Roman" w:cs="Times New Roman"/>
          <w:sz w:val="28"/>
          <w:szCs w:val="28"/>
        </w:rPr>
        <w:t>вариант</w:t>
      </w:r>
      <w:proofErr w:type="gramEnd"/>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ab/>
        <w:t xml:space="preserve">3 </w:t>
      </w:r>
    </w:p>
    <w:p w:rsidR="00EA050D" w:rsidRPr="00EA050D" w:rsidRDefault="00EA050D" w:rsidP="00EA050D">
      <w:pPr>
        <w:spacing w:after="0" w:line="240" w:lineRule="auto"/>
        <w:ind w:firstLine="567"/>
        <w:jc w:val="both"/>
        <w:rPr>
          <w:rFonts w:ascii="Times New Roman" w:hAnsi="Times New Roman" w:cs="Times New Roman"/>
          <w:sz w:val="28"/>
          <w:szCs w:val="28"/>
        </w:rPr>
      </w:pPr>
      <w:proofErr w:type="gramStart"/>
      <w:r w:rsidRPr="00EA050D">
        <w:rPr>
          <w:rFonts w:ascii="Times New Roman" w:hAnsi="Times New Roman" w:cs="Times New Roman"/>
          <w:sz w:val="28"/>
          <w:szCs w:val="28"/>
        </w:rPr>
        <w:t>вариант</w:t>
      </w:r>
      <w:proofErr w:type="gramEnd"/>
    </w:p>
    <w:p w:rsidR="00EA050D" w:rsidRPr="00EA050D" w:rsidRDefault="00EA050D" w:rsidP="00EA050D">
      <w:pPr>
        <w:spacing w:after="0" w:line="240" w:lineRule="auto"/>
        <w:ind w:firstLine="567"/>
        <w:jc w:val="both"/>
        <w:rPr>
          <w:rFonts w:ascii="Times New Roman" w:hAnsi="Times New Roman" w:cs="Times New Roman"/>
          <w:sz w:val="28"/>
          <w:szCs w:val="28"/>
        </w:rPr>
      </w:pP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ab/>
        <w:t>Введение экспортной пошлины</w:t>
      </w:r>
      <w:r w:rsidRPr="00EA050D">
        <w:rPr>
          <w:rFonts w:ascii="Times New Roman" w:hAnsi="Times New Roman" w:cs="Times New Roman"/>
          <w:sz w:val="28"/>
          <w:szCs w:val="28"/>
        </w:rPr>
        <w:tab/>
        <w:t>Введение временного запрета</w:t>
      </w:r>
      <w:r w:rsidRPr="00EA050D">
        <w:rPr>
          <w:rFonts w:ascii="Times New Roman" w:hAnsi="Times New Roman" w:cs="Times New Roman"/>
          <w:sz w:val="28"/>
          <w:szCs w:val="28"/>
        </w:rPr>
        <w:tab/>
      </w:r>
      <w:proofErr w:type="gramStart"/>
      <w:r w:rsidRPr="00EA050D">
        <w:rPr>
          <w:rFonts w:ascii="Times New Roman" w:hAnsi="Times New Roman" w:cs="Times New Roman"/>
          <w:sz w:val="28"/>
          <w:szCs w:val="28"/>
        </w:rPr>
        <w:t>Альтернативной  вариант</w:t>
      </w:r>
      <w:proofErr w:type="gramEnd"/>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ab/>
        <w:t>На сегодняшний день на территории республики действует постановление Правительства Кыргызской Республики №</w:t>
      </w:r>
      <w:proofErr w:type="gramStart"/>
      <w:r w:rsidRPr="00EA050D">
        <w:rPr>
          <w:rFonts w:ascii="Times New Roman" w:hAnsi="Times New Roman" w:cs="Times New Roman"/>
          <w:sz w:val="28"/>
          <w:szCs w:val="28"/>
        </w:rPr>
        <w:t>479  от</w:t>
      </w:r>
      <w:proofErr w:type="gramEnd"/>
      <w:r w:rsidRPr="00EA050D">
        <w:rPr>
          <w:rFonts w:ascii="Times New Roman" w:hAnsi="Times New Roman" w:cs="Times New Roman"/>
          <w:sz w:val="28"/>
          <w:szCs w:val="28"/>
        </w:rPr>
        <w:t xml:space="preserve"> 16 сентября 2019 года «Об установлении ставок вывозных (экспортных) таможенных пошлин на вывоз лома и отходов цветных и черных металлов», где  ставка таможенной пошлины на вывоз лома и отходов  черных металлов составляет 15% от таможенной стоимости, но не менее</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lastRenderedPageBreak/>
        <w:t xml:space="preserve">150 долл. США за 1тн. </w:t>
      </w:r>
      <w:r w:rsidRPr="00EA050D">
        <w:rPr>
          <w:rFonts w:ascii="Times New Roman" w:hAnsi="Times New Roman" w:cs="Times New Roman"/>
          <w:sz w:val="28"/>
          <w:szCs w:val="28"/>
        </w:rPr>
        <w:tab/>
        <w:t xml:space="preserve">Постановление Кабинета </w:t>
      </w:r>
      <w:proofErr w:type="gramStart"/>
      <w:r w:rsidRPr="00EA050D">
        <w:rPr>
          <w:rFonts w:ascii="Times New Roman" w:hAnsi="Times New Roman" w:cs="Times New Roman"/>
          <w:sz w:val="28"/>
          <w:szCs w:val="28"/>
        </w:rPr>
        <w:t>Министров  Кыргызской</w:t>
      </w:r>
      <w:proofErr w:type="gramEnd"/>
      <w:r w:rsidRPr="00EA050D">
        <w:rPr>
          <w:rFonts w:ascii="Times New Roman" w:hAnsi="Times New Roman" w:cs="Times New Roman"/>
          <w:sz w:val="28"/>
          <w:szCs w:val="28"/>
        </w:rPr>
        <w:t xml:space="preserve"> Республики от 24 декабря 2021 года № 336 «О введении временного запрета на вывоз (экспорт) лома и отходов черных металлов из Кыргызской Республики за пределы таможенной территории Евразийского экономического союза».</w:t>
      </w:r>
      <w:r w:rsidRPr="00EA050D">
        <w:rPr>
          <w:rFonts w:ascii="Times New Roman" w:hAnsi="Times New Roman" w:cs="Times New Roman"/>
          <w:sz w:val="28"/>
          <w:szCs w:val="28"/>
        </w:rPr>
        <w:tab/>
        <w:t xml:space="preserve">Введение количественных ограничений </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 xml:space="preserve">Преимущества </w:t>
      </w:r>
      <w:r w:rsidRPr="00EA050D">
        <w:rPr>
          <w:rFonts w:ascii="Times New Roman" w:hAnsi="Times New Roman" w:cs="Times New Roman"/>
          <w:sz w:val="28"/>
          <w:szCs w:val="28"/>
        </w:rPr>
        <w:tab/>
        <w:t>Поступления в доходную часть бюджета республики, за период с января по сентябрь 2021г. таможенные пошлины составили 121,8 тыс. сомов.</w:t>
      </w:r>
      <w:r w:rsidRPr="00EA050D">
        <w:rPr>
          <w:rFonts w:ascii="Times New Roman" w:hAnsi="Times New Roman" w:cs="Times New Roman"/>
          <w:sz w:val="28"/>
          <w:szCs w:val="28"/>
        </w:rPr>
        <w:tab/>
        <w:t xml:space="preserve">Обеспечение стратегическим сырьем отечественных производителей, </w:t>
      </w:r>
    </w:p>
    <w:p w:rsidR="00EA050D" w:rsidRPr="00EA050D" w:rsidRDefault="00EA050D" w:rsidP="00EA050D">
      <w:pPr>
        <w:spacing w:after="0" w:line="240" w:lineRule="auto"/>
        <w:ind w:firstLine="567"/>
        <w:jc w:val="both"/>
        <w:rPr>
          <w:rFonts w:ascii="Times New Roman" w:hAnsi="Times New Roman" w:cs="Times New Roman"/>
          <w:sz w:val="28"/>
          <w:szCs w:val="28"/>
        </w:rPr>
      </w:pPr>
      <w:proofErr w:type="gramStart"/>
      <w:r w:rsidRPr="00EA050D">
        <w:rPr>
          <w:rFonts w:ascii="Times New Roman" w:hAnsi="Times New Roman" w:cs="Times New Roman"/>
          <w:sz w:val="28"/>
          <w:szCs w:val="28"/>
        </w:rPr>
        <w:t>стимулирование</w:t>
      </w:r>
      <w:proofErr w:type="gramEnd"/>
      <w:r w:rsidRPr="00EA050D">
        <w:rPr>
          <w:rFonts w:ascii="Times New Roman" w:hAnsi="Times New Roman" w:cs="Times New Roman"/>
          <w:sz w:val="28"/>
          <w:szCs w:val="28"/>
        </w:rPr>
        <w:t xml:space="preserve"> производства и переход от экспорта сырья к экспорту готовой продукции.</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Снижение поступлений доходной части бюджета республики можно будет покрывать увеличением поступлений от ведения деятельности перерабатывающих предприятий.</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 xml:space="preserve">Мониторинг показателей использования сырья на территории республики в период действия указанного постановления </w:t>
      </w:r>
      <w:proofErr w:type="gramStart"/>
      <w:r w:rsidRPr="00EA050D">
        <w:rPr>
          <w:rFonts w:ascii="Times New Roman" w:hAnsi="Times New Roman" w:cs="Times New Roman"/>
          <w:sz w:val="28"/>
          <w:szCs w:val="28"/>
        </w:rPr>
        <w:t>выявил  положительный</w:t>
      </w:r>
      <w:proofErr w:type="gramEnd"/>
      <w:r w:rsidRPr="00EA050D">
        <w:rPr>
          <w:rFonts w:ascii="Times New Roman" w:hAnsi="Times New Roman" w:cs="Times New Roman"/>
          <w:sz w:val="28"/>
          <w:szCs w:val="28"/>
        </w:rPr>
        <w:t xml:space="preserve"> результат производственной деятельности заинтересованных предприятий.</w:t>
      </w:r>
      <w:r w:rsidRPr="00EA050D">
        <w:rPr>
          <w:rFonts w:ascii="Times New Roman" w:hAnsi="Times New Roman" w:cs="Times New Roman"/>
          <w:sz w:val="28"/>
          <w:szCs w:val="28"/>
        </w:rPr>
        <w:tab/>
        <w:t>Частичный вывоз в рамках установленных количественных ограничений даст экспортерам частично выполнить запланированный объем сырья.</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Во вторых, поступление в бюджет</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 xml:space="preserve">Недостатки </w:t>
      </w:r>
      <w:r w:rsidRPr="00EA050D">
        <w:rPr>
          <w:rFonts w:ascii="Times New Roman" w:hAnsi="Times New Roman" w:cs="Times New Roman"/>
          <w:sz w:val="28"/>
          <w:szCs w:val="28"/>
        </w:rPr>
        <w:tab/>
        <w:t>недостаточность действующей меры тарифного регулирования и отсутствие меры нетарифного регулирования для укрепления сырьевой базы отечественной металлургии.</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 xml:space="preserve"> Экспорт лома и </w:t>
      </w:r>
      <w:proofErr w:type="gramStart"/>
      <w:r w:rsidRPr="00EA050D">
        <w:rPr>
          <w:rFonts w:ascii="Times New Roman" w:hAnsi="Times New Roman" w:cs="Times New Roman"/>
          <w:sz w:val="28"/>
          <w:szCs w:val="28"/>
        </w:rPr>
        <w:t>отходов  черных</w:t>
      </w:r>
      <w:proofErr w:type="gramEnd"/>
      <w:r w:rsidRPr="00EA050D">
        <w:rPr>
          <w:rFonts w:ascii="Times New Roman" w:hAnsi="Times New Roman" w:cs="Times New Roman"/>
          <w:sz w:val="28"/>
          <w:szCs w:val="28"/>
        </w:rPr>
        <w:t xml:space="preserve"> металлов в третьи страны – государства – члены ДЗСТ СНГ (Узбекистан, Таджикистан) составляет 65-70% от общего объема экспорта данных товаров, где вывозные таможенные пошлины не действуют. </w:t>
      </w:r>
      <w:r w:rsidRPr="00EA050D">
        <w:rPr>
          <w:rFonts w:ascii="Times New Roman" w:hAnsi="Times New Roman" w:cs="Times New Roman"/>
          <w:sz w:val="28"/>
          <w:szCs w:val="28"/>
        </w:rPr>
        <w:tab/>
        <w:t xml:space="preserve">Введение запрета на вывоз металлолома может привести к сокращению экспорта, что приведет к снижению поступлений от </w:t>
      </w:r>
      <w:proofErr w:type="gramStart"/>
      <w:r w:rsidRPr="00EA050D">
        <w:rPr>
          <w:rFonts w:ascii="Times New Roman" w:hAnsi="Times New Roman" w:cs="Times New Roman"/>
          <w:sz w:val="28"/>
          <w:szCs w:val="28"/>
        </w:rPr>
        <w:t>деятельности  экспортеров</w:t>
      </w:r>
      <w:proofErr w:type="gramEnd"/>
      <w:r w:rsidRPr="00EA050D">
        <w:rPr>
          <w:rFonts w:ascii="Times New Roman" w:hAnsi="Times New Roman" w:cs="Times New Roman"/>
          <w:sz w:val="28"/>
          <w:szCs w:val="28"/>
        </w:rPr>
        <w:t xml:space="preserve"> металлолома и вывозных таможенных пошлин.</w:t>
      </w:r>
      <w:r w:rsidRPr="00EA050D">
        <w:rPr>
          <w:rFonts w:ascii="Times New Roman" w:hAnsi="Times New Roman" w:cs="Times New Roman"/>
          <w:sz w:val="28"/>
          <w:szCs w:val="28"/>
        </w:rPr>
        <w:tab/>
        <w:t>Нехватка сырья на внутреннем рынке, которая приводит к сокращению рабочих мест и налогов</w:t>
      </w:r>
    </w:p>
    <w:p w:rsidR="00EA050D" w:rsidRPr="00EA050D" w:rsidRDefault="00EA050D" w:rsidP="00EA050D">
      <w:pPr>
        <w:spacing w:after="0" w:line="240" w:lineRule="auto"/>
        <w:ind w:firstLine="567"/>
        <w:jc w:val="both"/>
        <w:rPr>
          <w:rFonts w:ascii="Times New Roman" w:hAnsi="Times New Roman" w:cs="Times New Roman"/>
          <w:sz w:val="28"/>
          <w:szCs w:val="28"/>
        </w:rPr>
      </w:pP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3. Прогнозы возможных социальных, экономических, правовых, правозащитных, гендерных, экологических, коррупционных последствий.</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Принятие обозначенного проекта социальных, экономических, правовых, правозащитных, гендерных, экологических, коррупционных последствий за собой не повлечет.</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4. Информация о результатах общественного обсуждения.</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 xml:space="preserve">В соответствии со статьей 22 Закона Кыргызской Республики «О нормативных правовых актах Кыргызской Республики» данный проект постановления Кабинета Министров Кыргызской Республики будет размещен на сайте </w:t>
      </w:r>
      <w:proofErr w:type="spellStart"/>
      <w:r w:rsidRPr="00EA050D">
        <w:rPr>
          <w:rFonts w:ascii="Times New Roman" w:hAnsi="Times New Roman" w:cs="Times New Roman"/>
          <w:sz w:val="28"/>
          <w:szCs w:val="28"/>
        </w:rPr>
        <w:t>Кабмина</w:t>
      </w:r>
      <w:proofErr w:type="spellEnd"/>
      <w:r w:rsidRPr="00EA050D">
        <w:rPr>
          <w:rFonts w:ascii="Times New Roman" w:hAnsi="Times New Roman" w:cs="Times New Roman"/>
          <w:sz w:val="28"/>
          <w:szCs w:val="28"/>
        </w:rPr>
        <w:t xml:space="preserve"> КР (www.gov.kg от «___» ______ 2022г.) и на </w:t>
      </w:r>
      <w:r w:rsidRPr="00EA050D">
        <w:rPr>
          <w:rFonts w:ascii="Times New Roman" w:hAnsi="Times New Roman" w:cs="Times New Roman"/>
          <w:sz w:val="28"/>
          <w:szCs w:val="28"/>
        </w:rPr>
        <w:lastRenderedPageBreak/>
        <w:t>сайте Министерства юстиции КР (koomtalkuu.gov.kg от «___» ______ 2022г.).</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5. Анализ соответствия проекта законодательству.</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Представленный проект не противоречит нормам национального законодательства, а также вступившим в установленном порядке в силу международным договорам, участницей которых является Кыргызская Республика.</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6. Информация о необходимости финансирования.</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Принятие настоящего проекта постановления Кабинета Министров Кыргызской Республики не повлечет дополнительных финансовых затрат из республиканского бюджета.</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7. Информация об анализе регулятивного воздействия</w:t>
      </w: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Поскольку, проект разработан в целях исполнения поручения Евразийского межправительственного совета от 20 августа 2021 года № 8, в соответствии с подпунктом 2 пункта 4 Методики проведения анализа регулятивного воздействия нормативных правовых актов на деятельность субъектов предпринимательства проведение АРВ к проекту постановления Кабинета Министров Кыргызской Республики «О введении временного запрета на вывоз (экспорт) лома и отходов черных металлов из Кыргызской Республики за пределы таможенной территории Евразийского экономического союза» не требуется.</w:t>
      </w:r>
    </w:p>
    <w:p w:rsidR="00EA050D" w:rsidRPr="00EA050D" w:rsidRDefault="00EA050D" w:rsidP="00EA050D">
      <w:pPr>
        <w:spacing w:after="0" w:line="240" w:lineRule="auto"/>
        <w:ind w:firstLine="567"/>
        <w:jc w:val="both"/>
        <w:rPr>
          <w:rFonts w:ascii="Times New Roman" w:hAnsi="Times New Roman" w:cs="Times New Roman"/>
          <w:sz w:val="28"/>
          <w:szCs w:val="28"/>
        </w:rPr>
      </w:pPr>
    </w:p>
    <w:p w:rsidR="00EA050D" w:rsidRPr="00EA050D" w:rsidRDefault="00EA050D" w:rsidP="00EA050D">
      <w:pPr>
        <w:spacing w:after="0" w:line="240" w:lineRule="auto"/>
        <w:ind w:firstLine="567"/>
        <w:jc w:val="both"/>
        <w:rPr>
          <w:rFonts w:ascii="Times New Roman" w:hAnsi="Times New Roman" w:cs="Times New Roman"/>
          <w:sz w:val="28"/>
          <w:szCs w:val="28"/>
        </w:rPr>
      </w:pPr>
    </w:p>
    <w:p w:rsidR="00EA050D" w:rsidRPr="00EA050D" w:rsidRDefault="00EA050D" w:rsidP="00EA050D">
      <w:pPr>
        <w:spacing w:after="0" w:line="240" w:lineRule="auto"/>
        <w:ind w:firstLine="567"/>
        <w:jc w:val="both"/>
        <w:rPr>
          <w:rFonts w:ascii="Times New Roman" w:hAnsi="Times New Roman" w:cs="Times New Roman"/>
          <w:sz w:val="28"/>
          <w:szCs w:val="28"/>
        </w:rPr>
      </w:pPr>
    </w:p>
    <w:p w:rsidR="00EA050D" w:rsidRPr="00EA050D"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Министр</w:t>
      </w:r>
      <w:r w:rsidRPr="00EA050D">
        <w:rPr>
          <w:rFonts w:ascii="Times New Roman" w:hAnsi="Times New Roman" w:cs="Times New Roman"/>
          <w:sz w:val="28"/>
          <w:szCs w:val="28"/>
        </w:rPr>
        <w:tab/>
      </w:r>
      <w:r w:rsidRPr="00EA050D">
        <w:rPr>
          <w:rFonts w:ascii="Times New Roman" w:hAnsi="Times New Roman" w:cs="Times New Roman"/>
          <w:sz w:val="28"/>
          <w:szCs w:val="28"/>
        </w:rPr>
        <w:tab/>
      </w:r>
      <w:r w:rsidRPr="00EA050D">
        <w:rPr>
          <w:rFonts w:ascii="Times New Roman" w:hAnsi="Times New Roman" w:cs="Times New Roman"/>
          <w:sz w:val="28"/>
          <w:szCs w:val="28"/>
        </w:rPr>
        <w:tab/>
      </w:r>
      <w:r w:rsidRPr="00EA050D">
        <w:rPr>
          <w:rFonts w:ascii="Times New Roman" w:hAnsi="Times New Roman" w:cs="Times New Roman"/>
          <w:sz w:val="28"/>
          <w:szCs w:val="28"/>
        </w:rPr>
        <w:tab/>
      </w:r>
      <w:r w:rsidRPr="00EA050D">
        <w:rPr>
          <w:rFonts w:ascii="Times New Roman" w:hAnsi="Times New Roman" w:cs="Times New Roman"/>
          <w:sz w:val="28"/>
          <w:szCs w:val="28"/>
        </w:rPr>
        <w:tab/>
        <w:t xml:space="preserve">      </w:t>
      </w:r>
      <w:proofErr w:type="spellStart"/>
      <w:r w:rsidRPr="00EA050D">
        <w:rPr>
          <w:rFonts w:ascii="Times New Roman" w:hAnsi="Times New Roman" w:cs="Times New Roman"/>
          <w:sz w:val="28"/>
          <w:szCs w:val="28"/>
        </w:rPr>
        <w:t>Д.Дж.Амангельдиев</w:t>
      </w:r>
      <w:proofErr w:type="spellEnd"/>
    </w:p>
    <w:p w:rsidR="00F81E42" w:rsidRPr="00CB3682" w:rsidRDefault="00EA050D" w:rsidP="00EA050D">
      <w:pPr>
        <w:spacing w:after="0" w:line="240" w:lineRule="auto"/>
        <w:ind w:firstLine="567"/>
        <w:jc w:val="both"/>
        <w:rPr>
          <w:rFonts w:ascii="Times New Roman" w:hAnsi="Times New Roman" w:cs="Times New Roman"/>
          <w:sz w:val="28"/>
          <w:szCs w:val="28"/>
        </w:rPr>
      </w:pPr>
      <w:r w:rsidRPr="00EA050D">
        <w:rPr>
          <w:rFonts w:ascii="Times New Roman" w:hAnsi="Times New Roman" w:cs="Times New Roman"/>
          <w:sz w:val="28"/>
          <w:szCs w:val="28"/>
        </w:rPr>
        <w:tab/>
      </w:r>
      <w:r w:rsidRPr="00EA050D">
        <w:rPr>
          <w:rFonts w:ascii="Times New Roman" w:hAnsi="Times New Roman" w:cs="Times New Roman"/>
          <w:sz w:val="28"/>
          <w:szCs w:val="28"/>
        </w:rPr>
        <w:tab/>
      </w:r>
    </w:p>
    <w:sectPr w:rsidR="00F81E42" w:rsidRPr="00CB3682" w:rsidSect="0068453A">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2E8" w:rsidRDefault="001742E8" w:rsidP="000E64CE">
      <w:pPr>
        <w:spacing w:after="0" w:line="240" w:lineRule="auto"/>
      </w:pPr>
      <w:r>
        <w:separator/>
      </w:r>
    </w:p>
  </w:endnote>
  <w:endnote w:type="continuationSeparator" w:id="0">
    <w:p w:rsidR="001742E8" w:rsidRDefault="001742E8" w:rsidP="000E6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F38" w:rsidRDefault="00783F3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345" w:rsidRDefault="00BD3345" w:rsidP="00BD3345">
    <w:pPr>
      <w:pStyle w:val="a7"/>
      <w:jc w:val="both"/>
      <w:rPr>
        <w:rFonts w:ascii="Times New Roman" w:hAnsi="Times New Roman" w:cs="Times New Roman"/>
        <w:sz w:val="24"/>
        <w:szCs w:val="24"/>
      </w:rPr>
    </w:pPr>
  </w:p>
  <w:p w:rsidR="00BD3345" w:rsidRPr="006877BB" w:rsidRDefault="00BD3345" w:rsidP="00BD3345">
    <w:pPr>
      <w:pStyle w:val="a7"/>
      <w:jc w:val="both"/>
      <w:rPr>
        <w:rFonts w:ascii="Times New Roman" w:hAnsi="Times New Roman" w:cs="Times New Roman"/>
        <w:sz w:val="24"/>
        <w:szCs w:val="24"/>
      </w:rPr>
    </w:pPr>
    <w:r w:rsidRPr="006877BB">
      <w:rPr>
        <w:rFonts w:ascii="Times New Roman" w:hAnsi="Times New Roman" w:cs="Times New Roman"/>
        <w:sz w:val="24"/>
        <w:szCs w:val="24"/>
      </w:rPr>
      <w:t xml:space="preserve">Министр экономики и коммерции </w:t>
    </w:r>
  </w:p>
  <w:p w:rsidR="00BD3345" w:rsidRPr="006877BB" w:rsidRDefault="00BD3345" w:rsidP="00BD3345">
    <w:pPr>
      <w:pStyle w:val="a7"/>
      <w:jc w:val="both"/>
      <w:rPr>
        <w:rFonts w:ascii="Times New Roman" w:hAnsi="Times New Roman" w:cs="Times New Roman"/>
        <w:sz w:val="24"/>
        <w:szCs w:val="24"/>
      </w:rPr>
    </w:pPr>
    <w:r w:rsidRPr="006877BB">
      <w:rPr>
        <w:rFonts w:ascii="Times New Roman" w:hAnsi="Times New Roman" w:cs="Times New Roman"/>
        <w:sz w:val="24"/>
        <w:szCs w:val="24"/>
      </w:rPr>
      <w:t>Кыргызской Республики</w:t>
    </w:r>
    <w:r w:rsidRPr="006877BB">
      <w:rPr>
        <w:rFonts w:ascii="Times New Roman" w:hAnsi="Times New Roman" w:cs="Times New Roman"/>
        <w:sz w:val="24"/>
        <w:szCs w:val="24"/>
      </w:rPr>
      <w:tab/>
    </w:r>
    <w:r>
      <w:rPr>
        <w:rFonts w:ascii="Times New Roman" w:hAnsi="Times New Roman" w:cs="Times New Roman"/>
        <w:sz w:val="24"/>
        <w:szCs w:val="24"/>
      </w:rPr>
      <w:tab/>
    </w:r>
    <w:r w:rsidRPr="006877BB">
      <w:rPr>
        <w:rFonts w:ascii="Times New Roman" w:hAnsi="Times New Roman" w:cs="Times New Roman"/>
        <w:sz w:val="24"/>
        <w:szCs w:val="24"/>
      </w:rPr>
      <w:t xml:space="preserve">___________________ </w:t>
    </w:r>
    <w:proofErr w:type="spellStart"/>
    <w:r w:rsidRPr="006877BB">
      <w:rPr>
        <w:rFonts w:ascii="Times New Roman" w:hAnsi="Times New Roman" w:cs="Times New Roman"/>
        <w:sz w:val="24"/>
        <w:szCs w:val="24"/>
      </w:rPr>
      <w:t>Д.Дж.Амангельдиев</w:t>
    </w:r>
    <w:proofErr w:type="spellEnd"/>
  </w:p>
  <w:p w:rsidR="00BB0F31" w:rsidRPr="00EA050D" w:rsidRDefault="00BD3345" w:rsidP="00BD3345">
    <w:pPr>
      <w:pStyle w:val="a7"/>
      <w:jc w:val="both"/>
      <w:rPr>
        <w:rFonts w:ascii="Times New Roman" w:hAnsi="Times New Roman" w:cs="Times New Roman"/>
        <w:sz w:val="24"/>
        <w:szCs w:val="24"/>
      </w:rPr>
    </w:pPr>
    <w:r w:rsidRPr="006877BB">
      <w:rPr>
        <w:rFonts w:ascii="Times New Roman" w:hAnsi="Times New Roman" w:cs="Times New Roman"/>
        <w:sz w:val="24"/>
        <w:szCs w:val="24"/>
      </w:rPr>
      <w:tab/>
    </w:r>
    <w:r w:rsidRPr="006877BB">
      <w:rPr>
        <w:rFonts w:ascii="Times New Roman" w:hAnsi="Times New Roman" w:cs="Times New Roman"/>
        <w:sz w:val="24"/>
        <w:szCs w:val="24"/>
      </w:rPr>
      <w:tab/>
      <w:t>«___»___________ 2022г.</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F38" w:rsidRDefault="00783F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2E8" w:rsidRDefault="001742E8" w:rsidP="000E64CE">
      <w:pPr>
        <w:spacing w:after="0" w:line="240" w:lineRule="auto"/>
      </w:pPr>
      <w:r>
        <w:separator/>
      </w:r>
    </w:p>
  </w:footnote>
  <w:footnote w:type="continuationSeparator" w:id="0">
    <w:p w:rsidR="001742E8" w:rsidRDefault="001742E8" w:rsidP="000E6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F38" w:rsidRDefault="00783F3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F38" w:rsidRDefault="00783F3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F38" w:rsidRDefault="00783F3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CE"/>
    <w:rsid w:val="00030878"/>
    <w:rsid w:val="000E64CE"/>
    <w:rsid w:val="001742E8"/>
    <w:rsid w:val="00192C7A"/>
    <w:rsid w:val="001C5373"/>
    <w:rsid w:val="002417C0"/>
    <w:rsid w:val="00252E57"/>
    <w:rsid w:val="002D3365"/>
    <w:rsid w:val="004261CE"/>
    <w:rsid w:val="00582321"/>
    <w:rsid w:val="0068453A"/>
    <w:rsid w:val="00783F38"/>
    <w:rsid w:val="008118B2"/>
    <w:rsid w:val="00840EE7"/>
    <w:rsid w:val="008B2F5A"/>
    <w:rsid w:val="00A31BE9"/>
    <w:rsid w:val="00B144DC"/>
    <w:rsid w:val="00BB0F31"/>
    <w:rsid w:val="00BD3345"/>
    <w:rsid w:val="00CB3682"/>
    <w:rsid w:val="00DF429D"/>
    <w:rsid w:val="00EA050D"/>
    <w:rsid w:val="00F81E42"/>
    <w:rsid w:val="00FE3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9304E-27AD-46D9-BB2D-C9BC06B4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64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64CE"/>
    <w:rPr>
      <w:b/>
      <w:bCs/>
    </w:rPr>
  </w:style>
  <w:style w:type="paragraph" w:styleId="a5">
    <w:name w:val="header"/>
    <w:basedOn w:val="a"/>
    <w:link w:val="a6"/>
    <w:uiPriority w:val="99"/>
    <w:unhideWhenUsed/>
    <w:rsid w:val="000E64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64CE"/>
  </w:style>
  <w:style w:type="paragraph" w:styleId="a7">
    <w:name w:val="footer"/>
    <w:basedOn w:val="a"/>
    <w:link w:val="a8"/>
    <w:uiPriority w:val="99"/>
    <w:unhideWhenUsed/>
    <w:rsid w:val="000E64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6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6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1AACC-972F-4BAB-B23F-C3204522E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1938</Words>
  <Characters>11047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Turdukozhoyeva Perizat</dc:creator>
  <cp:keywords/>
  <dc:description/>
  <cp:lastModifiedBy>Бабаканова Назгуль</cp:lastModifiedBy>
  <cp:revision>2</cp:revision>
  <cp:lastPrinted>2022-07-12T03:42:00Z</cp:lastPrinted>
  <dcterms:created xsi:type="dcterms:W3CDTF">2022-07-14T08:53:00Z</dcterms:created>
  <dcterms:modified xsi:type="dcterms:W3CDTF">2022-07-14T08:53:00Z</dcterms:modified>
</cp:coreProperties>
</file>