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B6" w:rsidRDefault="002868DB" w:rsidP="00A11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38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  <w:r w:rsidR="00F2294C" w:rsidRPr="00F85138">
        <w:rPr>
          <w:rFonts w:ascii="Times New Roman" w:hAnsi="Times New Roman" w:cs="Times New Roman"/>
          <w:b/>
          <w:sz w:val="28"/>
          <w:szCs w:val="28"/>
        </w:rPr>
        <w:t>–</w:t>
      </w:r>
      <w:r w:rsidRPr="00F85138">
        <w:rPr>
          <w:rFonts w:ascii="Times New Roman" w:hAnsi="Times New Roman" w:cs="Times New Roman"/>
          <w:b/>
          <w:sz w:val="28"/>
          <w:szCs w:val="28"/>
        </w:rPr>
        <w:t xml:space="preserve"> ОБОСНОВАНИЕ</w:t>
      </w:r>
    </w:p>
    <w:p w:rsidR="00B54810" w:rsidRPr="00F85138" w:rsidRDefault="00B54810" w:rsidP="00A11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D85" w:rsidRPr="00B54810" w:rsidRDefault="00FE5750" w:rsidP="00A11C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4810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r w:rsidR="00D16D67" w:rsidRPr="00B54810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  <w:r w:rsidR="008E6CB7" w:rsidRPr="00B54810">
        <w:rPr>
          <w:rFonts w:ascii="Times New Roman" w:hAnsi="Times New Roman" w:cs="Times New Roman"/>
          <w:b/>
          <w:bCs/>
          <w:sz w:val="28"/>
          <w:szCs w:val="28"/>
          <w:lang w:val="ky-KG"/>
        </w:rPr>
        <w:t xml:space="preserve"> </w:t>
      </w:r>
      <w:r w:rsidR="001E1F16" w:rsidRPr="00B54810">
        <w:rPr>
          <w:rFonts w:ascii="Times New Roman" w:hAnsi="Times New Roman" w:cs="Times New Roman"/>
          <w:b/>
          <w:bCs/>
          <w:sz w:val="28"/>
          <w:szCs w:val="28"/>
        </w:rPr>
        <w:t>Кабинета Министров</w:t>
      </w:r>
      <w:r w:rsidR="007A3C9B" w:rsidRPr="00B54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54810">
        <w:rPr>
          <w:rFonts w:ascii="Times New Roman" w:hAnsi="Times New Roman" w:cs="Times New Roman"/>
          <w:b/>
          <w:bCs/>
          <w:sz w:val="28"/>
          <w:szCs w:val="28"/>
        </w:rPr>
        <w:t>Кыргызской Республики</w:t>
      </w:r>
      <w:r w:rsidR="00564D85" w:rsidRPr="00B548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1C3D" w:rsidRPr="00B5481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6D67" w:rsidRPr="00B5481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8274D" w:rsidRPr="00B54810">
        <w:rPr>
          <w:rFonts w:ascii="Times New Roman" w:hAnsi="Times New Roman" w:cs="Times New Roman"/>
          <w:b/>
          <w:bCs/>
          <w:sz w:val="28"/>
          <w:szCs w:val="28"/>
        </w:rPr>
        <w:t xml:space="preserve">б </w:t>
      </w:r>
      <w:r w:rsidR="009C3AE8" w:rsidRPr="00B54810">
        <w:rPr>
          <w:rFonts w:ascii="Times New Roman" w:eastAsia="Times New Roman" w:hAnsi="Times New Roman" w:cs="Times New Roman"/>
          <w:b/>
          <w:sz w:val="28"/>
          <w:szCs w:val="28"/>
        </w:rPr>
        <w:t>установлении</w:t>
      </w:r>
      <w:r w:rsidR="00D16D67" w:rsidRPr="00B54810">
        <w:rPr>
          <w:rFonts w:ascii="Times New Roman" w:eastAsia="Times New Roman" w:hAnsi="Times New Roman" w:cs="Times New Roman"/>
          <w:b/>
          <w:sz w:val="28"/>
          <w:szCs w:val="28"/>
        </w:rPr>
        <w:t xml:space="preserve"> базисных норм содержания жира </w:t>
      </w:r>
    </w:p>
    <w:p w:rsidR="00C8274D" w:rsidRPr="00B54810" w:rsidRDefault="00433782" w:rsidP="00A11C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 белка </w:t>
      </w:r>
      <w:bookmarkStart w:id="0" w:name="_GoBack"/>
      <w:bookmarkEnd w:id="0"/>
      <w:r w:rsidR="00D16D67" w:rsidRPr="00B54810">
        <w:rPr>
          <w:rFonts w:ascii="Times New Roman" w:eastAsia="Times New Roman" w:hAnsi="Times New Roman" w:cs="Times New Roman"/>
          <w:b/>
          <w:sz w:val="28"/>
          <w:szCs w:val="28"/>
        </w:rPr>
        <w:t>в молоке коровьем</w:t>
      </w:r>
      <w:r w:rsidR="00A11C3D" w:rsidRPr="00B54810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C8274D" w:rsidRDefault="00C8274D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4810" w:rsidRPr="00F85138" w:rsidRDefault="00B54810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7096" w:rsidRPr="00F85138" w:rsidRDefault="00507096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38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BB39CE" w:rsidRPr="00F85138" w:rsidRDefault="003E2B03" w:rsidP="00F85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ky-KG"/>
        </w:rPr>
      </w:pPr>
      <w:r w:rsidRPr="00F85138">
        <w:rPr>
          <w:rFonts w:ascii="Times New Roman" w:hAnsi="Times New Roman" w:cs="Times New Roman"/>
          <w:sz w:val="28"/>
          <w:lang w:val="ky-KG"/>
        </w:rPr>
        <w:t xml:space="preserve">Данный проект разработан </w:t>
      </w:r>
      <w:r w:rsidR="00BB39CE" w:rsidRPr="00F85138">
        <w:rPr>
          <w:rFonts w:ascii="Times New Roman" w:hAnsi="Times New Roman" w:cs="Times New Roman"/>
          <w:sz w:val="28"/>
          <w:lang w:val="ky-KG"/>
        </w:rPr>
        <w:t xml:space="preserve">для урегулирования приемки и закупки  сырого молока предприятиями по производству молочной продукции от </w:t>
      </w:r>
      <w:r w:rsidR="009C3AE8">
        <w:rPr>
          <w:rFonts w:ascii="Times New Roman" w:hAnsi="Times New Roman" w:cs="Times New Roman"/>
          <w:sz w:val="28"/>
          <w:lang w:val="ky-KG"/>
        </w:rPr>
        <w:t xml:space="preserve">сельскохозяйственных товаропроизводителей: </w:t>
      </w:r>
      <w:r w:rsidR="00BB39CE" w:rsidRPr="00F85138">
        <w:rPr>
          <w:rFonts w:ascii="Times New Roman" w:hAnsi="Times New Roman" w:cs="Times New Roman"/>
          <w:sz w:val="28"/>
          <w:lang w:val="ky-KG"/>
        </w:rPr>
        <w:t>фе</w:t>
      </w:r>
      <w:r w:rsidR="009C3AE8">
        <w:rPr>
          <w:rFonts w:ascii="Times New Roman" w:hAnsi="Times New Roman" w:cs="Times New Roman"/>
          <w:sz w:val="28"/>
          <w:lang w:val="ky-KG"/>
        </w:rPr>
        <w:t>р</w:t>
      </w:r>
      <w:r w:rsidR="00BB39CE" w:rsidRPr="00F85138">
        <w:rPr>
          <w:rFonts w:ascii="Times New Roman" w:hAnsi="Times New Roman" w:cs="Times New Roman"/>
          <w:sz w:val="28"/>
          <w:lang w:val="ky-KG"/>
        </w:rPr>
        <w:t>мерских хозяйств, фермеров и населения</w:t>
      </w:r>
      <w:r w:rsidR="009C3AE8">
        <w:rPr>
          <w:rFonts w:ascii="Times New Roman" w:hAnsi="Times New Roman" w:cs="Times New Roman"/>
          <w:sz w:val="28"/>
          <w:lang w:val="ky-KG"/>
        </w:rPr>
        <w:t xml:space="preserve"> и других</w:t>
      </w:r>
      <w:r w:rsidR="00BB39CE" w:rsidRPr="00F85138">
        <w:rPr>
          <w:rFonts w:ascii="Times New Roman" w:hAnsi="Times New Roman" w:cs="Times New Roman"/>
          <w:sz w:val="28"/>
          <w:lang w:val="ky-KG"/>
        </w:rPr>
        <w:t>.</w:t>
      </w:r>
    </w:p>
    <w:p w:rsidR="00C8274D" w:rsidRPr="00F85138" w:rsidRDefault="000A5C26" w:rsidP="00F851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t xml:space="preserve">Целью и задачей данного проекта </w:t>
      </w:r>
      <w:r w:rsidR="00BB39CE" w:rsidRPr="00F85138">
        <w:rPr>
          <w:rFonts w:ascii="Times New Roman" w:hAnsi="Times New Roman" w:cs="Times New Roman"/>
          <w:sz w:val="28"/>
          <w:szCs w:val="28"/>
        </w:rPr>
        <w:t>постановления</w:t>
      </w:r>
      <w:r w:rsidRPr="00F85138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9C3AE8">
        <w:rPr>
          <w:rFonts w:ascii="Times New Roman" w:hAnsi="Times New Roman" w:cs="Times New Roman"/>
          <w:sz w:val="28"/>
          <w:szCs w:val="28"/>
          <w:lang w:val="ky-KG"/>
        </w:rPr>
        <w:t xml:space="preserve">установление </w:t>
      </w:r>
      <w:r w:rsidR="00C8274D" w:rsidRPr="00F85138">
        <w:rPr>
          <w:rFonts w:ascii="Times New Roman" w:hAnsi="Times New Roman" w:cs="Times New Roman"/>
          <w:sz w:val="28"/>
          <w:szCs w:val="28"/>
          <w:lang w:val="ky-KG"/>
        </w:rPr>
        <w:t xml:space="preserve">единых </w:t>
      </w:r>
      <w:r w:rsidR="00BB39CE" w:rsidRPr="00F85138">
        <w:rPr>
          <w:rFonts w:ascii="Times New Roman" w:eastAsia="Times New Roman" w:hAnsi="Times New Roman" w:cs="Times New Roman"/>
          <w:sz w:val="28"/>
          <w:szCs w:val="28"/>
        </w:rPr>
        <w:t>базисных норм содержания жира в молоке коровьем</w:t>
      </w:r>
      <w:r w:rsidR="00C8274D" w:rsidRPr="00F85138">
        <w:rPr>
          <w:rFonts w:ascii="Times New Roman" w:hAnsi="Times New Roman" w:cs="Times New Roman"/>
          <w:sz w:val="28"/>
          <w:szCs w:val="28"/>
        </w:rPr>
        <w:t>.</w:t>
      </w:r>
    </w:p>
    <w:p w:rsidR="00031A64" w:rsidRPr="00F85138" w:rsidRDefault="00031A64" w:rsidP="00F85138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38">
        <w:rPr>
          <w:rFonts w:ascii="Times New Roman" w:hAnsi="Times New Roman" w:cs="Times New Roman"/>
          <w:b/>
          <w:sz w:val="28"/>
          <w:szCs w:val="28"/>
        </w:rPr>
        <w:t>2.</w:t>
      </w:r>
      <w:r w:rsidR="005C454F" w:rsidRPr="00F85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138">
        <w:rPr>
          <w:rFonts w:ascii="Times New Roman" w:hAnsi="Times New Roman" w:cs="Times New Roman"/>
          <w:b/>
          <w:sz w:val="28"/>
          <w:szCs w:val="28"/>
        </w:rPr>
        <w:t>Описательная часть</w:t>
      </w:r>
    </w:p>
    <w:p w:rsidR="00A82215" w:rsidRDefault="00F85138" w:rsidP="00721E9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hAnsi="Arial" w:cs="Arial"/>
          <w:color w:val="444444"/>
          <w:sz w:val="22"/>
          <w:szCs w:val="22"/>
        </w:rPr>
      </w:pPr>
      <w:r w:rsidRPr="00F85138">
        <w:rPr>
          <w:sz w:val="28"/>
          <w:szCs w:val="28"/>
        </w:rPr>
        <w:t xml:space="preserve">По сложившейся ситуации вокруг закупочных цен на сырое молоко по республике относительно различных подходов по механизмам расчета закупочных цен, вызвавших недовольство производителей молока, Министерство провело ряд совещаний с участием производителей и переработчиков сырого молока. </w:t>
      </w:r>
    </w:p>
    <w:p w:rsidR="000E70C7" w:rsidRPr="00F85138" w:rsidRDefault="000E70C7" w:rsidP="00F85138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F85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5138">
        <w:rPr>
          <w:rFonts w:ascii="Times New Roman" w:hAnsi="Times New Roman" w:cs="Times New Roman"/>
          <w:sz w:val="28"/>
          <w:szCs w:val="28"/>
        </w:rPr>
        <w:t>действует постановление Правительства Кыргызской Республики от 26 октября 2011 года №675 «Об утверждении временных базисных норм содержание жира и белка в молоке коровьем».</w:t>
      </w:r>
    </w:p>
    <w:p w:rsidR="001D5CB9" w:rsidRPr="000B24A5" w:rsidRDefault="000E70C7" w:rsidP="001D5CB9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B24A5">
        <w:rPr>
          <w:rFonts w:ascii="Times New Roman" w:hAnsi="Times New Roman" w:cs="Times New Roman"/>
          <w:sz w:val="28"/>
          <w:szCs w:val="28"/>
        </w:rPr>
        <w:t>По решению совещания от 14 апреля большинством голосов принято решение расчет за закупленное сырое молоко коровье проводить по базисному содержанию жира 3,4 процента</w:t>
      </w:r>
      <w:r w:rsidR="009C3AE8" w:rsidRPr="000B24A5">
        <w:rPr>
          <w:rFonts w:ascii="Times New Roman" w:hAnsi="Times New Roman" w:cs="Times New Roman"/>
          <w:sz w:val="28"/>
          <w:szCs w:val="28"/>
        </w:rPr>
        <w:t xml:space="preserve"> </w:t>
      </w:r>
      <w:r w:rsidRPr="000B24A5">
        <w:rPr>
          <w:rFonts w:ascii="Times New Roman" w:hAnsi="Times New Roman" w:cs="Times New Roman"/>
          <w:sz w:val="28"/>
          <w:szCs w:val="28"/>
        </w:rPr>
        <w:t xml:space="preserve">всеми предприятиями по производству молочной продукции. </w:t>
      </w:r>
      <w:r w:rsidR="001D5CB9" w:rsidRPr="000B24A5">
        <w:rPr>
          <w:rFonts w:ascii="Times New Roman" w:hAnsi="Times New Roman" w:cs="Times New Roman"/>
          <w:bCs/>
          <w:color w:val="000000"/>
          <w:sz w:val="28"/>
          <w:szCs w:val="28"/>
          <w:lang w:val="ky-KG"/>
        </w:rPr>
        <w:t>В</w:t>
      </w:r>
      <w:r w:rsidR="001D5CB9" w:rsidRPr="000B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целях проведения мониторинга процедур приемки</w:t>
      </w:r>
      <w:r w:rsidR="001D5CB9" w:rsidRPr="000B24A5">
        <w:rPr>
          <w:rFonts w:ascii="Times New Roman" w:hAnsi="Times New Roman" w:cs="Times New Roman"/>
          <w:sz w:val="28"/>
          <w:szCs w:val="28"/>
        </w:rPr>
        <w:t xml:space="preserve">, определения норм содержания жира и белка в молоке коровьем </w:t>
      </w:r>
      <w:r w:rsidR="001D5CB9" w:rsidRPr="000B24A5">
        <w:rPr>
          <w:rFonts w:ascii="Times New Roman" w:hAnsi="Times New Roman" w:cs="Times New Roman"/>
          <w:sz w:val="28"/>
          <w:szCs w:val="28"/>
          <w:lang w:val="ky-KG"/>
        </w:rPr>
        <w:t xml:space="preserve">по предприятиям республики по производству молочной продукции </w:t>
      </w:r>
      <w:r w:rsidR="001D5CB9" w:rsidRPr="000B24A5">
        <w:rPr>
          <w:rFonts w:ascii="Times New Roman" w:hAnsi="Times New Roman" w:cs="Times New Roman"/>
          <w:bCs/>
          <w:color w:val="000000"/>
          <w:sz w:val="28"/>
          <w:szCs w:val="28"/>
        </w:rPr>
        <w:t>приказом министерства</w:t>
      </w:r>
      <w:r w:rsidR="001D5CB9" w:rsidRPr="000B24A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D5CB9" w:rsidRPr="00651605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r w:rsidR="001D5CB9" w:rsidRPr="000B24A5">
        <w:rPr>
          <w:rFonts w:ascii="Times New Roman" w:hAnsi="Times New Roman" w:cs="Times New Roman"/>
          <w:bCs/>
          <w:color w:val="000000"/>
          <w:sz w:val="28"/>
          <w:szCs w:val="28"/>
        </w:rPr>
        <w:t>оздана рабочая группа из числа ответственных специалистов</w:t>
      </w:r>
      <w:r w:rsidR="00F46B03" w:rsidRPr="000B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от </w:t>
      </w:r>
      <w:r w:rsidR="000B24A5" w:rsidRPr="000B24A5">
        <w:rPr>
          <w:rFonts w:ascii="Times New Roman" w:hAnsi="Times New Roman" w:cs="Times New Roman"/>
          <w:bCs/>
          <w:color w:val="000000"/>
          <w:sz w:val="28"/>
          <w:szCs w:val="28"/>
        </w:rPr>
        <w:t>28 апреля 2021 года</w:t>
      </w:r>
      <w:r w:rsidR="00F46B03" w:rsidRPr="000B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№</w:t>
      </w:r>
      <w:r w:rsidR="000B24A5" w:rsidRPr="000B24A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132.</w:t>
      </w:r>
    </w:p>
    <w:p w:rsidR="002D5176" w:rsidRPr="00F85138" w:rsidRDefault="004E0CC6" w:rsidP="00D8113A">
      <w:pPr>
        <w:spacing w:line="240" w:lineRule="auto"/>
        <w:ind w:firstLine="720"/>
        <w:jc w:val="both"/>
        <w:rPr>
          <w:rFonts w:ascii="Arial" w:hAnsi="Arial" w:cs="Arial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в целях </w:t>
      </w:r>
      <w:r w:rsidR="00C66E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устранения недовольств по закупочным ценам сырого молока,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установления еди</w:t>
      </w:r>
      <w:r w:rsidR="00C66E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 подхода расчета за закупленное молоко у фермеров, населения предприятиями по производству молочной продукции, по итогам мониторинга этой рабочей группы по </w:t>
      </w:r>
      <w:r w:rsidR="009B5C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отдельным </w:t>
      </w:r>
      <w:r w:rsidR="00C66EF2">
        <w:rPr>
          <w:rFonts w:ascii="Times New Roman" w:hAnsi="Times New Roman" w:cs="Times New Roman"/>
          <w:bCs/>
          <w:color w:val="000000"/>
          <w:sz w:val="28"/>
          <w:szCs w:val="28"/>
        </w:rPr>
        <w:t>предприятиям</w:t>
      </w:r>
      <w:r w:rsidR="009B5C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Чуйской, Таласской и Иссык-Кульской областей</w:t>
      </w:r>
      <w:r w:rsidR="00C66E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установлена </w:t>
      </w:r>
      <w:r w:rsidR="009B5C1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средняя </w:t>
      </w:r>
      <w:r w:rsidR="00C66EF2">
        <w:rPr>
          <w:rFonts w:ascii="Times New Roman" w:hAnsi="Times New Roman" w:cs="Times New Roman"/>
          <w:bCs/>
          <w:color w:val="000000"/>
          <w:sz w:val="28"/>
          <w:szCs w:val="28"/>
        </w:rPr>
        <w:t>фактическая жирность молока 3,4 процента.</w:t>
      </w:r>
    </w:p>
    <w:p w:rsidR="00CB596F" w:rsidRPr="00F85138" w:rsidRDefault="00874073" w:rsidP="00F85138">
      <w:pPr>
        <w:pStyle w:val="a3"/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CB596F" w:rsidRPr="00F85138">
        <w:rPr>
          <w:rFonts w:ascii="Times New Roman" w:hAnsi="Times New Roman" w:cs="Times New Roman"/>
          <w:b/>
          <w:sz w:val="28"/>
          <w:szCs w:val="28"/>
        </w:rPr>
        <w:t>3.</w:t>
      </w:r>
      <w:r w:rsidR="005C454F" w:rsidRPr="00F851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596F" w:rsidRPr="00F85138">
        <w:rPr>
          <w:rFonts w:ascii="Times New Roman" w:hAnsi="Times New Roman" w:cs="Times New Roman"/>
          <w:b/>
          <w:sz w:val="28"/>
          <w:szCs w:val="28"/>
        </w:rPr>
        <w:t>Прогнозы возможных социальных, экономических, правовых, правозащитных, гендерных, экологических, коррупционных последствий</w:t>
      </w:r>
    </w:p>
    <w:p w:rsidR="004D25B6" w:rsidRPr="00F85138" w:rsidRDefault="004D25B6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lastRenderedPageBreak/>
        <w:t>Принятие обозначенного проекта социальных, экономических, правовых, правозащитных, гендерных, экологических, коррупционных последствий за собой не повлечет.</w:t>
      </w:r>
    </w:p>
    <w:p w:rsidR="00CB596F" w:rsidRPr="00F85138" w:rsidRDefault="00874073" w:rsidP="00F85138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CB596F" w:rsidRPr="00F85138">
        <w:rPr>
          <w:rFonts w:ascii="Times New Roman" w:hAnsi="Times New Roman" w:cs="Times New Roman"/>
          <w:b/>
          <w:sz w:val="28"/>
          <w:szCs w:val="28"/>
        </w:rPr>
        <w:t>4. Информация о результатах общественного обсуждения</w:t>
      </w:r>
    </w:p>
    <w:p w:rsidR="00B54810" w:rsidRDefault="00B54810" w:rsidP="00B54810">
      <w:pPr>
        <w:pStyle w:val="a3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810">
        <w:rPr>
          <w:rFonts w:ascii="Times New Roman" w:hAnsi="Times New Roman" w:cs="Times New Roman"/>
          <w:sz w:val="28"/>
          <w:szCs w:val="28"/>
        </w:rPr>
        <w:t xml:space="preserve">В целях проведения процедуры общественного обсуждения в соответствии с Законом Кыргызской Республики «О нормативных правовых актах Кыргызской Республики» проект постановления был </w:t>
      </w:r>
      <w:r>
        <w:rPr>
          <w:rFonts w:ascii="Times New Roman" w:hAnsi="Times New Roman" w:cs="Times New Roman"/>
          <w:sz w:val="28"/>
          <w:szCs w:val="28"/>
        </w:rPr>
        <w:t>направлен 7 июля</w:t>
      </w:r>
      <w:r w:rsidRPr="00B54810">
        <w:rPr>
          <w:rFonts w:ascii="Times New Roman" w:hAnsi="Times New Roman" w:cs="Times New Roman"/>
          <w:sz w:val="28"/>
          <w:szCs w:val="28"/>
        </w:rPr>
        <w:t xml:space="preserve"> 2021 г. </w:t>
      </w:r>
      <w:r>
        <w:rPr>
          <w:rFonts w:ascii="Times New Roman" w:hAnsi="Times New Roman" w:cs="Times New Roman"/>
          <w:sz w:val="28"/>
          <w:szCs w:val="28"/>
        </w:rPr>
        <w:t>в Администрацию Президента</w:t>
      </w:r>
      <w:r w:rsidRPr="00B54810">
        <w:rPr>
          <w:rFonts w:ascii="Times New Roman" w:hAnsi="Times New Roman" w:cs="Times New Roman"/>
          <w:sz w:val="28"/>
          <w:szCs w:val="28"/>
        </w:rPr>
        <w:t xml:space="preserve"> Кыргызской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="00716410">
        <w:rPr>
          <w:rFonts w:ascii="Times New Roman" w:hAnsi="Times New Roman" w:cs="Times New Roman"/>
          <w:sz w:val="28"/>
          <w:szCs w:val="28"/>
        </w:rPr>
        <w:t>размещения на официальном сайте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04F5" w:rsidRPr="00F85138" w:rsidRDefault="004373CA" w:rsidP="00F85138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2104F5" w:rsidRPr="00F85138">
        <w:rPr>
          <w:rFonts w:ascii="Times New Roman" w:hAnsi="Times New Roman" w:cs="Times New Roman"/>
          <w:b/>
          <w:sz w:val="28"/>
          <w:szCs w:val="28"/>
        </w:rPr>
        <w:t>5. Анализ соответствия проекта законодательству</w:t>
      </w:r>
    </w:p>
    <w:p w:rsidR="004D25B6" w:rsidRPr="00F85138" w:rsidRDefault="00FB2CBC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t>По р</w:t>
      </w:r>
      <w:r w:rsidR="004D25B6" w:rsidRPr="00F85138">
        <w:rPr>
          <w:rFonts w:ascii="Times New Roman" w:hAnsi="Times New Roman" w:cs="Times New Roman"/>
          <w:sz w:val="28"/>
          <w:szCs w:val="28"/>
        </w:rPr>
        <w:t>езультатам проведенного анализа действующих норм национального и международного законодательства установлено, что нормы представленного проекта не противоречат действующим нормативным правовым актам.</w:t>
      </w:r>
    </w:p>
    <w:p w:rsidR="008E1C68" w:rsidRPr="00F85138" w:rsidRDefault="004373CA" w:rsidP="00F85138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tab/>
      </w:r>
      <w:r w:rsidR="008E1C68" w:rsidRPr="00F85138">
        <w:rPr>
          <w:rFonts w:ascii="Times New Roman" w:hAnsi="Times New Roman" w:cs="Times New Roman"/>
          <w:b/>
          <w:sz w:val="28"/>
          <w:szCs w:val="28"/>
        </w:rPr>
        <w:t>6. Информация о необходимости и источниках финансирования</w:t>
      </w:r>
    </w:p>
    <w:p w:rsidR="004D25B6" w:rsidRPr="00F85138" w:rsidRDefault="004D25B6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t>Принятие данного проекта дополнительных финансовых затрат из государственного бюджета не потребует.</w:t>
      </w:r>
    </w:p>
    <w:p w:rsidR="008E1C68" w:rsidRPr="00F85138" w:rsidRDefault="004373CA" w:rsidP="00F85138">
      <w:pPr>
        <w:pStyle w:val="a3"/>
        <w:spacing w:before="120" w:after="1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tab/>
      </w:r>
      <w:r w:rsidR="008E1C68" w:rsidRPr="00F85138">
        <w:rPr>
          <w:rFonts w:ascii="Times New Roman" w:hAnsi="Times New Roman" w:cs="Times New Roman"/>
          <w:b/>
          <w:sz w:val="28"/>
          <w:szCs w:val="28"/>
        </w:rPr>
        <w:t>7. Информация об анализе регулятивного воздействия</w:t>
      </w:r>
    </w:p>
    <w:p w:rsidR="000A5C26" w:rsidRPr="00F85138" w:rsidRDefault="002B05FC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sz w:val="28"/>
          <w:szCs w:val="28"/>
        </w:rPr>
        <w:t>П</w:t>
      </w:r>
      <w:r w:rsidR="000A5C26" w:rsidRPr="00F85138">
        <w:rPr>
          <w:rFonts w:ascii="Times New Roman" w:hAnsi="Times New Roman" w:cs="Times New Roman"/>
          <w:sz w:val="28"/>
          <w:szCs w:val="28"/>
        </w:rPr>
        <w:t>роведение анализа регулятивного воздействия не требуется</w:t>
      </w:r>
      <w:r w:rsidR="004D6DCD">
        <w:rPr>
          <w:rFonts w:ascii="Times New Roman" w:hAnsi="Times New Roman" w:cs="Times New Roman"/>
          <w:sz w:val="28"/>
          <w:szCs w:val="28"/>
        </w:rPr>
        <w:t>, так как базисный норматив жирности молока коровьего</w:t>
      </w:r>
      <w:r w:rsidR="00431587">
        <w:rPr>
          <w:rFonts w:ascii="Times New Roman" w:hAnsi="Times New Roman" w:cs="Times New Roman"/>
          <w:sz w:val="28"/>
          <w:szCs w:val="28"/>
        </w:rPr>
        <w:t>, установленный ранее</w:t>
      </w:r>
      <w:r w:rsidR="00431587" w:rsidRPr="00431587">
        <w:rPr>
          <w:rFonts w:ascii="Times New Roman" w:hAnsi="Times New Roman" w:cs="Times New Roman"/>
          <w:sz w:val="28"/>
          <w:szCs w:val="28"/>
        </w:rPr>
        <w:t xml:space="preserve"> </w:t>
      </w:r>
      <w:r w:rsidR="00431587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Кыргызской Республики </w:t>
      </w:r>
      <w:r w:rsidR="00431587" w:rsidRPr="00F85138">
        <w:rPr>
          <w:rFonts w:ascii="Times New Roman" w:hAnsi="Times New Roman" w:cs="Times New Roman"/>
          <w:sz w:val="28"/>
          <w:szCs w:val="28"/>
        </w:rPr>
        <w:t xml:space="preserve">от 26 октября 2011 года №675 </w:t>
      </w:r>
      <w:r w:rsidR="004D6DCD">
        <w:rPr>
          <w:rFonts w:ascii="Times New Roman" w:hAnsi="Times New Roman" w:cs="Times New Roman"/>
          <w:sz w:val="28"/>
          <w:szCs w:val="28"/>
        </w:rPr>
        <w:t>не меняется</w:t>
      </w:r>
      <w:r w:rsidR="00B54810">
        <w:rPr>
          <w:rFonts w:ascii="Times New Roman" w:hAnsi="Times New Roman" w:cs="Times New Roman"/>
          <w:sz w:val="28"/>
          <w:szCs w:val="28"/>
        </w:rPr>
        <w:t xml:space="preserve">, а норматив содержания белка уменьшен </w:t>
      </w:r>
      <w:proofErr w:type="gramStart"/>
      <w:r w:rsidR="00B5481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54810">
        <w:rPr>
          <w:rFonts w:ascii="Times New Roman" w:hAnsi="Times New Roman" w:cs="Times New Roman"/>
          <w:sz w:val="28"/>
          <w:szCs w:val="28"/>
        </w:rPr>
        <w:t xml:space="preserve"> соответствии с Техническим регламентом Таможенного союза «О безопасности молока и молочной продукции» (</w:t>
      </w:r>
      <w:proofErr w:type="gramStart"/>
      <w:r w:rsidR="00B54810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="00B54810">
        <w:rPr>
          <w:rFonts w:ascii="Times New Roman" w:hAnsi="Times New Roman" w:cs="Times New Roman"/>
          <w:sz w:val="28"/>
          <w:szCs w:val="28"/>
        </w:rPr>
        <w:t xml:space="preserve"> ТС 033/2013)</w:t>
      </w:r>
      <w:r w:rsidR="004D6D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05FC" w:rsidRPr="00F85138" w:rsidRDefault="002B05FC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3C2E" w:rsidRPr="00F85138" w:rsidRDefault="00BE3C2E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05FC" w:rsidRPr="00F85138" w:rsidRDefault="002B05FC" w:rsidP="00F85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1894" w:rsidRPr="00F85138" w:rsidRDefault="00BC75D1" w:rsidP="00B548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138">
        <w:rPr>
          <w:rFonts w:ascii="Times New Roman" w:hAnsi="Times New Roman" w:cs="Times New Roman"/>
          <w:b/>
          <w:sz w:val="28"/>
          <w:szCs w:val="28"/>
        </w:rPr>
        <w:t>М</w:t>
      </w:r>
      <w:r w:rsidR="004D25B6" w:rsidRPr="00F85138">
        <w:rPr>
          <w:rFonts w:ascii="Times New Roman" w:hAnsi="Times New Roman" w:cs="Times New Roman"/>
          <w:b/>
          <w:sz w:val="28"/>
          <w:szCs w:val="28"/>
        </w:rPr>
        <w:t>инистр</w:t>
      </w:r>
      <w:r w:rsidR="004D25B6"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4D25B6"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AF00F2"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AF00F2"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AF00F2"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BB572B"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BB572B" w:rsidRPr="00F85138">
        <w:rPr>
          <w:rFonts w:ascii="Times New Roman" w:hAnsi="Times New Roman" w:cs="Times New Roman"/>
          <w:b/>
          <w:sz w:val="28"/>
          <w:szCs w:val="28"/>
        </w:rPr>
        <w:tab/>
      </w:r>
      <w:r w:rsidR="002D5176" w:rsidRPr="00F85138">
        <w:rPr>
          <w:rFonts w:ascii="Times New Roman" w:hAnsi="Times New Roman" w:cs="Times New Roman"/>
          <w:b/>
          <w:sz w:val="28"/>
          <w:szCs w:val="28"/>
        </w:rPr>
        <w:t xml:space="preserve">А.С. </w:t>
      </w:r>
      <w:proofErr w:type="spellStart"/>
      <w:r w:rsidR="002D5176" w:rsidRPr="00F85138">
        <w:rPr>
          <w:rFonts w:ascii="Times New Roman" w:hAnsi="Times New Roman" w:cs="Times New Roman"/>
          <w:b/>
          <w:sz w:val="28"/>
          <w:szCs w:val="28"/>
        </w:rPr>
        <w:t>Джаныбеков</w:t>
      </w:r>
      <w:proofErr w:type="spellEnd"/>
    </w:p>
    <w:sectPr w:rsidR="00A71894" w:rsidRPr="00F85138" w:rsidSect="00A35855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06"/>
    <w:rsid w:val="00006E88"/>
    <w:rsid w:val="00011F74"/>
    <w:rsid w:val="00031A64"/>
    <w:rsid w:val="00045237"/>
    <w:rsid w:val="000546D9"/>
    <w:rsid w:val="000A5C26"/>
    <w:rsid w:val="000B24A5"/>
    <w:rsid w:val="000E70C7"/>
    <w:rsid w:val="00124811"/>
    <w:rsid w:val="00162412"/>
    <w:rsid w:val="00164AF6"/>
    <w:rsid w:val="001D5CB9"/>
    <w:rsid w:val="001E1F16"/>
    <w:rsid w:val="001E524B"/>
    <w:rsid w:val="002104F5"/>
    <w:rsid w:val="00265227"/>
    <w:rsid w:val="0026646F"/>
    <w:rsid w:val="002868DB"/>
    <w:rsid w:val="002B05FC"/>
    <w:rsid w:val="002C1604"/>
    <w:rsid w:val="002D326B"/>
    <w:rsid w:val="002D5176"/>
    <w:rsid w:val="002E3F6F"/>
    <w:rsid w:val="002E453F"/>
    <w:rsid w:val="0038593E"/>
    <w:rsid w:val="003C5D5F"/>
    <w:rsid w:val="003E2B03"/>
    <w:rsid w:val="003E7A2B"/>
    <w:rsid w:val="003F19DE"/>
    <w:rsid w:val="00431587"/>
    <w:rsid w:val="00433782"/>
    <w:rsid w:val="004373CA"/>
    <w:rsid w:val="00465E34"/>
    <w:rsid w:val="004D25B6"/>
    <w:rsid w:val="004D6DCD"/>
    <w:rsid w:val="004E0CC6"/>
    <w:rsid w:val="00501F58"/>
    <w:rsid w:val="00507096"/>
    <w:rsid w:val="00564D85"/>
    <w:rsid w:val="005C454F"/>
    <w:rsid w:val="00610190"/>
    <w:rsid w:val="00613CD0"/>
    <w:rsid w:val="00651605"/>
    <w:rsid w:val="006C67A6"/>
    <w:rsid w:val="006F42E4"/>
    <w:rsid w:val="00713706"/>
    <w:rsid w:val="00716410"/>
    <w:rsid w:val="00720B4E"/>
    <w:rsid w:val="00721E91"/>
    <w:rsid w:val="007501DE"/>
    <w:rsid w:val="00750CDC"/>
    <w:rsid w:val="007867C2"/>
    <w:rsid w:val="007A3C9B"/>
    <w:rsid w:val="007F6031"/>
    <w:rsid w:val="008257D9"/>
    <w:rsid w:val="00873D8E"/>
    <w:rsid w:val="00874073"/>
    <w:rsid w:val="008914A5"/>
    <w:rsid w:val="008A674A"/>
    <w:rsid w:val="008E1C68"/>
    <w:rsid w:val="008E6CB7"/>
    <w:rsid w:val="009152B0"/>
    <w:rsid w:val="0093103F"/>
    <w:rsid w:val="0096554B"/>
    <w:rsid w:val="009B5C18"/>
    <w:rsid w:val="009C0900"/>
    <w:rsid w:val="009C3AE8"/>
    <w:rsid w:val="00A0017A"/>
    <w:rsid w:val="00A11C3D"/>
    <w:rsid w:val="00A13F2C"/>
    <w:rsid w:val="00A30CEB"/>
    <w:rsid w:val="00A35855"/>
    <w:rsid w:val="00A71894"/>
    <w:rsid w:val="00A808B3"/>
    <w:rsid w:val="00A82215"/>
    <w:rsid w:val="00AD7224"/>
    <w:rsid w:val="00AE2DCE"/>
    <w:rsid w:val="00AE7318"/>
    <w:rsid w:val="00AF00F2"/>
    <w:rsid w:val="00AF1427"/>
    <w:rsid w:val="00B54810"/>
    <w:rsid w:val="00B66433"/>
    <w:rsid w:val="00B809F8"/>
    <w:rsid w:val="00B97C95"/>
    <w:rsid w:val="00BB39CE"/>
    <w:rsid w:val="00BB572B"/>
    <w:rsid w:val="00BC0391"/>
    <w:rsid w:val="00BC75D1"/>
    <w:rsid w:val="00BD6239"/>
    <w:rsid w:val="00BE3C2E"/>
    <w:rsid w:val="00C40C4B"/>
    <w:rsid w:val="00C66EF2"/>
    <w:rsid w:val="00C8274D"/>
    <w:rsid w:val="00C84654"/>
    <w:rsid w:val="00CA0040"/>
    <w:rsid w:val="00CB1E08"/>
    <w:rsid w:val="00CB596F"/>
    <w:rsid w:val="00D16D67"/>
    <w:rsid w:val="00D17FD4"/>
    <w:rsid w:val="00D452C0"/>
    <w:rsid w:val="00D637D5"/>
    <w:rsid w:val="00D8113A"/>
    <w:rsid w:val="00D848BF"/>
    <w:rsid w:val="00DA72EB"/>
    <w:rsid w:val="00DB00AA"/>
    <w:rsid w:val="00DE5AAC"/>
    <w:rsid w:val="00E073F5"/>
    <w:rsid w:val="00E2062D"/>
    <w:rsid w:val="00E24E6F"/>
    <w:rsid w:val="00E31668"/>
    <w:rsid w:val="00E33080"/>
    <w:rsid w:val="00E503D1"/>
    <w:rsid w:val="00E60227"/>
    <w:rsid w:val="00E95281"/>
    <w:rsid w:val="00EA57B3"/>
    <w:rsid w:val="00EB78F2"/>
    <w:rsid w:val="00EC374A"/>
    <w:rsid w:val="00EC5B6A"/>
    <w:rsid w:val="00F0647B"/>
    <w:rsid w:val="00F2294C"/>
    <w:rsid w:val="00F43CAA"/>
    <w:rsid w:val="00F46B03"/>
    <w:rsid w:val="00F63108"/>
    <w:rsid w:val="00F7422B"/>
    <w:rsid w:val="00F85138"/>
    <w:rsid w:val="00FB2CBC"/>
    <w:rsid w:val="00FE2492"/>
    <w:rsid w:val="00FE5750"/>
    <w:rsid w:val="00FF2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0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8B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868DB"/>
  </w:style>
  <w:style w:type="paragraph" w:customStyle="1" w:styleId="headertext">
    <w:name w:val="headertext"/>
    <w:basedOn w:val="a"/>
    <w:rsid w:val="000E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E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D5CB9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740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8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08B3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2868DB"/>
  </w:style>
  <w:style w:type="paragraph" w:customStyle="1" w:styleId="headertext">
    <w:name w:val="headertext"/>
    <w:basedOn w:val="a"/>
    <w:rsid w:val="000E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0E7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1D5CB9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Жакшылык Токтагулов</dc:creator>
  <cp:lastModifiedBy>RePack by Diakov</cp:lastModifiedBy>
  <cp:revision>5</cp:revision>
  <cp:lastPrinted>2021-07-07T11:13:00Z</cp:lastPrinted>
  <dcterms:created xsi:type="dcterms:W3CDTF">2021-07-07T10:08:00Z</dcterms:created>
  <dcterms:modified xsi:type="dcterms:W3CDTF">2021-07-07T14:26:00Z</dcterms:modified>
</cp:coreProperties>
</file>