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8DB" w:rsidRDefault="004B78DB" w:rsidP="004B78DB">
      <w:pPr>
        <w:pStyle w:val="a3"/>
        <w:tabs>
          <w:tab w:val="left" w:pos="6804"/>
        </w:tabs>
        <w:spacing w:after="0"/>
        <w:jc w:val="center"/>
        <w:rPr>
          <w:b/>
          <w:sz w:val="28"/>
          <w:szCs w:val="24"/>
        </w:rPr>
      </w:pPr>
    </w:p>
    <w:p w:rsidR="004B78DB" w:rsidRPr="00275A87" w:rsidRDefault="004B78DB" w:rsidP="004B78DB">
      <w:pPr>
        <w:pStyle w:val="a3"/>
        <w:tabs>
          <w:tab w:val="left" w:pos="6804"/>
        </w:tabs>
        <w:spacing w:after="0"/>
        <w:jc w:val="center"/>
        <w:rPr>
          <w:b/>
          <w:sz w:val="28"/>
          <w:szCs w:val="24"/>
        </w:rPr>
      </w:pPr>
      <w:r w:rsidRPr="00275A87">
        <w:rPr>
          <w:b/>
          <w:sz w:val="28"/>
          <w:szCs w:val="24"/>
        </w:rPr>
        <w:t>Перечень</w:t>
      </w:r>
    </w:p>
    <w:p w:rsidR="004B78DB" w:rsidRPr="00275A87" w:rsidRDefault="004B78DB" w:rsidP="004B78DB">
      <w:pPr>
        <w:pStyle w:val="a3"/>
        <w:tabs>
          <w:tab w:val="left" w:pos="6804"/>
        </w:tabs>
        <w:spacing w:after="0"/>
        <w:ind w:firstLine="709"/>
        <w:jc w:val="center"/>
        <w:rPr>
          <w:b/>
          <w:sz w:val="28"/>
          <w:szCs w:val="24"/>
        </w:rPr>
      </w:pPr>
      <w:r w:rsidRPr="00275A87">
        <w:rPr>
          <w:b/>
          <w:sz w:val="28"/>
          <w:szCs w:val="24"/>
        </w:rPr>
        <w:t>лекарственных средств и медицинских изделий, на которые установлен временный запрет на экспорт из Кыргызской Республики</w:t>
      </w:r>
    </w:p>
    <w:p w:rsidR="004B78DB" w:rsidRPr="00275A87" w:rsidRDefault="004B78DB" w:rsidP="004B78DB">
      <w:pPr>
        <w:pStyle w:val="a3"/>
        <w:tabs>
          <w:tab w:val="left" w:pos="6804"/>
        </w:tabs>
        <w:spacing w:after="0"/>
        <w:ind w:firstLine="709"/>
        <w:jc w:val="center"/>
        <w:rPr>
          <w:b/>
          <w:sz w:val="24"/>
          <w:szCs w:val="24"/>
        </w:rPr>
      </w:pPr>
    </w:p>
    <w:tbl>
      <w:tblPr>
        <w:tblW w:w="49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5650"/>
        <w:gridCol w:w="2776"/>
      </w:tblGrid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лекарственных средств и медицинских изделий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ТН ВЭД ЕАЭС</w:t>
            </w:r>
          </w:p>
        </w:tc>
      </w:tr>
      <w:tr w:rsidR="004B78DB" w:rsidRPr="00275A87" w:rsidTr="00415CB2">
        <w:trPr>
          <w:trHeight w:val="20"/>
        </w:trPr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Лекарственные средства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AD1D9E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Азитромицин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3004 20 000 2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Амброксол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Амикацин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3004 20 000 1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Амоксициллин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3004 10 000 5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Амоксициллин + клавулановая кислота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3004 10 000 5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AD1D9E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Ампициллин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3004 10 000 1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Апиксабан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AD1D9E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Ацетилсалициловая кислота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3004 90 000 6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Ацетилцистеин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Бетаметазон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3004 32 000 9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Бромгексин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Бутамират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Вазопрессин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Ванкомицин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3004 20 000 2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Гепарин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Гидрокортизон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3004 32 000 9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Дабигатран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Далтепарин натрия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Дексаметазон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3004 32 000 9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Диазепам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Дифенгидрамин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3004 90 000 2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Добутамин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Домперидон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3004 90 000 2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Допамин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3004 39 000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Ибупрофен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Изотонический раствор натрия хлорида (0,9%)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Имипенем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3004 20 000 2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Имипинем/циластатин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3004 90 000 2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Иммуноглобулин G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3002 12 000 3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 xml:space="preserve">Кетамин 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 xml:space="preserve">Кларитрамицин 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3004 20 000 2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Клиндамицин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3004.20.0002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 xml:space="preserve">Лансопразол 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Линезолид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3004 20 000 2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Лоперамид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Лоразепам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Меропенем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3004 20 000 2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Метилпреднизолон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3004 32 000 9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Метоклопрамид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Мидазолам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Морфин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3004 49 000 9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Надропарина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Нифедипин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Норэпинефрин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3004 39 000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Окись азота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2811 29 300 0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Омепразол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Ондансетрон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 xml:space="preserve">Пантопразол 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AD1D9E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Парацетамол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Пипекуроний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Пиперациллин/тазобактам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3004 10 000 8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Преднизолон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3004 32 000 9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Преноксдиазин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Пропофол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Раствор Рингера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Раствор Рингера лактат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Ривараксабан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Сальбутамол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Свежезамороженная плазма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3002 12 000 5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Стрептокиназа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Суксаметоний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Транексамовая кислота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 xml:space="preserve">Фамотидин 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 xml:space="preserve">Фенилэфрин 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3004 90 000 2,</w:t>
            </w:r>
          </w:p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2922 50 000 0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Фентанил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Флуконазол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Фондапаринукс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Цефепим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3004 20 000 2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Цефепим/сульбактам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3004 20 000 2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Цефотаксим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3004 20 000 2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Цефтазидим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3004 20 000 2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Цефтаролин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 xml:space="preserve">3004 20 000 2,  </w:t>
            </w:r>
          </w:p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Цефтриаксон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3004 20 000 2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Цефуроксим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3004 20 000 2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Ципрофлоксацин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3004 20 000 2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Эдоксабан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Эноксапарин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Эпинефрин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3004 39 000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Протамин сульфат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3004 90 000 2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667B2F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.</w:t>
            </w: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Кислород медицинский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5A87">
              <w:rPr>
                <w:rFonts w:ascii="Times New Roman" w:hAnsi="Times New Roman" w:cs="Times New Roman"/>
                <w:sz w:val="28"/>
                <w:szCs w:val="28"/>
              </w:rPr>
              <w:t>2804 40 000 0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8DB" w:rsidRPr="00275A87" w:rsidRDefault="004B78DB" w:rsidP="00415CB2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2. </w:t>
            </w:r>
            <w:r w:rsidRPr="00275A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Медицинские изделия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Аппарат BPAP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9019 20 000 0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Аппарат CPAP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9019 20 000 0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Аппарат Боброва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9018 90 840 9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 xml:space="preserve">Аппарат для измерения артериального давления (тонометр) 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9018 90 100 0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 xml:space="preserve">Аппарат ИВЛ 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9019 20 000 0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Аппарат УЗИ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9018 12 000 0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Аппарат ЭКГ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9018 11 000 0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Аппарат ЭхоКГ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9018 12 000 0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Аппарат рентгеновский стационарный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9022 14 000 0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Аппарат рентгеновский мобильный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9022 14 000 0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Бокс для перевозки больных, зараженных опасными вирусными инфекциями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3926 90 970 9,</w:t>
            </w:r>
          </w:p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9018 90 840 9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Вата медицинская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3005 90 100 0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Воздуховод Гведела, стерильный, одноразового применения (несколько размеров)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9018 90 840 9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Газоанализаторы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9027 10 900 0,</w:t>
            </w:r>
          </w:p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9018 90 840 9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Глюкометр с тест-полосками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9027 80 170 0,</w:t>
            </w:r>
          </w:p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9018 90 840 9</w:t>
            </w:r>
          </w:p>
        </w:tc>
      </w:tr>
      <w:tr w:rsidR="004B78DB" w:rsidRPr="00275A87" w:rsidTr="00415CB2">
        <w:trPr>
          <w:trHeight w:val="337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Деструктор для игл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8514 30 000 0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Дефибриллятор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9018 90 840 9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AD1D9E" w:rsidRDefault="004B78DB" w:rsidP="00415CB2">
            <w:pPr>
              <w:spacing w:after="0" w:line="240" w:lineRule="auto"/>
              <w:rPr>
                <w:rFonts w:cs="Times New Roman"/>
                <w:color w:val="000000"/>
                <w:lang w:val="ky-KG"/>
              </w:rPr>
            </w:pPr>
            <w:r w:rsidRPr="00275A87">
              <w:rPr>
                <w:rFonts w:cs="Times New Roman"/>
                <w:color w:val="000000"/>
              </w:rPr>
              <w:t xml:space="preserve">Защитный костюм медицинский 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6210 10 980 0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Зонд стерильный для взятия мазков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9018 39 000 0</w:t>
            </w:r>
          </w:p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9018 90 840 9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Иглы к шприцам (с широким просветом)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9018 39 000 0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Ингалятор УЗ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9019  20 000 0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Инфузионный насос капельный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9018 90 500 9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Инфузионный насос шприцевой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9018 90 500 9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Капнограф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9018 19 100 0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Кварцевая лампа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8539 49 000 0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 xml:space="preserve">Концентратор кислорода 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9019 20 000 0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Компьютерный томограф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9022 12 000 0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Ларингоскоп</w:t>
            </w:r>
          </w:p>
        </w:tc>
        <w:tc>
          <w:tcPr>
            <w:tcW w:w="15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9018 90 200 0,</w:t>
            </w:r>
          </w:p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9018 90 840 9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Лейкопластырь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3005 10 000 0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Марля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3005 90 310 0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Маска, полумаска, маска-респиратор, респиратор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6307 90 980 0,</w:t>
            </w:r>
            <w:r w:rsidRPr="00275A87">
              <w:rPr>
                <w:rFonts w:cs="Times New Roman"/>
              </w:rPr>
              <w:br/>
              <w:t>4818 90 900 0,</w:t>
            </w:r>
            <w:r w:rsidRPr="00275A87">
              <w:rPr>
                <w:rFonts w:cs="Times New Roman"/>
              </w:rPr>
              <w:br/>
              <w:t>4818 90 100 0,</w:t>
            </w:r>
          </w:p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3005 90 500 0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Маски с мешком-резервуаром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9019 20 000 0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Медицинская мебель (кровать+тумба+стол)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9402 90 000 0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Медицинские тележки для инструментов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9402 90 000 0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Медицинский принтер для рентген</w:t>
            </w:r>
            <w:r>
              <w:rPr>
                <w:rFonts w:cs="Times New Roman"/>
                <w:color w:val="000000"/>
                <w:lang w:val="ky-KG"/>
              </w:rPr>
              <w:t xml:space="preserve">овских </w:t>
            </w:r>
            <w:r w:rsidRPr="00275A87">
              <w:rPr>
                <w:rFonts w:cs="Times New Roman"/>
                <w:color w:val="000000"/>
              </w:rPr>
              <w:t>снимков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8443 32 10 09</w:t>
            </w:r>
          </w:p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9006 59 000 8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Набор депрессоров языка из нержавеющей стали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9018 90 840 9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Набор для определения коронавируса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3822 00 000 0,</w:t>
            </w:r>
          </w:p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3002 19 000 0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Назальные канюли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9018 39 000 0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Небулайзер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9019 20 000 0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Носоглоточные катетеры для кислородной терапии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9018 39 000 0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 xml:space="preserve">Перчатки смотровые 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3926 20 000 0</w:t>
            </w:r>
          </w:p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  <w:color w:val="000000"/>
              </w:rPr>
              <w:t>4015 19 000 0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 xml:space="preserve">Перчатки хирургические 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4015 11 000 0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Полнолицевая маска для кислородной терапии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9020 00 000 0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Прикроватный монитор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  <w:color w:val="000000"/>
              </w:rPr>
              <w:t>9018 19 100 0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Пульсоксиметр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9018 19 100 0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Размораживатель плазмы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8419 89 981 0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Рентгеновская пленка для медицинского принтера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3702 10 000 0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Рециркулятор бактерицидный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9018 20 000 0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Ручной дыхательный аппарат для взрослых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9019 20 000 0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Ручной дыхательный аппарат для детей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9019 20 000 0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Системы для инфузий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9018 90 500 9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Системы для переливания крови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9018 90 500 1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Тепловизор (портативный)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9027 50 000 0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Тепловизор (стационарный)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9027 50 000 0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 xml:space="preserve">Термометр ИК </w:t>
            </w:r>
          </w:p>
        </w:tc>
        <w:tc>
          <w:tcPr>
            <w:tcW w:w="15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9025 19 200 0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Функциональная кровать 3-х секционная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9402 90 000 0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AD1D9E" w:rsidRDefault="004B78DB" w:rsidP="00415CB2">
            <w:pPr>
              <w:spacing w:after="0" w:line="240" w:lineRule="auto"/>
              <w:rPr>
                <w:rFonts w:cs="Times New Roman"/>
                <w:color w:val="000000"/>
                <w:lang w:val="ky-KG"/>
              </w:rPr>
            </w:pPr>
            <w:r w:rsidRPr="00275A87">
              <w:rPr>
                <w:rFonts w:cs="Times New Roman"/>
                <w:color w:val="000000"/>
              </w:rPr>
              <w:t>Халат медицинский, одноразовый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6203 39 900 0,</w:t>
            </w:r>
            <w:r w:rsidRPr="00275A87">
              <w:rPr>
                <w:rFonts w:cs="Times New Roman"/>
                <w:color w:val="000000"/>
              </w:rPr>
              <w:br/>
              <w:t>6211 49 000 9,</w:t>
            </w:r>
            <w:r w:rsidRPr="00275A87">
              <w:rPr>
                <w:rFonts w:cs="Times New Roman"/>
                <w:color w:val="000000"/>
              </w:rPr>
              <w:br/>
              <w:t>6211 32 100 0,</w:t>
            </w:r>
            <w:r w:rsidRPr="00275A87">
              <w:rPr>
                <w:rFonts w:cs="Times New Roman"/>
                <w:color w:val="000000"/>
              </w:rPr>
              <w:br/>
              <w:t>6210 10 980 0,</w:t>
            </w:r>
            <w:r w:rsidRPr="00275A87">
              <w:rPr>
                <w:rFonts w:cs="Times New Roman"/>
                <w:color w:val="000000"/>
              </w:rPr>
              <w:br/>
              <w:t>6211 43 100 0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 xml:space="preserve">Хирургический отсос 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9018 90 840 9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Центральные венозные катетеры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9018 39 000 0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Шприцы для забора крови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9018 90 500 9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Шприцы инъекционные, однократного применения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9019 31 100 9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Штатив для внутривенного вливания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9018 90 840 9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Эндотрахеальная трубка без манжеты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9018 90 840 9</w:t>
            </w:r>
          </w:p>
        </w:tc>
      </w:tr>
      <w:tr w:rsidR="004B78DB" w:rsidRPr="00275A87" w:rsidTr="00415CB2">
        <w:trPr>
          <w:trHeight w:val="20"/>
        </w:trPr>
        <w:tc>
          <w:tcPr>
            <w:tcW w:w="33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275A87">
              <w:rPr>
                <w:rFonts w:cs="Times New Roman"/>
                <w:color w:val="000000"/>
              </w:rPr>
              <w:t>Эндотрахеальная трубка с манжетой</w:t>
            </w:r>
          </w:p>
        </w:tc>
        <w:tc>
          <w:tcPr>
            <w:tcW w:w="15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8DB" w:rsidRPr="00275A87" w:rsidRDefault="004B78DB" w:rsidP="00415CB2">
            <w:pPr>
              <w:spacing w:after="0" w:line="240" w:lineRule="auto"/>
              <w:rPr>
                <w:rFonts w:cs="Times New Roman"/>
              </w:rPr>
            </w:pPr>
            <w:r w:rsidRPr="00275A87">
              <w:rPr>
                <w:rFonts w:cs="Times New Roman"/>
              </w:rPr>
              <w:t>9018 90 840 9</w:t>
            </w:r>
          </w:p>
        </w:tc>
      </w:tr>
    </w:tbl>
    <w:p w:rsidR="004B78DB" w:rsidRPr="00275A87" w:rsidRDefault="004B78DB" w:rsidP="004B78DB">
      <w:pPr>
        <w:pStyle w:val="a3"/>
        <w:tabs>
          <w:tab w:val="left" w:pos="6804"/>
        </w:tabs>
        <w:spacing w:after="0"/>
        <w:ind w:firstLine="709"/>
        <w:jc w:val="both"/>
        <w:rPr>
          <w:sz w:val="24"/>
          <w:szCs w:val="24"/>
        </w:rPr>
      </w:pPr>
    </w:p>
    <w:p w:rsidR="004B78DB" w:rsidRPr="00275A87" w:rsidRDefault="004B78DB" w:rsidP="004B78DB">
      <w:pPr>
        <w:pStyle w:val="a3"/>
        <w:tabs>
          <w:tab w:val="left" w:pos="6804"/>
        </w:tabs>
        <w:spacing w:after="0"/>
        <w:ind w:firstLine="709"/>
        <w:jc w:val="both"/>
        <w:rPr>
          <w:sz w:val="28"/>
          <w:szCs w:val="24"/>
        </w:rPr>
      </w:pPr>
      <w:r w:rsidRPr="00275A87">
        <w:rPr>
          <w:sz w:val="28"/>
          <w:szCs w:val="24"/>
        </w:rPr>
        <w:t>Примечание:</w:t>
      </w:r>
    </w:p>
    <w:p w:rsidR="004B78DB" w:rsidRPr="00275A87" w:rsidRDefault="004B78DB" w:rsidP="004B78DB">
      <w:pPr>
        <w:pStyle w:val="a3"/>
        <w:tabs>
          <w:tab w:val="left" w:pos="6804"/>
        </w:tabs>
        <w:spacing w:after="0"/>
        <w:ind w:firstLine="709"/>
        <w:jc w:val="both"/>
        <w:rPr>
          <w:sz w:val="28"/>
          <w:szCs w:val="24"/>
        </w:rPr>
      </w:pPr>
      <w:r w:rsidRPr="00275A87">
        <w:rPr>
          <w:sz w:val="28"/>
          <w:szCs w:val="24"/>
        </w:rPr>
        <w:t>*необходимо руководствоваться как кодом ТН ВЭД, так и наименованием лекарственных и медицинских средств;</w:t>
      </w:r>
    </w:p>
    <w:p w:rsidR="004B78DB" w:rsidRPr="00275A87" w:rsidRDefault="004B78DB" w:rsidP="004B78DB">
      <w:pPr>
        <w:pStyle w:val="a3"/>
        <w:tabs>
          <w:tab w:val="left" w:pos="6804"/>
        </w:tabs>
        <w:spacing w:after="0"/>
        <w:ind w:firstLine="709"/>
        <w:jc w:val="both"/>
        <w:rPr>
          <w:sz w:val="28"/>
          <w:szCs w:val="24"/>
        </w:rPr>
      </w:pPr>
      <w:r w:rsidRPr="00275A87">
        <w:rPr>
          <w:sz w:val="28"/>
          <w:szCs w:val="24"/>
        </w:rPr>
        <w:t>**за исключением гуманитарной помощи, оказываемой Правительством Кыргызской Республики;</w:t>
      </w:r>
    </w:p>
    <w:p w:rsidR="004B78DB" w:rsidRPr="00275A87" w:rsidRDefault="004B78DB" w:rsidP="004B78DB">
      <w:pPr>
        <w:pStyle w:val="a3"/>
        <w:tabs>
          <w:tab w:val="left" w:pos="6804"/>
        </w:tabs>
        <w:spacing w:after="0"/>
        <w:ind w:firstLine="709"/>
        <w:jc w:val="both"/>
        <w:rPr>
          <w:sz w:val="28"/>
          <w:szCs w:val="24"/>
        </w:rPr>
      </w:pPr>
      <w:r w:rsidRPr="00275A87">
        <w:rPr>
          <w:sz w:val="28"/>
          <w:szCs w:val="24"/>
        </w:rPr>
        <w:t xml:space="preserve">***экспорт следующих </w:t>
      </w:r>
      <w:r>
        <w:rPr>
          <w:sz w:val="28"/>
          <w:szCs w:val="24"/>
          <w:lang w:val="ky-KG"/>
        </w:rPr>
        <w:t xml:space="preserve">лекарственных </w:t>
      </w:r>
      <w:r w:rsidRPr="00275A87">
        <w:rPr>
          <w:sz w:val="28"/>
          <w:szCs w:val="24"/>
        </w:rPr>
        <w:t xml:space="preserve">средств и </w:t>
      </w:r>
      <w:r>
        <w:rPr>
          <w:sz w:val="28"/>
          <w:szCs w:val="24"/>
          <w:lang w:val="ky-KG"/>
        </w:rPr>
        <w:t xml:space="preserve">медицинских </w:t>
      </w:r>
      <w:r w:rsidRPr="00275A87">
        <w:rPr>
          <w:sz w:val="28"/>
          <w:szCs w:val="24"/>
        </w:rPr>
        <w:t xml:space="preserve">изделий, класссифицируемых кодами </w:t>
      </w:r>
      <w:r w:rsidRPr="00275A87">
        <w:rPr>
          <w:sz w:val="28"/>
          <w:szCs w:val="28"/>
        </w:rPr>
        <w:t>ТН ВЭД ЕАЭС</w:t>
      </w:r>
      <w:r w:rsidRPr="00275A87">
        <w:rPr>
          <w:sz w:val="28"/>
          <w:szCs w:val="24"/>
        </w:rPr>
        <w:t>:</w:t>
      </w:r>
    </w:p>
    <w:p w:rsidR="004B78DB" w:rsidRPr="00275A87" w:rsidRDefault="004B78DB" w:rsidP="004B78DB">
      <w:pPr>
        <w:pStyle w:val="tkTablica"/>
        <w:tabs>
          <w:tab w:val="left" w:pos="63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75A87">
        <w:rPr>
          <w:rFonts w:ascii="Times New Roman" w:hAnsi="Times New Roman" w:cs="Times New Roman"/>
          <w:sz w:val="28"/>
          <w:szCs w:val="28"/>
        </w:rPr>
        <w:t>зитромицин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– </w:t>
      </w:r>
      <w:r w:rsidRPr="00275A87">
        <w:rPr>
          <w:rFonts w:ascii="Times New Roman" w:hAnsi="Times New Roman" w:cs="Times New Roman"/>
          <w:sz w:val="28"/>
          <w:szCs w:val="28"/>
        </w:rPr>
        <w:t xml:space="preserve">код 3004 20 000 2; </w:t>
      </w:r>
    </w:p>
    <w:p w:rsidR="004B78DB" w:rsidRPr="00275A87" w:rsidRDefault="004B78DB" w:rsidP="004B78DB">
      <w:pPr>
        <w:pStyle w:val="tkTablica"/>
        <w:tabs>
          <w:tab w:val="left" w:pos="63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75A87">
        <w:rPr>
          <w:rFonts w:ascii="Times New Roman" w:hAnsi="Times New Roman" w:cs="Times New Roman"/>
          <w:sz w:val="28"/>
          <w:szCs w:val="28"/>
        </w:rPr>
        <w:t>мпициллин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– </w:t>
      </w:r>
      <w:r w:rsidRPr="00275A87">
        <w:rPr>
          <w:rFonts w:ascii="Times New Roman" w:hAnsi="Times New Roman" w:cs="Times New Roman"/>
          <w:sz w:val="28"/>
          <w:szCs w:val="28"/>
        </w:rPr>
        <w:t>код 3004 10 000;</w:t>
      </w:r>
    </w:p>
    <w:p w:rsidR="004B78DB" w:rsidRDefault="004B78DB" w:rsidP="004B78DB">
      <w:pPr>
        <w:pStyle w:val="tkTablica"/>
        <w:tabs>
          <w:tab w:val="left" w:pos="63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A87">
        <w:rPr>
          <w:rFonts w:ascii="Times New Roman" w:hAnsi="Times New Roman" w:cs="Times New Roman"/>
          <w:sz w:val="28"/>
          <w:szCs w:val="28"/>
        </w:rPr>
        <w:t>ацетилсалициловая кислота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– </w:t>
      </w:r>
      <w:r w:rsidRPr="00275A87">
        <w:rPr>
          <w:rFonts w:ascii="Times New Roman" w:hAnsi="Times New Roman" w:cs="Times New Roman"/>
          <w:sz w:val="28"/>
          <w:szCs w:val="28"/>
        </w:rPr>
        <w:t>код 3004 90 000 6;</w:t>
      </w:r>
    </w:p>
    <w:p w:rsidR="004B78DB" w:rsidRPr="00275A87" w:rsidRDefault="004B78DB" w:rsidP="004B78DB">
      <w:pPr>
        <w:pStyle w:val="tkTablica"/>
        <w:tabs>
          <w:tab w:val="left" w:pos="63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A87">
        <w:rPr>
          <w:rFonts w:ascii="Times New Roman" w:hAnsi="Times New Roman" w:cs="Times New Roman"/>
          <w:sz w:val="28"/>
          <w:szCs w:val="28"/>
        </w:rPr>
        <w:t>парацетамол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–</w:t>
      </w:r>
      <w:r w:rsidRPr="00275A87">
        <w:rPr>
          <w:rFonts w:ascii="Times New Roman" w:hAnsi="Times New Roman" w:cs="Times New Roman"/>
          <w:sz w:val="28"/>
          <w:szCs w:val="28"/>
        </w:rPr>
        <w:t xml:space="preserve"> код 3004 90 000 2; </w:t>
      </w:r>
    </w:p>
    <w:p w:rsidR="004B78DB" w:rsidRDefault="004B78DB" w:rsidP="004B78DB">
      <w:pPr>
        <w:pStyle w:val="tkTablica"/>
        <w:tabs>
          <w:tab w:val="left" w:pos="63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цефтриаксон – </w:t>
      </w:r>
      <w:r w:rsidRPr="00275A87">
        <w:rPr>
          <w:rFonts w:ascii="Times New Roman" w:hAnsi="Times New Roman" w:cs="Times New Roman"/>
          <w:sz w:val="28"/>
          <w:szCs w:val="28"/>
        </w:rPr>
        <w:t xml:space="preserve">код </w:t>
      </w:r>
      <w:r w:rsidRPr="00AC5FEA">
        <w:rPr>
          <w:rFonts w:ascii="Times New Roman" w:hAnsi="Times New Roman" w:cs="Times New Roman"/>
          <w:sz w:val="28"/>
          <w:szCs w:val="28"/>
        </w:rPr>
        <w:t>3004 20 000 2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78DB" w:rsidRPr="00275A87" w:rsidRDefault="004B78DB" w:rsidP="004B78DB">
      <w:pPr>
        <w:pStyle w:val="tkTablica"/>
        <w:tabs>
          <w:tab w:val="left" w:pos="63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цефепим – </w:t>
      </w:r>
      <w:r w:rsidRPr="00275A87">
        <w:rPr>
          <w:rFonts w:ascii="Times New Roman" w:hAnsi="Times New Roman" w:cs="Times New Roman"/>
          <w:sz w:val="28"/>
          <w:szCs w:val="28"/>
        </w:rPr>
        <w:t xml:space="preserve">код </w:t>
      </w:r>
      <w:r w:rsidRPr="00380C71">
        <w:rPr>
          <w:rFonts w:ascii="Times New Roman" w:hAnsi="Times New Roman" w:cs="Times New Roman"/>
          <w:sz w:val="28"/>
          <w:szCs w:val="28"/>
        </w:rPr>
        <w:t>3004 20 000 2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78DB" w:rsidRPr="00275A87" w:rsidRDefault="004B78DB" w:rsidP="004B78DB">
      <w:pPr>
        <w:pStyle w:val="tkTablica"/>
        <w:tabs>
          <w:tab w:val="left" w:pos="63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A87">
        <w:rPr>
          <w:rFonts w:ascii="Times New Roman" w:hAnsi="Times New Roman" w:cs="Times New Roman"/>
          <w:color w:val="000000"/>
          <w:sz w:val="28"/>
          <w:szCs w:val="28"/>
        </w:rPr>
        <w:t>защитный костюм медицинский</w:t>
      </w: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–</w:t>
      </w:r>
      <w:r w:rsidRPr="00275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A87">
        <w:rPr>
          <w:rFonts w:ascii="Times New Roman" w:hAnsi="Times New Roman" w:cs="Times New Roman"/>
          <w:sz w:val="28"/>
          <w:szCs w:val="28"/>
        </w:rPr>
        <w:t xml:space="preserve">код 6210 10 980 0; </w:t>
      </w:r>
    </w:p>
    <w:p w:rsidR="004B78DB" w:rsidRPr="00275A87" w:rsidRDefault="004B78DB" w:rsidP="004B78DB">
      <w:pPr>
        <w:pStyle w:val="tkTablica"/>
        <w:tabs>
          <w:tab w:val="left" w:pos="631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A87">
        <w:rPr>
          <w:rFonts w:ascii="Times New Roman" w:hAnsi="Times New Roman" w:cs="Times New Roman"/>
          <w:color w:val="000000"/>
          <w:sz w:val="28"/>
          <w:szCs w:val="28"/>
        </w:rPr>
        <w:t xml:space="preserve">халат медицинский, одноразовый </w:t>
      </w: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t>–</w:t>
      </w:r>
      <w:r w:rsidRPr="00275A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A87">
        <w:rPr>
          <w:rFonts w:ascii="Times New Roman" w:hAnsi="Times New Roman" w:cs="Times New Roman"/>
          <w:sz w:val="28"/>
          <w:szCs w:val="28"/>
        </w:rPr>
        <w:t xml:space="preserve">коды </w:t>
      </w:r>
      <w:r w:rsidRPr="00275A87">
        <w:rPr>
          <w:rFonts w:ascii="Times New Roman" w:hAnsi="Times New Roman" w:cs="Times New Roman"/>
          <w:color w:val="000000"/>
          <w:sz w:val="28"/>
          <w:szCs w:val="28"/>
        </w:rPr>
        <w:t>6203 39 900 0;</w:t>
      </w:r>
      <w:r>
        <w:rPr>
          <w:rFonts w:ascii="Times New Roman" w:hAnsi="Times New Roman" w:cs="Times New Roman"/>
          <w:color w:val="000000"/>
          <w:sz w:val="28"/>
          <w:szCs w:val="28"/>
          <w:lang w:val="ky-KG"/>
        </w:rPr>
        <w:br/>
      </w:r>
      <w:r w:rsidRPr="00275A87">
        <w:rPr>
          <w:rFonts w:ascii="Times New Roman" w:hAnsi="Times New Roman" w:cs="Times New Roman"/>
          <w:color w:val="000000"/>
          <w:sz w:val="28"/>
          <w:szCs w:val="28"/>
        </w:rPr>
        <w:t xml:space="preserve">6211 49 000 9; 6211 32 100 0; 6210 10 980 0; 6211 43 100 0; </w:t>
      </w:r>
    </w:p>
    <w:p w:rsidR="004B78DB" w:rsidRPr="00275A87" w:rsidRDefault="004B78DB" w:rsidP="004B78DB">
      <w:pPr>
        <w:pStyle w:val="tkTablica"/>
        <w:tabs>
          <w:tab w:val="left" w:pos="63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A87">
        <w:rPr>
          <w:rFonts w:ascii="Times New Roman" w:hAnsi="Times New Roman" w:cs="Times New Roman"/>
          <w:sz w:val="28"/>
          <w:szCs w:val="28"/>
        </w:rPr>
        <w:t>маски, полумаски, маски-респираторы, респираторы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–</w:t>
      </w:r>
      <w:r w:rsidRPr="00275A87">
        <w:rPr>
          <w:rFonts w:ascii="Times New Roman" w:hAnsi="Times New Roman" w:cs="Times New Roman"/>
          <w:sz w:val="28"/>
          <w:szCs w:val="28"/>
        </w:rPr>
        <w:t xml:space="preserve"> коды </w:t>
      </w:r>
      <w:r>
        <w:rPr>
          <w:rFonts w:ascii="Times New Roman" w:hAnsi="Times New Roman" w:cs="Times New Roman"/>
          <w:sz w:val="28"/>
          <w:szCs w:val="28"/>
          <w:lang w:val="ky-KG"/>
        </w:rPr>
        <w:br/>
      </w:r>
      <w:r w:rsidRPr="00275A87">
        <w:rPr>
          <w:rFonts w:ascii="Times New Roman" w:hAnsi="Times New Roman" w:cs="Times New Roman"/>
          <w:sz w:val="28"/>
          <w:szCs w:val="28"/>
        </w:rPr>
        <w:t>3005 90 500 0, 4818 90 100 0, 4818 90 900 и 6307 90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75A87">
        <w:rPr>
          <w:rFonts w:ascii="Times New Roman" w:hAnsi="Times New Roman" w:cs="Times New Roman"/>
          <w:sz w:val="28"/>
          <w:szCs w:val="28"/>
        </w:rPr>
        <w:t>980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  <w:r w:rsidRPr="00275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8DB" w:rsidRPr="00275A87" w:rsidRDefault="004B78DB" w:rsidP="004B78DB">
      <w:pPr>
        <w:pStyle w:val="tkTablica"/>
        <w:tabs>
          <w:tab w:val="left" w:pos="6314"/>
        </w:tabs>
        <w:spacing w:after="0" w:line="240" w:lineRule="auto"/>
        <w:ind w:firstLine="709"/>
        <w:jc w:val="both"/>
        <w:rPr>
          <w:sz w:val="28"/>
          <w:szCs w:val="24"/>
        </w:rPr>
      </w:pPr>
      <w:r w:rsidRPr="00275A87">
        <w:rPr>
          <w:rFonts w:ascii="Times New Roman" w:hAnsi="Times New Roman" w:cs="Times New Roman"/>
          <w:sz w:val="28"/>
          <w:szCs w:val="28"/>
        </w:rPr>
        <w:t>р</w:t>
      </w:r>
      <w:r w:rsidRPr="00275A87">
        <w:rPr>
          <w:rFonts w:ascii="Times New Roman" w:hAnsi="Times New Roman" w:cs="Times New Roman"/>
          <w:sz w:val="28"/>
          <w:szCs w:val="24"/>
        </w:rPr>
        <w:t>азрешается на основании</w:t>
      </w:r>
      <w:r w:rsidRPr="00275A87">
        <w:rPr>
          <w:sz w:val="28"/>
          <w:szCs w:val="24"/>
        </w:rPr>
        <w:t>:</w:t>
      </w:r>
    </w:p>
    <w:p w:rsidR="004B78DB" w:rsidRPr="00275A87" w:rsidRDefault="004B78DB" w:rsidP="004B78DB">
      <w:pPr>
        <w:pStyle w:val="a3"/>
        <w:tabs>
          <w:tab w:val="left" w:pos="6804"/>
        </w:tabs>
        <w:spacing w:after="0"/>
        <w:ind w:firstLine="709"/>
        <w:jc w:val="both"/>
        <w:rPr>
          <w:sz w:val="28"/>
          <w:szCs w:val="24"/>
        </w:rPr>
      </w:pPr>
      <w:r w:rsidRPr="00275A87">
        <w:rPr>
          <w:sz w:val="28"/>
          <w:szCs w:val="24"/>
        </w:rPr>
        <w:t>- заключения о целесообразности экспорта, выдаваемого Министерством здравоохранения и социально</w:t>
      </w:r>
      <w:r>
        <w:rPr>
          <w:sz w:val="28"/>
          <w:szCs w:val="24"/>
        </w:rPr>
        <w:t>го</w:t>
      </w:r>
      <w:r w:rsidRPr="00275A87">
        <w:rPr>
          <w:sz w:val="28"/>
          <w:szCs w:val="24"/>
        </w:rPr>
        <w:t xml:space="preserve"> развития Кыргызской Республики на каждую партию вывозимого товара</w:t>
      </w:r>
      <w:r>
        <w:rPr>
          <w:sz w:val="28"/>
          <w:szCs w:val="24"/>
          <w:lang w:val="ky-KG"/>
        </w:rPr>
        <w:t>,</w:t>
      </w:r>
      <w:r w:rsidRPr="00275A87">
        <w:rPr>
          <w:sz w:val="28"/>
          <w:szCs w:val="24"/>
        </w:rPr>
        <w:t xml:space="preserve"> содержащ</w:t>
      </w:r>
      <w:r>
        <w:rPr>
          <w:sz w:val="28"/>
          <w:szCs w:val="24"/>
          <w:lang w:val="ky-KG"/>
        </w:rPr>
        <w:t>его</w:t>
      </w:r>
      <w:r>
        <w:rPr>
          <w:sz w:val="28"/>
          <w:szCs w:val="24"/>
        </w:rPr>
        <w:t xml:space="preserve"> сведени</w:t>
      </w:r>
      <w:r>
        <w:rPr>
          <w:sz w:val="28"/>
          <w:szCs w:val="24"/>
          <w:lang w:val="ky-KG"/>
        </w:rPr>
        <w:t>я</w:t>
      </w:r>
      <w:r w:rsidRPr="00275A87">
        <w:rPr>
          <w:sz w:val="28"/>
          <w:szCs w:val="24"/>
        </w:rPr>
        <w:t xml:space="preserve"> о номенклатуре, количестве, стоимости таких товаров, а также об организациях, осуществляющих вывоз;</w:t>
      </w:r>
    </w:p>
    <w:p w:rsidR="004B78DB" w:rsidRPr="00275A87" w:rsidRDefault="004B78DB" w:rsidP="004B78DB">
      <w:pPr>
        <w:pStyle w:val="a3"/>
        <w:tabs>
          <w:tab w:val="left" w:pos="6804"/>
        </w:tabs>
        <w:spacing w:after="0"/>
        <w:ind w:firstLine="709"/>
        <w:jc w:val="both"/>
        <w:rPr>
          <w:sz w:val="28"/>
          <w:szCs w:val="24"/>
        </w:rPr>
      </w:pPr>
      <w:r w:rsidRPr="00275A87">
        <w:rPr>
          <w:sz w:val="28"/>
          <w:szCs w:val="24"/>
        </w:rPr>
        <w:t>- наличия сертификата о происхождении товара в Кыргызской Республике.</w:t>
      </w:r>
    </w:p>
    <w:p w:rsidR="004D26A0" w:rsidRDefault="004D26A0">
      <w:bookmarkStart w:id="0" w:name="_GoBack"/>
      <w:bookmarkEnd w:id="0"/>
    </w:p>
    <w:sectPr w:rsidR="004D26A0" w:rsidSect="00353FCF">
      <w:pgSz w:w="11906" w:h="16838" w:code="9"/>
      <w:pgMar w:top="1134" w:right="1134" w:bottom="1134" w:left="1701" w:header="709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358F"/>
    <w:multiLevelType w:val="hybridMultilevel"/>
    <w:tmpl w:val="43A0B32A"/>
    <w:lvl w:ilvl="0" w:tplc="4F2A9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2786C"/>
    <w:multiLevelType w:val="hybridMultilevel"/>
    <w:tmpl w:val="98F45A5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DB"/>
    <w:rsid w:val="000644DD"/>
    <w:rsid w:val="00080935"/>
    <w:rsid w:val="001850EC"/>
    <w:rsid w:val="001A7629"/>
    <w:rsid w:val="001C7502"/>
    <w:rsid w:val="001D3542"/>
    <w:rsid w:val="001F38CE"/>
    <w:rsid w:val="00207941"/>
    <w:rsid w:val="00285F66"/>
    <w:rsid w:val="0029703B"/>
    <w:rsid w:val="002B11A7"/>
    <w:rsid w:val="002F4FA5"/>
    <w:rsid w:val="003129A2"/>
    <w:rsid w:val="003143C0"/>
    <w:rsid w:val="00396BEB"/>
    <w:rsid w:val="00404369"/>
    <w:rsid w:val="00431A19"/>
    <w:rsid w:val="00462066"/>
    <w:rsid w:val="004A29F0"/>
    <w:rsid w:val="004A75E5"/>
    <w:rsid w:val="004A78A1"/>
    <w:rsid w:val="004B78DB"/>
    <w:rsid w:val="004D26A0"/>
    <w:rsid w:val="004E485E"/>
    <w:rsid w:val="00542C5C"/>
    <w:rsid w:val="00560F48"/>
    <w:rsid w:val="005B3BA5"/>
    <w:rsid w:val="005B3CAF"/>
    <w:rsid w:val="005D7144"/>
    <w:rsid w:val="005F0935"/>
    <w:rsid w:val="005F2F47"/>
    <w:rsid w:val="00615BDF"/>
    <w:rsid w:val="006734A9"/>
    <w:rsid w:val="00685226"/>
    <w:rsid w:val="00713404"/>
    <w:rsid w:val="007137A8"/>
    <w:rsid w:val="00776256"/>
    <w:rsid w:val="007A6157"/>
    <w:rsid w:val="007B6900"/>
    <w:rsid w:val="007F7BCE"/>
    <w:rsid w:val="0081284A"/>
    <w:rsid w:val="0083326C"/>
    <w:rsid w:val="008653E4"/>
    <w:rsid w:val="008D586A"/>
    <w:rsid w:val="008E0C12"/>
    <w:rsid w:val="00911275"/>
    <w:rsid w:val="009154DE"/>
    <w:rsid w:val="00A07A47"/>
    <w:rsid w:val="00A16C16"/>
    <w:rsid w:val="00A30C2D"/>
    <w:rsid w:val="00A31319"/>
    <w:rsid w:val="00A3543A"/>
    <w:rsid w:val="00A43C5A"/>
    <w:rsid w:val="00A64AAA"/>
    <w:rsid w:val="00AF1E83"/>
    <w:rsid w:val="00B81C69"/>
    <w:rsid w:val="00B966CF"/>
    <w:rsid w:val="00BB45D9"/>
    <w:rsid w:val="00C0034F"/>
    <w:rsid w:val="00C60D86"/>
    <w:rsid w:val="00C73D90"/>
    <w:rsid w:val="00C920A5"/>
    <w:rsid w:val="00CA0797"/>
    <w:rsid w:val="00CC5276"/>
    <w:rsid w:val="00CF5CC9"/>
    <w:rsid w:val="00D31860"/>
    <w:rsid w:val="00D973E8"/>
    <w:rsid w:val="00DC1CDA"/>
    <w:rsid w:val="00DF09AA"/>
    <w:rsid w:val="00E16CAC"/>
    <w:rsid w:val="00E34A80"/>
    <w:rsid w:val="00E7159B"/>
    <w:rsid w:val="00EB7CF3"/>
    <w:rsid w:val="00F33A3E"/>
    <w:rsid w:val="00F352EC"/>
    <w:rsid w:val="00F3769E"/>
    <w:rsid w:val="00F61ED1"/>
    <w:rsid w:val="00FC077C"/>
    <w:rsid w:val="00FC27CA"/>
    <w:rsid w:val="00FC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62A48-14AE-4018-AFA7-E6B24D17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8DB"/>
    <w:pPr>
      <w:spacing w:after="200" w:line="276" w:lineRule="auto"/>
    </w:pPr>
    <w:rPr>
      <w:rFonts w:ascii="Times New Roman" w:hAnsi="Times New Roman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B78DB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B7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B78DB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4B78DB"/>
    <w:pPr>
      <w:spacing w:after="60"/>
    </w:pPr>
    <w:rPr>
      <w:rFonts w:ascii="Arial" w:eastAsia="Times New Roman" w:hAnsi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Торогелдиева Ширин</dc:creator>
  <cp:keywords/>
  <dc:description/>
  <cp:lastModifiedBy>Торогелдиева Ширин</cp:lastModifiedBy>
  <cp:revision>1</cp:revision>
  <dcterms:created xsi:type="dcterms:W3CDTF">2021-04-12T04:19:00Z</dcterms:created>
  <dcterms:modified xsi:type="dcterms:W3CDTF">2021-04-12T04:19:00Z</dcterms:modified>
</cp:coreProperties>
</file>