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00A" w:rsidRDefault="000E000A" w:rsidP="000E000A">
      <w:pPr>
        <w:spacing w:after="0" w:line="240" w:lineRule="auto"/>
        <w:ind w:left="778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</w:p>
    <w:p w:rsidR="000E000A" w:rsidRDefault="000E000A" w:rsidP="000E000A">
      <w:pPr>
        <w:tabs>
          <w:tab w:val="left" w:pos="7371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0E000A" w:rsidRDefault="000E000A" w:rsidP="000E00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E000A" w:rsidRDefault="000E000A" w:rsidP="000E000A">
      <w:pPr>
        <w:tabs>
          <w:tab w:val="left" w:pos="7371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ПОСТАНОВЛЕНИЕ КАБИНЕТА МИНИСТРОВ</w:t>
      </w:r>
    </w:p>
    <w:p w:rsidR="000E000A" w:rsidRDefault="000E000A" w:rsidP="000E000A">
      <w:pPr>
        <w:tabs>
          <w:tab w:val="left" w:pos="7371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КЫРГЫЗСКОЙ РЕСПУБЛИКИ</w:t>
      </w:r>
    </w:p>
    <w:p w:rsidR="000E000A" w:rsidRDefault="000E000A" w:rsidP="000E00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E000A" w:rsidRDefault="000E000A" w:rsidP="000E000A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 внесении изменений в постановление Правительства Кыргызской Республики «Об утверждении Положения о медицинском освидетельствовании в Вооруженных Силах Кыргызской Республики, других воинских формированиях и государственных органах, в которых законом предусмотрена военная служба (на мирное и военное время)» от 18 декабря 2009 года № 771</w:t>
      </w:r>
    </w:p>
    <w:p w:rsidR="000E000A" w:rsidRDefault="000E000A" w:rsidP="000E000A">
      <w:pPr>
        <w:spacing w:after="0" w:line="240" w:lineRule="auto"/>
        <w:ind w:right="-437" w:firstLine="708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val="ky-KG" w:eastAsia="ru-RU"/>
        </w:rPr>
      </w:pPr>
    </w:p>
    <w:p w:rsidR="000E000A" w:rsidRDefault="000E000A" w:rsidP="000E000A">
      <w:pPr>
        <w:spacing w:after="0" w:line="240" w:lineRule="auto"/>
        <w:ind w:right="-437" w:firstLine="708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val="ky-KG" w:eastAsia="ru-RU"/>
        </w:rPr>
      </w:pPr>
    </w:p>
    <w:p w:rsidR="000E000A" w:rsidRDefault="000E000A" w:rsidP="000E00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целях упорядочения вопросов медицинского освидетельствования в Вооруженных Силах Кыргызской Республики, других воинских формированиях и государственных органах Кыргызской Республики, в которых законом предусмотрена военная служба, Кабинет Министров Кыргызской Республики постановляет:</w:t>
      </w:r>
    </w:p>
    <w:p w:rsidR="000E000A" w:rsidRDefault="000E000A" w:rsidP="000E00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E000A" w:rsidRDefault="000E000A" w:rsidP="000E00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1. Внести в постановление Правительства Кыргызской Республики «Об утверждении Положения о медицинском освидетельствовании в Вооруженных Силах Кыргызской Республики, других воинских формированиях и государственных органах, в которых законом предусмотрена военная служба (на мирное и военное время)» от 18 декабря 2009 года № 771 следующие изменения:</w:t>
      </w:r>
    </w:p>
    <w:p w:rsidR="000E000A" w:rsidRPr="000E000A" w:rsidRDefault="000E000A" w:rsidP="000E00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в наименовании вида </w:t>
      </w:r>
      <w:r w:rsidRPr="004E346C">
        <w:rPr>
          <w:rStyle w:val="a9"/>
          <w:rFonts w:ascii="Times New Roman" w:hAnsi="Times New Roman" w:cs="Times New Roman"/>
          <w:i w:val="0"/>
          <w:color w:val="auto"/>
          <w:sz w:val="28"/>
          <w:szCs w:val="28"/>
        </w:rPr>
        <w:t>постановления</w:t>
      </w:r>
      <w:r w:rsidRPr="000E000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слово «Правительства» заменить словами «Кабинета Министров»; </w:t>
      </w:r>
    </w:p>
    <w:p w:rsidR="000E000A" w:rsidRDefault="000E000A" w:rsidP="000E00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Положении о медицинском освидетельствовании в Вооруженных Силах Кыргызской Республики, других воинских формированиях и государственных органах, в которых законом предусмотрена военная служба (на мирное и военное время), утвержденном вышеуказанным постановлением:</w:t>
      </w:r>
    </w:p>
    <w:p w:rsidR="000E000A" w:rsidRDefault="000E000A" w:rsidP="000E00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в абзаце втором пункта 86 слово «Правительством» заменить словами «Кабинетом Министров»;</w:t>
      </w:r>
    </w:p>
    <w:p w:rsidR="000E000A" w:rsidRDefault="004E346C" w:rsidP="000E00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приложение</w:t>
      </w:r>
      <w:r w:rsidR="000E000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 к вышеуказанному Положению изложить в редакции, согласно приложению 1 к настоящему постановлению;</w:t>
      </w:r>
    </w:p>
    <w:p w:rsidR="000E000A" w:rsidRPr="004E346C" w:rsidRDefault="000E000A" w:rsidP="000E000A">
      <w:pPr>
        <w:pStyle w:val="a7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E346C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- приложени</w:t>
      </w:r>
      <w:r w:rsidR="004E346C" w:rsidRPr="004E346C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е</w:t>
      </w:r>
      <w:r w:rsidRPr="004E346C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3 к вышеуказанному Положению изложить в редакции, согласно приложению 2 к настоящему постановлению;</w:t>
      </w:r>
    </w:p>
    <w:p w:rsidR="000E000A" w:rsidRPr="004E346C" w:rsidRDefault="000E000A" w:rsidP="000E000A">
      <w:pPr>
        <w:pStyle w:val="a7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 w:rsidRPr="004E346C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- в пункте 5 приложения 4 к вышеуказанному Положению слово «Правительстве» заменить словами «Министерстве юстиции»;</w:t>
      </w:r>
    </w:p>
    <w:p w:rsidR="000E000A" w:rsidRDefault="000E000A" w:rsidP="000E00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46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- в приложении 9 к вышеуказанному Положен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ию слово «Правительства» заменить словами «Кабинета Министров»;</w:t>
      </w:r>
    </w:p>
    <w:p w:rsidR="000E000A" w:rsidRDefault="000E000A" w:rsidP="000E00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в приложении 10 к вышеуказанному Положению слово «Правительства» заменить словами «Кабинета Министров»;</w:t>
      </w:r>
    </w:p>
    <w:p w:rsidR="000E000A" w:rsidRDefault="000E000A" w:rsidP="000E00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по всему тексту приложения 12 к вышеуказанному Положению слова «Правительства» заменить словами «Кабинета Министров»;</w:t>
      </w:r>
    </w:p>
    <w:p w:rsidR="000E000A" w:rsidRDefault="000E000A" w:rsidP="000E00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по всему тексту приложения 13 к вышеуказанному Положению слова «Правительства» заменить словами «Кабинета Министров»;</w:t>
      </w:r>
    </w:p>
    <w:p w:rsidR="000E000A" w:rsidRDefault="000E000A" w:rsidP="000E00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в приложении 14 к вышеуказанному Положению слово «Правительства» заменить словами «Кабинета Министров»;</w:t>
      </w:r>
    </w:p>
    <w:p w:rsidR="000E000A" w:rsidRDefault="000E000A" w:rsidP="000E00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в приложении 16 к вышеуказанному Положению слово «Правительства» заменить словами «Кабинета Министров»;</w:t>
      </w:r>
    </w:p>
    <w:p w:rsidR="000E000A" w:rsidRDefault="000E000A" w:rsidP="000E00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по всему тексту приложения 18 к вышеуказанному Положению слова «Правительства» заменить словами «Кабинета Министров»;</w:t>
      </w:r>
    </w:p>
    <w:p w:rsidR="000E000A" w:rsidRDefault="000E000A" w:rsidP="000E00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в приложении 24 к вышеуказанному Положению слово «Правительства» заменить словами «Кабинета Министров»;</w:t>
      </w:r>
    </w:p>
    <w:p w:rsidR="000E000A" w:rsidRDefault="000E000A" w:rsidP="000E00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в приложении 25 к вышеуказанному Положению слово «Правительства» заменить словами «Кабинета Министров»;</w:t>
      </w:r>
    </w:p>
    <w:p w:rsidR="000E000A" w:rsidRDefault="000E000A" w:rsidP="000E00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по всему тексту приложения 26 к вышеуказанному Положению слова «Правительства» заменить словами «Кабинета Министров».</w:t>
      </w:r>
    </w:p>
    <w:p w:rsidR="000E000A" w:rsidRDefault="000E000A" w:rsidP="000E00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постановление вступает в силу по истечении десяти дней со дня официального опубликования.</w:t>
      </w:r>
    </w:p>
    <w:p w:rsidR="000E000A" w:rsidRDefault="000E000A" w:rsidP="000E00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E000A" w:rsidRDefault="000E000A" w:rsidP="000E00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E000A" w:rsidRDefault="000E000A" w:rsidP="003736A2">
      <w:pPr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Председатель </w:t>
      </w:r>
    </w:p>
    <w:p w:rsidR="000E000A" w:rsidRDefault="000E000A" w:rsidP="000E00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Кабинета Министров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У.А.Марипов</w:t>
      </w:r>
      <w:proofErr w:type="spellEnd"/>
    </w:p>
    <w:p w:rsidR="000E000A" w:rsidRDefault="000E000A" w:rsidP="007E0B3A">
      <w:pPr>
        <w:spacing w:after="0" w:line="240" w:lineRule="auto"/>
        <w:ind w:left="7788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E000A" w:rsidRDefault="000E000A" w:rsidP="007E0B3A">
      <w:pPr>
        <w:spacing w:after="0" w:line="240" w:lineRule="auto"/>
        <w:ind w:left="7788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E000A" w:rsidRDefault="000E000A" w:rsidP="007E0B3A">
      <w:pPr>
        <w:spacing w:after="0" w:line="240" w:lineRule="auto"/>
        <w:ind w:left="7788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E000A" w:rsidRDefault="000E000A" w:rsidP="007E0B3A">
      <w:pPr>
        <w:spacing w:after="0" w:line="240" w:lineRule="auto"/>
        <w:ind w:left="7788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E000A" w:rsidRDefault="000E000A" w:rsidP="007E0B3A">
      <w:pPr>
        <w:spacing w:after="0" w:line="240" w:lineRule="auto"/>
        <w:ind w:left="7788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E000A" w:rsidRDefault="000E000A" w:rsidP="007E0B3A">
      <w:pPr>
        <w:spacing w:after="0" w:line="240" w:lineRule="auto"/>
        <w:ind w:left="7788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E000A" w:rsidRDefault="000E000A" w:rsidP="007E0B3A">
      <w:pPr>
        <w:spacing w:after="0" w:line="240" w:lineRule="auto"/>
        <w:ind w:left="7788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E000A" w:rsidRDefault="000E000A" w:rsidP="007E0B3A">
      <w:pPr>
        <w:spacing w:after="0" w:line="240" w:lineRule="auto"/>
        <w:ind w:left="7788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E000A" w:rsidRDefault="000E000A" w:rsidP="007E0B3A">
      <w:pPr>
        <w:spacing w:after="0" w:line="240" w:lineRule="auto"/>
        <w:ind w:left="7788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E000A" w:rsidRDefault="000E000A" w:rsidP="007E0B3A">
      <w:pPr>
        <w:spacing w:after="0" w:line="240" w:lineRule="auto"/>
        <w:ind w:left="7788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E000A" w:rsidRDefault="000E000A" w:rsidP="007E0B3A">
      <w:pPr>
        <w:spacing w:after="0" w:line="240" w:lineRule="auto"/>
        <w:ind w:left="7788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E000A" w:rsidRDefault="000E000A" w:rsidP="007E0B3A">
      <w:pPr>
        <w:spacing w:after="0" w:line="240" w:lineRule="auto"/>
        <w:ind w:left="7788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E000A" w:rsidRDefault="000E000A" w:rsidP="007E0B3A">
      <w:pPr>
        <w:spacing w:after="0" w:line="240" w:lineRule="auto"/>
        <w:ind w:left="7788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E000A" w:rsidRDefault="000E000A" w:rsidP="007E0B3A">
      <w:pPr>
        <w:spacing w:after="0" w:line="240" w:lineRule="auto"/>
        <w:ind w:left="7788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E000A" w:rsidRDefault="000E000A" w:rsidP="007E0B3A">
      <w:pPr>
        <w:spacing w:after="0" w:line="240" w:lineRule="auto"/>
        <w:ind w:left="7788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E000A" w:rsidRDefault="000E000A" w:rsidP="007E0B3A">
      <w:pPr>
        <w:spacing w:after="0" w:line="240" w:lineRule="auto"/>
        <w:ind w:left="7788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E000A" w:rsidRDefault="000E000A" w:rsidP="007E0B3A">
      <w:pPr>
        <w:spacing w:after="0" w:line="240" w:lineRule="auto"/>
        <w:ind w:left="7788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sectPr w:rsidR="000E000A" w:rsidSect="00102252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8D3" w:rsidRDefault="009C48D3">
      <w:pPr>
        <w:spacing w:after="0" w:line="240" w:lineRule="auto"/>
      </w:pPr>
      <w:r>
        <w:separator/>
      </w:r>
    </w:p>
  </w:endnote>
  <w:endnote w:type="continuationSeparator" w:id="0">
    <w:p w:rsidR="009C48D3" w:rsidRDefault="009C4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BA0" w:rsidRDefault="00CB1436" w:rsidP="00866C2D">
    <w:pPr>
      <w:tabs>
        <w:tab w:val="left" w:pos="5670"/>
      </w:tabs>
      <w:spacing w:after="0" w:line="240" w:lineRule="auto"/>
      <w:rPr>
        <w:rFonts w:ascii="Times New Roman" w:hAnsi="Times New Roman" w:cs="Times New Roman"/>
        <w:bCs/>
        <w:i/>
        <w:sz w:val="20"/>
        <w:szCs w:val="20"/>
      </w:rPr>
    </w:pPr>
    <w:r w:rsidRPr="00866C2D">
      <w:rPr>
        <w:rFonts w:ascii="Times New Roman" w:hAnsi="Times New Roman" w:cs="Times New Roman"/>
        <w:bCs/>
        <w:i/>
        <w:sz w:val="20"/>
        <w:szCs w:val="20"/>
      </w:rPr>
      <w:t xml:space="preserve">Начальник управления правового обеспечения </w:t>
    </w:r>
    <w:r w:rsidRPr="00866C2D">
      <w:rPr>
        <w:rFonts w:ascii="Times New Roman" w:hAnsi="Times New Roman" w:cs="Times New Roman"/>
        <w:bCs/>
        <w:i/>
        <w:sz w:val="20"/>
        <w:szCs w:val="20"/>
      </w:rPr>
      <w:tab/>
    </w:r>
    <w:r w:rsidR="00DD2BA0">
      <w:rPr>
        <w:rFonts w:ascii="Times New Roman" w:hAnsi="Times New Roman" w:cs="Times New Roman"/>
        <w:bCs/>
        <w:i/>
        <w:sz w:val="20"/>
        <w:szCs w:val="20"/>
      </w:rPr>
      <w:t xml:space="preserve">Министр обороны </w:t>
    </w:r>
  </w:p>
  <w:p w:rsidR="00230BC5" w:rsidRPr="00866C2D" w:rsidRDefault="00DD2BA0" w:rsidP="00866C2D">
    <w:pPr>
      <w:tabs>
        <w:tab w:val="left" w:pos="5670"/>
      </w:tabs>
      <w:spacing w:after="0" w:line="240" w:lineRule="auto"/>
      <w:rPr>
        <w:rFonts w:ascii="Times New Roman" w:hAnsi="Times New Roman" w:cs="Times New Roman"/>
        <w:bCs/>
        <w:i/>
        <w:sz w:val="20"/>
        <w:szCs w:val="20"/>
      </w:rPr>
    </w:pPr>
    <w:r>
      <w:rPr>
        <w:rFonts w:ascii="Times New Roman" w:hAnsi="Times New Roman" w:cs="Times New Roman"/>
        <w:bCs/>
        <w:i/>
        <w:sz w:val="20"/>
        <w:szCs w:val="20"/>
      </w:rPr>
      <w:t>МО КР</w:t>
    </w:r>
    <w:r w:rsidRPr="00866C2D">
      <w:rPr>
        <w:rFonts w:ascii="Times New Roman" w:hAnsi="Times New Roman" w:cs="Times New Roman"/>
        <w:bCs/>
        <w:i/>
        <w:sz w:val="20"/>
        <w:szCs w:val="20"/>
      </w:rPr>
      <w:t xml:space="preserve">                 </w:t>
    </w:r>
    <w:r>
      <w:rPr>
        <w:rFonts w:ascii="Times New Roman" w:hAnsi="Times New Roman" w:cs="Times New Roman"/>
        <w:bCs/>
        <w:i/>
        <w:sz w:val="20"/>
        <w:szCs w:val="20"/>
      </w:rPr>
      <w:tab/>
    </w:r>
    <w:r w:rsidRPr="00866C2D">
      <w:rPr>
        <w:rFonts w:ascii="Times New Roman" w:hAnsi="Times New Roman" w:cs="Times New Roman"/>
        <w:bCs/>
        <w:i/>
        <w:sz w:val="20"/>
        <w:szCs w:val="20"/>
      </w:rPr>
      <w:t>Кыргызской Республики</w:t>
    </w:r>
  </w:p>
  <w:p w:rsidR="00230BC5" w:rsidRPr="00866C2D" w:rsidRDefault="00DD2BA0" w:rsidP="00866C2D">
    <w:pPr>
      <w:spacing w:after="0" w:line="240" w:lineRule="auto"/>
      <w:rPr>
        <w:rFonts w:ascii="Times New Roman" w:hAnsi="Times New Roman" w:cs="Times New Roman"/>
        <w:bCs/>
        <w:i/>
        <w:sz w:val="20"/>
        <w:szCs w:val="20"/>
      </w:rPr>
    </w:pPr>
    <w:r w:rsidRPr="00866C2D">
      <w:rPr>
        <w:rFonts w:ascii="Times New Roman" w:hAnsi="Times New Roman" w:cs="Times New Roman"/>
        <w:bCs/>
        <w:i/>
        <w:sz w:val="20"/>
        <w:szCs w:val="20"/>
      </w:rPr>
      <w:t xml:space="preserve">полковник юстиции                </w:t>
    </w:r>
    <w:proofErr w:type="spellStart"/>
    <w:r w:rsidR="00087B2E">
      <w:rPr>
        <w:rFonts w:ascii="Times New Roman" w:hAnsi="Times New Roman" w:cs="Times New Roman"/>
        <w:bCs/>
        <w:i/>
        <w:sz w:val="20"/>
        <w:szCs w:val="20"/>
      </w:rPr>
      <w:t>Б.С.Молдобаев</w:t>
    </w:r>
    <w:proofErr w:type="spellEnd"/>
    <w:r w:rsidRPr="00866C2D">
      <w:rPr>
        <w:rFonts w:ascii="Times New Roman" w:hAnsi="Times New Roman" w:cs="Times New Roman"/>
        <w:bCs/>
        <w:i/>
        <w:sz w:val="20"/>
        <w:szCs w:val="20"/>
        <w:lang w:val="ky-KG"/>
      </w:rPr>
      <w:t xml:space="preserve">                       </w:t>
    </w:r>
    <w:r w:rsidR="00CB1436" w:rsidRPr="00866C2D">
      <w:rPr>
        <w:rFonts w:ascii="Times New Roman" w:hAnsi="Times New Roman" w:cs="Times New Roman"/>
        <w:bCs/>
        <w:i/>
        <w:sz w:val="20"/>
        <w:szCs w:val="20"/>
      </w:rPr>
      <w:tab/>
    </w:r>
    <w:r w:rsidR="00CB1436" w:rsidRPr="00866C2D">
      <w:rPr>
        <w:rFonts w:ascii="Times New Roman" w:hAnsi="Times New Roman" w:cs="Times New Roman"/>
        <w:bCs/>
        <w:i/>
        <w:sz w:val="20"/>
        <w:szCs w:val="20"/>
      </w:rPr>
      <w:tab/>
    </w:r>
    <w:r>
      <w:rPr>
        <w:rFonts w:ascii="Times New Roman" w:hAnsi="Times New Roman" w:cs="Times New Roman"/>
        <w:bCs/>
        <w:i/>
        <w:sz w:val="20"/>
        <w:szCs w:val="20"/>
      </w:rPr>
      <w:t xml:space="preserve">генерал-майор                 </w:t>
    </w:r>
    <w:proofErr w:type="spellStart"/>
    <w:r>
      <w:rPr>
        <w:rFonts w:ascii="Times New Roman" w:hAnsi="Times New Roman" w:cs="Times New Roman"/>
        <w:bCs/>
        <w:i/>
        <w:sz w:val="20"/>
        <w:szCs w:val="20"/>
      </w:rPr>
      <w:t>Т.Б.Омуралиев</w:t>
    </w:r>
    <w:proofErr w:type="spellEnd"/>
  </w:p>
  <w:p w:rsidR="00230BC5" w:rsidRPr="00866C2D" w:rsidRDefault="00DD2BA0" w:rsidP="00866C2D">
    <w:pPr>
      <w:spacing w:after="0" w:line="240" w:lineRule="auto"/>
      <w:jc w:val="both"/>
      <w:rPr>
        <w:rFonts w:ascii="Times New Roman" w:hAnsi="Times New Roman" w:cs="Times New Roman"/>
        <w:bCs/>
        <w:i/>
        <w:sz w:val="20"/>
        <w:szCs w:val="20"/>
      </w:rPr>
    </w:pPr>
    <w:r w:rsidRPr="00866C2D">
      <w:rPr>
        <w:rFonts w:ascii="Times New Roman" w:hAnsi="Times New Roman" w:cs="Times New Roman"/>
        <w:bCs/>
        <w:i/>
        <w:sz w:val="20"/>
        <w:szCs w:val="20"/>
      </w:rPr>
      <w:t>«______»________________202</w:t>
    </w:r>
    <w:r>
      <w:rPr>
        <w:rFonts w:ascii="Times New Roman" w:hAnsi="Times New Roman" w:cs="Times New Roman"/>
        <w:bCs/>
        <w:i/>
        <w:sz w:val="20"/>
        <w:szCs w:val="20"/>
        <w:lang w:val="ky-KG"/>
      </w:rPr>
      <w:t>1</w:t>
    </w:r>
    <w:r w:rsidRPr="00866C2D">
      <w:rPr>
        <w:rFonts w:ascii="Times New Roman" w:hAnsi="Times New Roman" w:cs="Times New Roman"/>
        <w:bCs/>
        <w:i/>
        <w:sz w:val="20"/>
        <w:szCs w:val="20"/>
      </w:rPr>
      <w:t xml:space="preserve"> год                               </w:t>
    </w:r>
    <w:r w:rsidR="00CB1436" w:rsidRPr="00866C2D">
      <w:rPr>
        <w:rFonts w:ascii="Times New Roman" w:hAnsi="Times New Roman" w:cs="Times New Roman"/>
        <w:bCs/>
        <w:i/>
        <w:sz w:val="20"/>
        <w:szCs w:val="20"/>
        <w:lang w:val="ky-KG"/>
      </w:rPr>
      <w:tab/>
    </w:r>
    <w:r>
      <w:rPr>
        <w:rFonts w:ascii="Times New Roman" w:hAnsi="Times New Roman" w:cs="Times New Roman"/>
        <w:bCs/>
        <w:i/>
        <w:sz w:val="20"/>
        <w:szCs w:val="20"/>
        <w:lang w:val="ky-KG"/>
      </w:rPr>
      <w:tab/>
    </w:r>
    <w:r w:rsidRPr="00866C2D">
      <w:rPr>
        <w:rFonts w:ascii="Times New Roman" w:hAnsi="Times New Roman" w:cs="Times New Roman"/>
        <w:bCs/>
        <w:i/>
        <w:sz w:val="20"/>
        <w:szCs w:val="20"/>
      </w:rPr>
      <w:t>«_____»________________202</w:t>
    </w:r>
    <w:r>
      <w:rPr>
        <w:rFonts w:ascii="Times New Roman" w:hAnsi="Times New Roman" w:cs="Times New Roman"/>
        <w:bCs/>
        <w:i/>
        <w:sz w:val="20"/>
        <w:szCs w:val="20"/>
        <w:lang w:val="ky-KG"/>
      </w:rPr>
      <w:t>1</w:t>
    </w:r>
    <w:r w:rsidRPr="00866C2D">
      <w:rPr>
        <w:rFonts w:ascii="Times New Roman" w:hAnsi="Times New Roman" w:cs="Times New Roman"/>
        <w:bCs/>
        <w:i/>
        <w:sz w:val="20"/>
        <w:szCs w:val="20"/>
      </w:rPr>
      <w:t xml:space="preserve"> год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8D3" w:rsidRDefault="009C48D3">
      <w:pPr>
        <w:spacing w:after="0" w:line="240" w:lineRule="auto"/>
      </w:pPr>
      <w:r>
        <w:separator/>
      </w:r>
    </w:p>
  </w:footnote>
  <w:footnote w:type="continuationSeparator" w:id="0">
    <w:p w:rsidR="009C48D3" w:rsidRDefault="009C48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6E0"/>
    <w:rsid w:val="0005571F"/>
    <w:rsid w:val="00087B2E"/>
    <w:rsid w:val="000E000A"/>
    <w:rsid w:val="00102252"/>
    <w:rsid w:val="001859E2"/>
    <w:rsid w:val="0030173C"/>
    <w:rsid w:val="003736A2"/>
    <w:rsid w:val="00403474"/>
    <w:rsid w:val="004A5A70"/>
    <w:rsid w:val="004D29AF"/>
    <w:rsid w:val="004E346C"/>
    <w:rsid w:val="00593DF5"/>
    <w:rsid w:val="00595738"/>
    <w:rsid w:val="005A04DD"/>
    <w:rsid w:val="005B06E0"/>
    <w:rsid w:val="006179AD"/>
    <w:rsid w:val="00755F21"/>
    <w:rsid w:val="00790269"/>
    <w:rsid w:val="007A1476"/>
    <w:rsid w:val="007B527D"/>
    <w:rsid w:val="007E0B0E"/>
    <w:rsid w:val="007E0B3A"/>
    <w:rsid w:val="008205AA"/>
    <w:rsid w:val="0083179F"/>
    <w:rsid w:val="00846B24"/>
    <w:rsid w:val="00857D59"/>
    <w:rsid w:val="009641FD"/>
    <w:rsid w:val="00971655"/>
    <w:rsid w:val="009C48D3"/>
    <w:rsid w:val="009D70B3"/>
    <w:rsid w:val="00AA0B1A"/>
    <w:rsid w:val="00C238C6"/>
    <w:rsid w:val="00CB1436"/>
    <w:rsid w:val="00D519C8"/>
    <w:rsid w:val="00DD2BA0"/>
    <w:rsid w:val="00E2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E0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7E0B3A"/>
  </w:style>
  <w:style w:type="paragraph" w:styleId="a5">
    <w:name w:val="header"/>
    <w:basedOn w:val="a"/>
    <w:link w:val="a6"/>
    <w:uiPriority w:val="99"/>
    <w:unhideWhenUsed/>
    <w:rsid w:val="00857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57D59"/>
  </w:style>
  <w:style w:type="paragraph" w:styleId="a7">
    <w:name w:val="Subtitle"/>
    <w:basedOn w:val="a"/>
    <w:next w:val="a"/>
    <w:link w:val="a8"/>
    <w:uiPriority w:val="11"/>
    <w:qFormat/>
    <w:rsid w:val="000E000A"/>
    <w:p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a8">
    <w:name w:val="Подзаголовок Знак"/>
    <w:basedOn w:val="a0"/>
    <w:link w:val="a7"/>
    <w:uiPriority w:val="11"/>
    <w:rsid w:val="000E000A"/>
    <w:rPr>
      <w:rFonts w:eastAsiaTheme="minorEastAsia"/>
      <w:color w:val="5A5A5A" w:themeColor="text1" w:themeTint="A5"/>
      <w:spacing w:val="15"/>
    </w:rPr>
  </w:style>
  <w:style w:type="character" w:styleId="a9">
    <w:name w:val="Subtle Emphasis"/>
    <w:basedOn w:val="a0"/>
    <w:uiPriority w:val="19"/>
    <w:qFormat/>
    <w:rsid w:val="000E000A"/>
    <w:rPr>
      <w:i/>
      <w:iCs/>
      <w:color w:val="404040" w:themeColor="text1" w:themeTint="BF"/>
    </w:rPr>
  </w:style>
  <w:style w:type="paragraph" w:styleId="aa">
    <w:name w:val="Balloon Text"/>
    <w:basedOn w:val="a"/>
    <w:link w:val="ab"/>
    <w:uiPriority w:val="99"/>
    <w:semiHidden/>
    <w:unhideWhenUsed/>
    <w:rsid w:val="00087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87B2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E0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7E0B3A"/>
  </w:style>
  <w:style w:type="paragraph" w:styleId="a5">
    <w:name w:val="header"/>
    <w:basedOn w:val="a"/>
    <w:link w:val="a6"/>
    <w:uiPriority w:val="99"/>
    <w:unhideWhenUsed/>
    <w:rsid w:val="00857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57D59"/>
  </w:style>
  <w:style w:type="paragraph" w:styleId="a7">
    <w:name w:val="Subtitle"/>
    <w:basedOn w:val="a"/>
    <w:next w:val="a"/>
    <w:link w:val="a8"/>
    <w:uiPriority w:val="11"/>
    <w:qFormat/>
    <w:rsid w:val="000E000A"/>
    <w:p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a8">
    <w:name w:val="Подзаголовок Знак"/>
    <w:basedOn w:val="a0"/>
    <w:link w:val="a7"/>
    <w:uiPriority w:val="11"/>
    <w:rsid w:val="000E000A"/>
    <w:rPr>
      <w:rFonts w:eastAsiaTheme="minorEastAsia"/>
      <w:color w:val="5A5A5A" w:themeColor="text1" w:themeTint="A5"/>
      <w:spacing w:val="15"/>
    </w:rPr>
  </w:style>
  <w:style w:type="character" w:styleId="a9">
    <w:name w:val="Subtle Emphasis"/>
    <w:basedOn w:val="a0"/>
    <w:uiPriority w:val="19"/>
    <w:qFormat/>
    <w:rsid w:val="000E000A"/>
    <w:rPr>
      <w:i/>
      <w:iCs/>
      <w:color w:val="404040" w:themeColor="text1" w:themeTint="BF"/>
    </w:rPr>
  </w:style>
  <w:style w:type="paragraph" w:styleId="aa">
    <w:name w:val="Balloon Text"/>
    <w:basedOn w:val="a"/>
    <w:link w:val="ab"/>
    <w:uiPriority w:val="99"/>
    <w:semiHidden/>
    <w:unhideWhenUsed/>
    <w:rsid w:val="00087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87B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14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33</cp:revision>
  <cp:lastPrinted>2021-05-21T06:35:00Z</cp:lastPrinted>
  <dcterms:created xsi:type="dcterms:W3CDTF">2020-10-20T05:34:00Z</dcterms:created>
  <dcterms:modified xsi:type="dcterms:W3CDTF">2021-06-03T06:09:00Z</dcterms:modified>
</cp:coreProperties>
</file>