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B1A" w:rsidRPr="0059436F" w:rsidRDefault="00433B1A" w:rsidP="00BC07FA">
      <w:pPr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59436F">
        <w:rPr>
          <w:rFonts w:ascii="Times New Roman" w:hAnsi="Times New Roman"/>
          <w:b/>
          <w:bCs/>
          <w:sz w:val="28"/>
          <w:szCs w:val="28"/>
        </w:rPr>
        <w:t>СПРАВКА-ОБОСНОВАНИЕ</w:t>
      </w:r>
    </w:p>
    <w:p w:rsidR="00433B1A" w:rsidRDefault="00433B1A" w:rsidP="00BC07FA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3B1A">
        <w:rPr>
          <w:rFonts w:ascii="Times New Roman" w:hAnsi="Times New Roman"/>
          <w:b/>
          <w:bCs/>
          <w:sz w:val="28"/>
          <w:szCs w:val="28"/>
        </w:rPr>
        <w:t xml:space="preserve">к проекту постановления Кабинета Министров Кыргызской Республики </w:t>
      </w:r>
      <w:r w:rsidRPr="00433B1A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Pr="00433B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внесени</w:t>
      </w:r>
      <w:r w:rsidR="005906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</w:t>
      </w:r>
      <w:r w:rsidRPr="00433B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изменений в постановление Правительства </w:t>
      </w:r>
      <w:r w:rsidRPr="00433B1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433B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«Об утверждении Перечня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а также применяемых при производстве</w:t>
      </w:r>
    </w:p>
    <w:p w:rsidR="00433B1A" w:rsidRPr="00433B1A" w:rsidRDefault="00433B1A" w:rsidP="00BC07FA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3B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специальных следственных действий»</w:t>
      </w:r>
    </w:p>
    <w:p w:rsidR="006928FB" w:rsidRDefault="00433B1A" w:rsidP="00BC07FA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 7 августа 2014 года № 451»</w:t>
      </w:r>
    </w:p>
    <w:p w:rsidR="00433B1A" w:rsidRPr="0059436F" w:rsidRDefault="00433B1A" w:rsidP="0059066B">
      <w:pPr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433B1A" w:rsidRDefault="00433B1A" w:rsidP="008A383C">
      <w:pPr>
        <w:pStyle w:val="a3"/>
        <w:numPr>
          <w:ilvl w:val="0"/>
          <w:numId w:val="1"/>
        </w:numPr>
        <w:ind w:left="0" w:right="-1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41C1C">
        <w:rPr>
          <w:rFonts w:ascii="Times New Roman" w:hAnsi="Times New Roman"/>
          <w:b/>
          <w:bCs/>
          <w:sz w:val="28"/>
          <w:szCs w:val="28"/>
        </w:rPr>
        <w:t>Цель и задачи</w:t>
      </w:r>
    </w:p>
    <w:p w:rsidR="00433B1A" w:rsidRPr="0047186B" w:rsidRDefault="00433B1A" w:rsidP="008A383C">
      <w:pPr>
        <w:pStyle w:val="a3"/>
        <w:ind w:left="0" w:right="-1" w:firstLine="567"/>
        <w:jc w:val="both"/>
        <w:rPr>
          <w:rFonts w:ascii="Times New Roman" w:hAnsi="Times New Roman"/>
          <w:b/>
          <w:bCs/>
          <w:sz w:val="36"/>
          <w:szCs w:val="28"/>
        </w:rPr>
      </w:pPr>
      <w:r w:rsidRPr="0047186B">
        <w:rPr>
          <w:rFonts w:ascii="Times New Roman" w:hAnsi="Times New Roman"/>
          <w:sz w:val="28"/>
        </w:rPr>
        <w:t xml:space="preserve">Целью и задачей данного проекта постановления является </w:t>
      </w:r>
      <w:r>
        <w:rPr>
          <w:rFonts w:ascii="Times New Roman" w:hAnsi="Times New Roman"/>
          <w:sz w:val="28"/>
        </w:rPr>
        <w:t xml:space="preserve">реализация </w:t>
      </w:r>
      <w:r w:rsidR="0059066B" w:rsidRPr="0059066B">
        <w:rPr>
          <w:rFonts w:ascii="Times New Roman" w:hAnsi="Times New Roman"/>
          <w:bCs/>
          <w:sz w:val="28"/>
          <w:szCs w:val="28"/>
        </w:rPr>
        <w:t xml:space="preserve">части </w:t>
      </w:r>
      <w:r w:rsidR="0059066B">
        <w:rPr>
          <w:rFonts w:ascii="Times New Roman" w:hAnsi="Times New Roman"/>
          <w:bCs/>
          <w:sz w:val="28"/>
          <w:szCs w:val="28"/>
        </w:rPr>
        <w:t>3</w:t>
      </w:r>
      <w:r w:rsidR="0059066B" w:rsidRPr="0059066B">
        <w:rPr>
          <w:rFonts w:ascii="Times New Roman" w:hAnsi="Times New Roman"/>
          <w:bCs/>
          <w:sz w:val="28"/>
          <w:szCs w:val="28"/>
        </w:rPr>
        <w:t xml:space="preserve"> </w:t>
      </w:r>
      <w:r w:rsidRPr="0059066B">
        <w:rPr>
          <w:rFonts w:ascii="Times New Roman" w:hAnsi="Times New Roman"/>
          <w:bCs/>
          <w:sz w:val="28"/>
          <w:szCs w:val="28"/>
        </w:rPr>
        <w:t xml:space="preserve">статьи 9 </w:t>
      </w:r>
      <w:r w:rsidRPr="00E41C1C">
        <w:rPr>
          <w:rFonts w:ascii="Times New Roman" w:hAnsi="Times New Roman"/>
          <w:bCs/>
          <w:sz w:val="28"/>
          <w:szCs w:val="28"/>
        </w:rPr>
        <w:t>Закон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E41C1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Кыргызской Республики</w:t>
      </w:r>
      <w:r w:rsidRPr="00E41C1C">
        <w:rPr>
          <w:rFonts w:ascii="Times New Roman" w:hAnsi="Times New Roman"/>
          <w:bCs/>
          <w:sz w:val="28"/>
          <w:szCs w:val="28"/>
        </w:rPr>
        <w:t xml:space="preserve"> «</w:t>
      </w:r>
      <w:r w:rsidR="0059066B" w:rsidRPr="0059066B">
        <w:rPr>
          <w:rFonts w:ascii="Times New Roman" w:hAnsi="Times New Roman"/>
          <w:bCs/>
          <w:sz w:val="28"/>
          <w:szCs w:val="28"/>
        </w:rPr>
        <w:t>О контрразведывательной деятельности</w:t>
      </w:r>
      <w:r>
        <w:rPr>
          <w:rFonts w:ascii="Times New Roman" w:hAnsi="Times New Roman"/>
          <w:bCs/>
          <w:sz w:val="28"/>
          <w:szCs w:val="28"/>
        </w:rPr>
        <w:t>»</w:t>
      </w:r>
      <w:r w:rsidRPr="0059066B">
        <w:rPr>
          <w:rFonts w:ascii="Times New Roman" w:hAnsi="Times New Roman"/>
          <w:bCs/>
          <w:sz w:val="28"/>
          <w:szCs w:val="28"/>
        </w:rPr>
        <w:t>.</w:t>
      </w:r>
    </w:p>
    <w:p w:rsidR="00C7725B" w:rsidRDefault="00433B1A" w:rsidP="008A383C">
      <w:pPr>
        <w:pStyle w:val="a3"/>
        <w:numPr>
          <w:ilvl w:val="0"/>
          <w:numId w:val="1"/>
        </w:numPr>
        <w:ind w:left="0" w:right="-1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26190">
        <w:rPr>
          <w:rFonts w:ascii="Times New Roman" w:hAnsi="Times New Roman"/>
          <w:b/>
          <w:bCs/>
          <w:sz w:val="28"/>
          <w:szCs w:val="28"/>
        </w:rPr>
        <w:t xml:space="preserve">Описательная часть </w:t>
      </w:r>
    </w:p>
    <w:p w:rsidR="0059066B" w:rsidRDefault="0059066B" w:rsidP="008A383C">
      <w:pPr>
        <w:pStyle w:val="a3"/>
        <w:ind w:left="0" w:right="-1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частью 3 статьи 9 </w:t>
      </w:r>
      <w:r w:rsidRPr="00E41C1C">
        <w:rPr>
          <w:rFonts w:ascii="Times New Roman" w:hAnsi="Times New Roman"/>
          <w:bCs/>
          <w:sz w:val="28"/>
          <w:szCs w:val="28"/>
        </w:rPr>
        <w:t>Закон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E41C1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Кыргызской Республики</w:t>
      </w:r>
      <w:r w:rsidRPr="00E41C1C">
        <w:rPr>
          <w:rFonts w:ascii="Times New Roman" w:hAnsi="Times New Roman"/>
          <w:bCs/>
          <w:sz w:val="28"/>
          <w:szCs w:val="28"/>
        </w:rPr>
        <w:t xml:space="preserve"> «</w:t>
      </w:r>
      <w:r w:rsidRPr="0059066B">
        <w:rPr>
          <w:rFonts w:ascii="Times New Roman" w:hAnsi="Times New Roman"/>
          <w:bCs/>
          <w:sz w:val="28"/>
          <w:szCs w:val="28"/>
        </w:rPr>
        <w:t>О контрразведывательной деятельности</w:t>
      </w:r>
      <w:r>
        <w:rPr>
          <w:rFonts w:ascii="Times New Roman" w:hAnsi="Times New Roman"/>
          <w:bCs/>
          <w:sz w:val="28"/>
          <w:szCs w:val="28"/>
        </w:rPr>
        <w:t>»</w:t>
      </w:r>
      <w:r w:rsidRPr="0059066B">
        <w:t xml:space="preserve"> </w:t>
      </w:r>
      <w:r w:rsidRPr="0059066B">
        <w:rPr>
          <w:rFonts w:ascii="Times New Roman" w:hAnsi="Times New Roman"/>
          <w:bCs/>
          <w:sz w:val="28"/>
          <w:szCs w:val="28"/>
        </w:rPr>
        <w:t xml:space="preserve">от 5 июля 2022 года № 58 </w:t>
      </w:r>
      <w:r>
        <w:rPr>
          <w:rFonts w:ascii="Times New Roman" w:hAnsi="Times New Roman"/>
          <w:bCs/>
          <w:sz w:val="28"/>
          <w:szCs w:val="28"/>
        </w:rPr>
        <w:t>п</w:t>
      </w:r>
      <w:r w:rsidRPr="0059066B">
        <w:rPr>
          <w:rFonts w:ascii="Times New Roman" w:hAnsi="Times New Roman"/>
          <w:bCs/>
          <w:sz w:val="28"/>
          <w:szCs w:val="28"/>
        </w:rPr>
        <w:t>еречень видов специальных технических средств, предназначенных для негласного получения информации в процессе осуществления контрразведывательной деятельности, устанавливается Кабинетом Министров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9066B" w:rsidRDefault="0059066B" w:rsidP="008A383C">
      <w:pPr>
        <w:pStyle w:val="a3"/>
        <w:ind w:left="0" w:right="-1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этой связи учитывая, что п</w:t>
      </w:r>
      <w:r w:rsidRPr="0059066B">
        <w:rPr>
          <w:rFonts w:ascii="Times New Roman" w:hAnsi="Times New Roman"/>
          <w:bCs/>
          <w:sz w:val="28"/>
          <w:szCs w:val="28"/>
        </w:rPr>
        <w:t>еречень видов специальных технических средств, предназначенных для негласного получения информации в процессе осуществления контрразведывательной деятельности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875509">
        <w:rPr>
          <w:rFonts w:ascii="Times New Roman" w:hAnsi="Times New Roman"/>
          <w:bCs/>
          <w:sz w:val="28"/>
          <w:szCs w:val="28"/>
        </w:rPr>
        <w:t xml:space="preserve">будет </w:t>
      </w:r>
      <w:r>
        <w:rPr>
          <w:rFonts w:ascii="Times New Roman" w:hAnsi="Times New Roman"/>
          <w:bCs/>
          <w:sz w:val="28"/>
          <w:szCs w:val="28"/>
        </w:rPr>
        <w:t>соответств</w:t>
      </w:r>
      <w:r w:rsidR="00875509">
        <w:rPr>
          <w:rFonts w:ascii="Times New Roman" w:hAnsi="Times New Roman"/>
          <w:bCs/>
          <w:sz w:val="28"/>
          <w:szCs w:val="28"/>
        </w:rPr>
        <w:t>овать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066B">
        <w:rPr>
          <w:rFonts w:ascii="Times New Roman" w:hAnsi="Times New Roman"/>
          <w:bCs/>
          <w:sz w:val="28"/>
          <w:szCs w:val="28"/>
        </w:rPr>
        <w:t>Перечн</w:t>
      </w:r>
      <w:r>
        <w:rPr>
          <w:rFonts w:ascii="Times New Roman" w:hAnsi="Times New Roman"/>
          <w:bCs/>
          <w:sz w:val="28"/>
          <w:szCs w:val="28"/>
        </w:rPr>
        <w:t>ю</w:t>
      </w:r>
      <w:r w:rsidRPr="0059066B">
        <w:rPr>
          <w:rFonts w:ascii="Times New Roman" w:hAnsi="Times New Roman"/>
          <w:bCs/>
          <w:sz w:val="28"/>
          <w:szCs w:val="28"/>
        </w:rPr>
        <w:t xml:space="preserve">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а так</w:t>
      </w:r>
      <w:r>
        <w:rPr>
          <w:rFonts w:ascii="Times New Roman" w:hAnsi="Times New Roman"/>
          <w:bCs/>
          <w:sz w:val="28"/>
          <w:szCs w:val="28"/>
        </w:rPr>
        <w:t>же применяемых при производстве</w:t>
      </w:r>
      <w:r w:rsidRPr="0059066B">
        <w:rPr>
          <w:rFonts w:ascii="Times New Roman" w:hAnsi="Times New Roman"/>
          <w:bCs/>
          <w:sz w:val="28"/>
          <w:szCs w:val="28"/>
        </w:rPr>
        <w:t xml:space="preserve"> специальных следственных действий</w:t>
      </w:r>
      <w:r>
        <w:rPr>
          <w:rFonts w:ascii="Times New Roman" w:hAnsi="Times New Roman"/>
          <w:bCs/>
          <w:sz w:val="28"/>
          <w:szCs w:val="28"/>
        </w:rPr>
        <w:t>, утвержденных</w:t>
      </w:r>
      <w:r w:rsidRPr="0059066B">
        <w:rPr>
          <w:rFonts w:ascii="Times New Roman" w:hAnsi="Times New Roman"/>
          <w:bCs/>
          <w:sz w:val="28"/>
          <w:szCs w:val="28"/>
        </w:rPr>
        <w:t xml:space="preserve"> постановление</w:t>
      </w:r>
      <w:r>
        <w:rPr>
          <w:rFonts w:ascii="Times New Roman" w:hAnsi="Times New Roman"/>
          <w:bCs/>
          <w:sz w:val="28"/>
          <w:szCs w:val="28"/>
        </w:rPr>
        <w:t>м</w:t>
      </w:r>
      <w:r w:rsidRPr="0059066B">
        <w:rPr>
          <w:rFonts w:ascii="Times New Roman" w:hAnsi="Times New Roman"/>
          <w:bCs/>
          <w:sz w:val="28"/>
          <w:szCs w:val="28"/>
        </w:rPr>
        <w:t xml:space="preserve"> Правител</w:t>
      </w:r>
      <w:r>
        <w:rPr>
          <w:rFonts w:ascii="Times New Roman" w:hAnsi="Times New Roman"/>
          <w:bCs/>
          <w:sz w:val="28"/>
          <w:szCs w:val="28"/>
        </w:rPr>
        <w:t>ьства Кыргызской Республики от 7 августа 2014 года № 451, предлагается внести в данное постановление измен</w:t>
      </w:r>
      <w:r w:rsidR="00875509">
        <w:rPr>
          <w:rFonts w:ascii="Times New Roman" w:hAnsi="Times New Roman"/>
          <w:bCs/>
          <w:sz w:val="28"/>
          <w:szCs w:val="28"/>
        </w:rPr>
        <w:t>ения редакционного характера:</w:t>
      </w:r>
    </w:p>
    <w:p w:rsidR="00875509" w:rsidRDefault="00875509" w:rsidP="008A383C">
      <w:pPr>
        <w:pStyle w:val="a3"/>
        <w:ind w:left="0" w:right="-1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наименование, преамбула, пункт 1 и наименование приложения к постановлению дополняются словами «и контрразведывательной» </w:t>
      </w:r>
      <w:r w:rsidR="00E533DB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 «статьей 9 </w:t>
      </w:r>
      <w:r w:rsidRPr="00E41C1C">
        <w:rPr>
          <w:rFonts w:ascii="Times New Roman" w:hAnsi="Times New Roman"/>
          <w:bCs/>
          <w:sz w:val="28"/>
          <w:szCs w:val="28"/>
        </w:rPr>
        <w:t>Закон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E41C1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Кыргызской Республики</w:t>
      </w:r>
      <w:r w:rsidRPr="00E41C1C">
        <w:rPr>
          <w:rFonts w:ascii="Times New Roman" w:hAnsi="Times New Roman"/>
          <w:bCs/>
          <w:sz w:val="28"/>
          <w:szCs w:val="28"/>
        </w:rPr>
        <w:t xml:space="preserve"> «</w:t>
      </w:r>
      <w:r w:rsidRPr="0059066B">
        <w:rPr>
          <w:rFonts w:ascii="Times New Roman" w:hAnsi="Times New Roman"/>
          <w:bCs/>
          <w:sz w:val="28"/>
          <w:szCs w:val="28"/>
        </w:rPr>
        <w:t>О контрразведывательной деятельности</w:t>
      </w:r>
      <w:r>
        <w:rPr>
          <w:rFonts w:ascii="Times New Roman" w:hAnsi="Times New Roman"/>
          <w:bCs/>
          <w:sz w:val="28"/>
          <w:szCs w:val="28"/>
        </w:rPr>
        <w:t>»»;</w:t>
      </w:r>
    </w:p>
    <w:p w:rsidR="00433B1A" w:rsidRDefault="00875509" w:rsidP="008A383C">
      <w:pPr>
        <w:pStyle w:val="a3"/>
        <w:ind w:left="0" w:right="-1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>- в преамбуле актуализируются номера статей – статья 2</w:t>
      </w:r>
      <w:r w:rsidR="00BE17A2">
        <w:rPr>
          <w:rFonts w:ascii="Times New Roman" w:hAnsi="Times New Roman"/>
          <w:bCs/>
          <w:sz w:val="28"/>
          <w:szCs w:val="28"/>
        </w:rPr>
        <w:t>66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0391D">
        <w:rPr>
          <w:rFonts w:ascii="Times New Roman" w:hAnsi="Times New Roman"/>
          <w:sz w:val="28"/>
        </w:rPr>
        <w:t xml:space="preserve">Уголовного </w:t>
      </w:r>
      <w:hyperlink r:id="rId5" w:history="1">
        <w:r w:rsidRPr="00C0391D">
          <w:rPr>
            <w:rFonts w:ascii="Times New Roman" w:hAnsi="Times New Roman"/>
            <w:sz w:val="28"/>
          </w:rPr>
          <w:t>кодекса</w:t>
        </w:r>
      </w:hyperlink>
      <w:r w:rsidRPr="00C0391D">
        <w:rPr>
          <w:rFonts w:ascii="Times New Roman" w:hAnsi="Times New Roman"/>
          <w:sz w:val="28"/>
        </w:rPr>
        <w:t xml:space="preserve"> Кыргызской Республики</w:t>
      </w:r>
      <w:r w:rsidR="00BB27AB" w:rsidRPr="00BB27AB">
        <w:rPr>
          <w:rFonts w:ascii="Times New Roman" w:hAnsi="Times New Roman"/>
          <w:sz w:val="28"/>
        </w:rPr>
        <w:t xml:space="preserve"> от 28 октября 2021 года № 127</w:t>
      </w:r>
      <w:r>
        <w:rPr>
          <w:rFonts w:ascii="Times New Roman" w:hAnsi="Times New Roman"/>
          <w:sz w:val="28"/>
        </w:rPr>
        <w:t xml:space="preserve"> и</w:t>
      </w:r>
      <w:r w:rsidRPr="00C0391D">
        <w:rPr>
          <w:rFonts w:ascii="Times New Roman" w:hAnsi="Times New Roman"/>
          <w:sz w:val="28"/>
        </w:rPr>
        <w:t xml:space="preserve"> </w:t>
      </w:r>
      <w:r w:rsidR="00BB27AB">
        <w:rPr>
          <w:rFonts w:ascii="Times New Roman" w:hAnsi="Times New Roman"/>
          <w:sz w:val="28"/>
        </w:rPr>
        <w:t>статья 21</w:t>
      </w:r>
      <w:r w:rsidR="00BE17A2">
        <w:rPr>
          <w:rFonts w:ascii="Times New Roman" w:hAnsi="Times New Roman"/>
          <w:sz w:val="28"/>
        </w:rPr>
        <w:t>9</w:t>
      </w:r>
      <w:bookmarkStart w:id="0" w:name="_GoBack"/>
      <w:bookmarkEnd w:id="0"/>
      <w:r w:rsidR="00BB27AB">
        <w:rPr>
          <w:rFonts w:ascii="Times New Roman" w:hAnsi="Times New Roman"/>
          <w:sz w:val="28"/>
        </w:rPr>
        <w:t xml:space="preserve"> </w:t>
      </w:r>
      <w:r w:rsidRPr="00C0391D">
        <w:rPr>
          <w:rFonts w:ascii="Times New Roman" w:hAnsi="Times New Roman"/>
          <w:sz w:val="28"/>
        </w:rPr>
        <w:t xml:space="preserve">Уголовно-процессуального </w:t>
      </w:r>
      <w:hyperlink r:id="rId6" w:history="1">
        <w:r w:rsidRPr="00C0391D">
          <w:rPr>
            <w:rFonts w:ascii="Times New Roman" w:hAnsi="Times New Roman"/>
            <w:sz w:val="28"/>
          </w:rPr>
          <w:t>кодекса</w:t>
        </w:r>
      </w:hyperlink>
      <w:r w:rsidRPr="00C0391D">
        <w:rPr>
          <w:rFonts w:ascii="Times New Roman" w:hAnsi="Times New Roman"/>
          <w:sz w:val="28"/>
        </w:rPr>
        <w:t xml:space="preserve"> Кыргызской Республики</w:t>
      </w:r>
      <w:r w:rsidR="00BB27AB" w:rsidRPr="00BB27AB">
        <w:rPr>
          <w:rFonts w:ascii="Times New Roman" w:hAnsi="Times New Roman"/>
          <w:sz w:val="28"/>
        </w:rPr>
        <w:t xml:space="preserve"> от 28 октября 2021 года № 129</w:t>
      </w:r>
      <w:r w:rsidR="00BB27AB">
        <w:rPr>
          <w:rFonts w:ascii="Times New Roman" w:hAnsi="Times New Roman"/>
          <w:sz w:val="28"/>
        </w:rPr>
        <w:t>.</w:t>
      </w:r>
      <w:r w:rsidR="00BB27AB" w:rsidRPr="00BB27AB">
        <w:rPr>
          <w:rFonts w:ascii="Times New Roman" w:hAnsi="Times New Roman"/>
          <w:sz w:val="28"/>
        </w:rPr>
        <w:t xml:space="preserve"> </w:t>
      </w:r>
    </w:p>
    <w:p w:rsidR="008A383C" w:rsidRDefault="008A383C" w:rsidP="008A383C">
      <w:pPr>
        <w:pStyle w:val="a3"/>
        <w:ind w:left="0" w:right="-1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Датой вступления в силу проекта постановления предлагается установить 8 января 2023 года – дата вступления в силу </w:t>
      </w:r>
      <w:r w:rsidRPr="00E41C1C">
        <w:rPr>
          <w:rFonts w:ascii="Times New Roman" w:hAnsi="Times New Roman"/>
          <w:bCs/>
          <w:sz w:val="28"/>
          <w:szCs w:val="28"/>
        </w:rPr>
        <w:t>Закон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E41C1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Кыргызской Республики</w:t>
      </w:r>
      <w:r w:rsidRPr="00E41C1C">
        <w:rPr>
          <w:rFonts w:ascii="Times New Roman" w:hAnsi="Times New Roman"/>
          <w:bCs/>
          <w:sz w:val="28"/>
          <w:szCs w:val="28"/>
        </w:rPr>
        <w:t xml:space="preserve"> «</w:t>
      </w:r>
      <w:r w:rsidRPr="0059066B">
        <w:rPr>
          <w:rFonts w:ascii="Times New Roman" w:hAnsi="Times New Roman"/>
          <w:bCs/>
          <w:sz w:val="28"/>
          <w:szCs w:val="28"/>
        </w:rPr>
        <w:t>О контрразведывательной деятельности</w:t>
      </w:r>
      <w:r>
        <w:rPr>
          <w:rFonts w:ascii="Times New Roman" w:hAnsi="Times New Roman"/>
          <w:bCs/>
          <w:sz w:val="28"/>
          <w:szCs w:val="28"/>
        </w:rPr>
        <w:t>».</w:t>
      </w:r>
    </w:p>
    <w:p w:rsidR="009A6F9F" w:rsidRPr="00237F9A" w:rsidRDefault="008A383C" w:rsidP="008A383C">
      <w:pPr>
        <w:pStyle w:val="a3"/>
        <w:ind w:left="0" w:right="-1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Также с</w:t>
      </w:r>
      <w:r w:rsidR="009A6F9F">
        <w:rPr>
          <w:rFonts w:ascii="Times New Roman" w:hAnsi="Times New Roman"/>
          <w:sz w:val="28"/>
        </w:rPr>
        <w:t xml:space="preserve">ледует отметить, что представленный проект постановления разработан в соответствии с требованиями </w:t>
      </w:r>
      <w:r w:rsidR="00490C0A">
        <w:rPr>
          <w:rFonts w:ascii="Times New Roman" w:hAnsi="Times New Roman"/>
          <w:sz w:val="28"/>
        </w:rPr>
        <w:t xml:space="preserve">Закона </w:t>
      </w:r>
      <w:r w:rsidR="009A6F9F">
        <w:rPr>
          <w:rFonts w:ascii="Times New Roman" w:hAnsi="Times New Roman"/>
          <w:sz w:val="28"/>
        </w:rPr>
        <w:t xml:space="preserve">Кыргызской Республики </w:t>
      </w:r>
      <w:r w:rsidR="009A6F9F">
        <w:rPr>
          <w:rFonts w:ascii="Times New Roman" w:hAnsi="Times New Roman"/>
          <w:sz w:val="28"/>
        </w:rPr>
        <w:lastRenderedPageBreak/>
        <w:t>«О нормативных правовых актах Кыргызской Республики» и Инструкции по разработке проектов подзаконных актов Кыргызской Республики, утвержденной постановлением Правительства Кыргызской Республики от 31 мая 2017 года № 313.</w:t>
      </w:r>
    </w:p>
    <w:p w:rsidR="00433B1A" w:rsidRDefault="00433B1A" w:rsidP="006B02E4">
      <w:pPr>
        <w:pStyle w:val="30"/>
        <w:numPr>
          <w:ilvl w:val="0"/>
          <w:numId w:val="1"/>
        </w:numPr>
        <w:shd w:val="clear" w:color="auto" w:fill="auto"/>
        <w:tabs>
          <w:tab w:val="left" w:pos="1036"/>
        </w:tabs>
        <w:ind w:left="0" w:right="-1" w:firstLine="567"/>
        <w:jc w:val="both"/>
      </w:pPr>
      <w:r>
        <w:t>Прогнозы возможных социальных, экономических, правовых,</w:t>
      </w:r>
      <w:r w:rsidR="00490C0A">
        <w:t xml:space="preserve"> </w:t>
      </w:r>
      <w:r>
        <w:t>правозащитных, гендерных, экологических, коррупционных последствий</w:t>
      </w:r>
    </w:p>
    <w:p w:rsidR="00433B1A" w:rsidRPr="00D26190" w:rsidRDefault="00433B1A" w:rsidP="008A383C">
      <w:pPr>
        <w:pStyle w:val="30"/>
        <w:shd w:val="clear" w:color="auto" w:fill="auto"/>
        <w:tabs>
          <w:tab w:val="left" w:pos="284"/>
        </w:tabs>
        <w:ind w:right="-1" w:firstLine="567"/>
        <w:jc w:val="both"/>
        <w:rPr>
          <w:b w:val="0"/>
        </w:rPr>
      </w:pPr>
      <w:r w:rsidRPr="00D26190">
        <w:rPr>
          <w:b w:val="0"/>
        </w:rPr>
        <w:t>Действие данного проекта постановления не приведет к социальным, экономическим, правозащитным, гендерным, экологическим и коррупционным последствиям.</w:t>
      </w:r>
    </w:p>
    <w:p w:rsidR="00433B1A" w:rsidRDefault="00433B1A" w:rsidP="008A383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80"/>
        </w:tabs>
        <w:ind w:left="0" w:right="-1" w:firstLine="567"/>
      </w:pPr>
      <w:bookmarkStart w:id="1" w:name="bookmark0"/>
      <w:r>
        <w:t>Информация о результатах общественного обсуждения</w:t>
      </w:r>
      <w:bookmarkEnd w:id="1"/>
    </w:p>
    <w:p w:rsidR="00433B1A" w:rsidRDefault="00433B1A" w:rsidP="008A383C">
      <w:pPr>
        <w:pStyle w:val="20"/>
        <w:shd w:val="clear" w:color="auto" w:fill="auto"/>
        <w:ind w:right="-1" w:firstLine="567"/>
      </w:pPr>
      <w:r>
        <w:t>В соответствии со статьей 22 Закона Кыргызской Республики «О нормативных правовых актах Кыргызской Республики»</w:t>
      </w:r>
      <w:r w:rsidR="008A383C">
        <w:t xml:space="preserve"> проект постановления</w:t>
      </w:r>
      <w:r>
        <w:t xml:space="preserve"> </w:t>
      </w:r>
      <w:r w:rsidR="009A6F9F">
        <w:t>размещен на официальн</w:t>
      </w:r>
      <w:r w:rsidR="008A383C">
        <w:t>ых</w:t>
      </w:r>
      <w:r w:rsidR="009A6F9F">
        <w:t xml:space="preserve"> сайт</w:t>
      </w:r>
      <w:r w:rsidR="008A383C">
        <w:t>ах</w:t>
      </w:r>
      <w:r w:rsidR="009A6F9F">
        <w:t xml:space="preserve"> Кабинета </w:t>
      </w:r>
      <w:r w:rsidR="008A383C">
        <w:t xml:space="preserve">Министров Кыргызской Республики и Единого портала общественного обсуждения проектов нормативных правовых актов Кыргызской Республики. </w:t>
      </w:r>
    </w:p>
    <w:p w:rsidR="00433B1A" w:rsidRDefault="00433B1A" w:rsidP="008A383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80"/>
        </w:tabs>
        <w:ind w:left="0" w:right="-1" w:firstLine="567"/>
      </w:pPr>
      <w:bookmarkStart w:id="2" w:name="bookmark1"/>
      <w:r>
        <w:t>Анализ соответствия проекта законодательству</w:t>
      </w:r>
      <w:bookmarkEnd w:id="2"/>
    </w:p>
    <w:p w:rsidR="00433B1A" w:rsidRDefault="00433B1A" w:rsidP="008A383C">
      <w:pPr>
        <w:pStyle w:val="20"/>
        <w:shd w:val="clear" w:color="auto" w:fill="auto"/>
        <w:ind w:right="-1" w:firstLine="567"/>
      </w:pPr>
      <w:r>
        <w:t>Цели,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Республики.</w:t>
      </w:r>
    </w:p>
    <w:p w:rsidR="00433B1A" w:rsidRDefault="00433B1A" w:rsidP="008A383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80"/>
        </w:tabs>
        <w:ind w:left="0" w:right="-1" w:firstLine="567"/>
      </w:pPr>
      <w:bookmarkStart w:id="3" w:name="bookmark2"/>
      <w:r>
        <w:t>Информация о необходимости финансирования</w:t>
      </w:r>
      <w:bookmarkEnd w:id="3"/>
    </w:p>
    <w:p w:rsidR="00433B1A" w:rsidRDefault="00433B1A" w:rsidP="008A383C">
      <w:pPr>
        <w:pStyle w:val="20"/>
        <w:shd w:val="clear" w:color="auto" w:fill="auto"/>
        <w:ind w:right="-1" w:firstLine="567"/>
      </w:pPr>
      <w:r>
        <w:t>Принятие настоящего проекта не повлечет дополнительных финансовых затрат из республиканского бюджета.</w:t>
      </w:r>
    </w:p>
    <w:p w:rsidR="00433B1A" w:rsidRDefault="00433B1A" w:rsidP="008A383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75"/>
        </w:tabs>
        <w:ind w:left="0" w:right="-1" w:firstLine="567"/>
      </w:pPr>
      <w:bookmarkStart w:id="4" w:name="bookmark3"/>
      <w:r>
        <w:t>Информация об анализе регулятивного воздействия</w:t>
      </w:r>
      <w:bookmarkEnd w:id="4"/>
    </w:p>
    <w:p w:rsidR="00433B1A" w:rsidRDefault="00433B1A" w:rsidP="008A383C">
      <w:pPr>
        <w:pStyle w:val="20"/>
        <w:shd w:val="clear" w:color="auto" w:fill="auto"/>
        <w:ind w:right="-1" w:firstLine="567"/>
      </w:pPr>
      <w:r>
        <w:t>Представленный проект постановления не требует проведения анализа регулятивного воздействия, поскольку</w:t>
      </w:r>
      <w:r w:rsidR="008A383C">
        <w:t xml:space="preserve"> им только предлагаются редакционные изменения в целях приведения в соответствие с вышестоящими законодательными актами и непосредственно</w:t>
      </w:r>
      <w:r>
        <w:t xml:space="preserve"> не направлен на регулирование предпринимательской деятельности.</w:t>
      </w:r>
    </w:p>
    <w:p w:rsidR="00433B1A" w:rsidRDefault="00433B1A" w:rsidP="00BC07FA">
      <w:pPr>
        <w:pStyle w:val="20"/>
        <w:shd w:val="clear" w:color="auto" w:fill="auto"/>
        <w:spacing w:line="240" w:lineRule="auto"/>
        <w:ind w:right="-1" w:firstLine="0"/>
      </w:pPr>
    </w:p>
    <w:p w:rsidR="00433B1A" w:rsidRPr="00996EA0" w:rsidRDefault="00433B1A" w:rsidP="00BC07FA">
      <w:pPr>
        <w:pStyle w:val="20"/>
        <w:shd w:val="clear" w:color="auto" w:fill="auto"/>
        <w:ind w:right="-1" w:firstLine="0"/>
        <w:rPr>
          <w:b/>
        </w:rPr>
      </w:pPr>
      <w:r w:rsidRPr="00996EA0">
        <w:rPr>
          <w:b/>
        </w:rPr>
        <w:t xml:space="preserve">Заместитель Председателя </w:t>
      </w:r>
    </w:p>
    <w:p w:rsidR="00433B1A" w:rsidRPr="00996EA0" w:rsidRDefault="00433B1A" w:rsidP="00BC07FA">
      <w:pPr>
        <w:pStyle w:val="20"/>
        <w:shd w:val="clear" w:color="auto" w:fill="auto"/>
        <w:ind w:right="-1" w:firstLine="0"/>
        <w:rPr>
          <w:b/>
        </w:rPr>
      </w:pPr>
      <w:r w:rsidRPr="00996EA0">
        <w:rPr>
          <w:b/>
        </w:rPr>
        <w:t xml:space="preserve">Кабинета Министров </w:t>
      </w:r>
    </w:p>
    <w:p w:rsidR="00433B1A" w:rsidRPr="00996EA0" w:rsidRDefault="00433B1A" w:rsidP="00BC07FA">
      <w:pPr>
        <w:pStyle w:val="20"/>
        <w:shd w:val="clear" w:color="auto" w:fill="auto"/>
        <w:ind w:right="-1" w:firstLine="0"/>
        <w:rPr>
          <w:b/>
        </w:rPr>
      </w:pPr>
      <w:r w:rsidRPr="00996EA0">
        <w:rPr>
          <w:b/>
        </w:rPr>
        <w:t>Кыргызской Республики –</w:t>
      </w:r>
    </w:p>
    <w:p w:rsidR="00433B1A" w:rsidRPr="00996EA0" w:rsidRDefault="00433B1A" w:rsidP="00BC07FA">
      <w:pPr>
        <w:pStyle w:val="20"/>
        <w:shd w:val="clear" w:color="auto" w:fill="auto"/>
        <w:ind w:right="-1" w:firstLine="0"/>
        <w:rPr>
          <w:b/>
        </w:rPr>
      </w:pPr>
      <w:r w:rsidRPr="00996EA0">
        <w:rPr>
          <w:b/>
        </w:rPr>
        <w:t>председатель</w:t>
      </w:r>
    </w:p>
    <w:p w:rsidR="00433B1A" w:rsidRPr="00996EA0" w:rsidRDefault="00433B1A" w:rsidP="00BC07FA">
      <w:pPr>
        <w:pStyle w:val="20"/>
        <w:shd w:val="clear" w:color="auto" w:fill="auto"/>
        <w:ind w:right="-1" w:firstLine="0"/>
        <w:rPr>
          <w:b/>
        </w:rPr>
      </w:pPr>
      <w:r w:rsidRPr="00996EA0">
        <w:rPr>
          <w:b/>
        </w:rPr>
        <w:t>Государственного комитета</w:t>
      </w:r>
    </w:p>
    <w:p w:rsidR="00433B1A" w:rsidRPr="00996EA0" w:rsidRDefault="00433B1A" w:rsidP="00BC07FA">
      <w:pPr>
        <w:pStyle w:val="20"/>
        <w:shd w:val="clear" w:color="auto" w:fill="auto"/>
        <w:ind w:right="-1" w:firstLine="0"/>
        <w:rPr>
          <w:b/>
        </w:rPr>
      </w:pPr>
      <w:r w:rsidRPr="00996EA0">
        <w:rPr>
          <w:b/>
        </w:rPr>
        <w:t>национальной безопасности</w:t>
      </w:r>
    </w:p>
    <w:p w:rsidR="00433B1A" w:rsidRPr="00780A03" w:rsidRDefault="00433B1A" w:rsidP="00780A03">
      <w:pPr>
        <w:pStyle w:val="20"/>
        <w:shd w:val="clear" w:color="auto" w:fill="auto"/>
        <w:ind w:right="-1" w:firstLine="0"/>
        <w:rPr>
          <w:b/>
        </w:rPr>
      </w:pPr>
      <w:r w:rsidRPr="00996EA0">
        <w:rPr>
          <w:b/>
        </w:rPr>
        <w:t xml:space="preserve">Кыргызской Республики </w:t>
      </w:r>
      <w:r w:rsidR="00780A03">
        <w:rPr>
          <w:b/>
        </w:rPr>
        <w:tab/>
      </w:r>
      <w:r w:rsidR="00780A03">
        <w:rPr>
          <w:b/>
        </w:rPr>
        <w:tab/>
      </w:r>
      <w:r w:rsidR="00780A03">
        <w:rPr>
          <w:b/>
        </w:rPr>
        <w:tab/>
      </w:r>
      <w:r w:rsidR="00780A03">
        <w:rPr>
          <w:b/>
        </w:rPr>
        <w:tab/>
      </w:r>
      <w:r w:rsidR="00780A03">
        <w:rPr>
          <w:b/>
        </w:rPr>
        <w:tab/>
      </w:r>
      <w:r w:rsidR="00780A03">
        <w:rPr>
          <w:b/>
        </w:rPr>
        <w:tab/>
        <w:t xml:space="preserve">    </w:t>
      </w:r>
      <w:proofErr w:type="spellStart"/>
      <w:r w:rsidRPr="00996EA0">
        <w:rPr>
          <w:b/>
        </w:rPr>
        <w:t>К.К</w:t>
      </w:r>
      <w:proofErr w:type="spellEnd"/>
      <w:r w:rsidRPr="00996EA0">
        <w:rPr>
          <w:b/>
        </w:rPr>
        <w:t xml:space="preserve">. </w:t>
      </w:r>
      <w:proofErr w:type="spellStart"/>
      <w:r w:rsidRPr="00996EA0">
        <w:rPr>
          <w:b/>
        </w:rPr>
        <w:t>Ташиев</w:t>
      </w:r>
      <w:proofErr w:type="spellEnd"/>
    </w:p>
    <w:sectPr w:rsidR="00433B1A" w:rsidRPr="00780A03" w:rsidSect="00780A0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936B9"/>
    <w:multiLevelType w:val="hybridMultilevel"/>
    <w:tmpl w:val="3A427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1A"/>
    <w:rsid w:val="002263A4"/>
    <w:rsid w:val="00433B1A"/>
    <w:rsid w:val="0046534C"/>
    <w:rsid w:val="00490C0A"/>
    <w:rsid w:val="0059066B"/>
    <w:rsid w:val="00667350"/>
    <w:rsid w:val="006928FB"/>
    <w:rsid w:val="00780A03"/>
    <w:rsid w:val="00863713"/>
    <w:rsid w:val="00875509"/>
    <w:rsid w:val="008A383C"/>
    <w:rsid w:val="00996EA0"/>
    <w:rsid w:val="009A6F9F"/>
    <w:rsid w:val="00BA7717"/>
    <w:rsid w:val="00BB27AB"/>
    <w:rsid w:val="00BC07FA"/>
    <w:rsid w:val="00BE17A2"/>
    <w:rsid w:val="00C0391D"/>
    <w:rsid w:val="00C7725B"/>
    <w:rsid w:val="00E533DB"/>
    <w:rsid w:val="00F5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308AF-B25C-4367-A46B-D619C08F7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B1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B1A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33B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B1A"/>
    <w:pPr>
      <w:widowControl w:val="0"/>
      <w:shd w:val="clear" w:color="auto" w:fill="FFFFFF"/>
      <w:spacing w:after="0" w:line="32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433B1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33B1A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33B1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33B1A"/>
    <w:pPr>
      <w:widowControl w:val="0"/>
      <w:shd w:val="clear" w:color="auto" w:fill="FFFFFF"/>
      <w:spacing w:after="0" w:line="322" w:lineRule="exact"/>
      <w:ind w:firstLine="7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kNazvanie">
    <w:name w:val="_Название (tkNazvanie)"/>
    <w:basedOn w:val="a"/>
    <w:rsid w:val="00433B1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33B1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0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0C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6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40341" TargetMode="External"/><Relationship Id="rId5" Type="http://schemas.openxmlformats.org/officeDocument/2006/relationships/hyperlink" Target="toktom://db/1403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2011-01-01T23:12:00Z</cp:lastPrinted>
  <dcterms:created xsi:type="dcterms:W3CDTF">2022-08-05T13:20:00Z</dcterms:created>
  <dcterms:modified xsi:type="dcterms:W3CDTF">2011-01-01T23:14:00Z</dcterms:modified>
</cp:coreProperties>
</file>