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40" w:rsidRPr="00723D85" w:rsidRDefault="004D1240" w:rsidP="00723D85">
      <w:bookmarkStart w:id="0" w:name="_GoBack"/>
      <w:bookmarkEnd w:id="0"/>
    </w:p>
    <w:p w:rsidR="00AE74C9" w:rsidRDefault="004D1240" w:rsidP="00F529F4">
      <w:pPr>
        <w:ind w:left="1134" w:right="-1"/>
        <w:jc w:val="right"/>
        <w:rPr>
          <w:rFonts w:eastAsia="Times New Roman"/>
          <w:bCs/>
          <w:lang w:val="ky-KG" w:eastAsia="ru-RU"/>
        </w:rPr>
      </w:pPr>
      <w:r w:rsidRPr="00AE74C9">
        <w:rPr>
          <w:rFonts w:eastAsia="Times New Roman"/>
          <w:bCs/>
          <w:lang w:val="ky-KG" w:eastAsia="ru-RU"/>
        </w:rPr>
        <w:t>1</w:t>
      </w:r>
      <w:r>
        <w:rPr>
          <w:rFonts w:eastAsia="Times New Roman"/>
          <w:bCs/>
          <w:lang w:val="ky-KG" w:eastAsia="ru-RU"/>
        </w:rPr>
        <w:t>-т</w:t>
      </w:r>
      <w:r w:rsidR="00AE74C9" w:rsidRPr="00AE74C9">
        <w:rPr>
          <w:rFonts w:eastAsia="Times New Roman"/>
          <w:bCs/>
          <w:lang w:val="ky-KG" w:eastAsia="ru-RU"/>
        </w:rPr>
        <w:t xml:space="preserve">иркеме </w:t>
      </w:r>
    </w:p>
    <w:p w:rsidR="003A66B1" w:rsidRPr="00AE74C9" w:rsidRDefault="003A66B1" w:rsidP="00F529F4">
      <w:pPr>
        <w:ind w:left="1134" w:right="-1"/>
        <w:jc w:val="right"/>
        <w:rPr>
          <w:rFonts w:eastAsia="Times New Roman"/>
          <w:bCs/>
          <w:lang w:val="ky-KG" w:eastAsia="ru-RU"/>
        </w:rPr>
      </w:pPr>
    </w:p>
    <w:p w:rsidR="00AE74C9" w:rsidRDefault="00AE74C9" w:rsidP="00F529F4">
      <w:pPr>
        <w:ind w:left="1134" w:right="1134"/>
        <w:jc w:val="center"/>
        <w:rPr>
          <w:rFonts w:eastAsia="Times New Roman"/>
          <w:b/>
          <w:bCs/>
          <w:lang w:val="ky-KG" w:eastAsia="ru-RU"/>
        </w:rPr>
      </w:pPr>
      <w:r w:rsidRPr="00AE74C9">
        <w:rPr>
          <w:rFonts w:eastAsia="Times New Roman"/>
          <w:b/>
          <w:bCs/>
          <w:lang w:val="ky-KG" w:eastAsia="ru-RU"/>
        </w:rPr>
        <w:t xml:space="preserve">Кыргыз Республикасынын </w:t>
      </w:r>
      <w:r>
        <w:rPr>
          <w:rFonts w:eastAsia="Times New Roman"/>
          <w:b/>
          <w:bCs/>
          <w:lang w:val="ky-KG" w:eastAsia="ru-RU"/>
        </w:rPr>
        <w:t xml:space="preserve">Министрлер Кабинетинин </w:t>
      </w:r>
      <w:r w:rsidRPr="00AE74C9">
        <w:rPr>
          <w:rFonts w:eastAsia="Times New Roman"/>
          <w:b/>
          <w:bCs/>
          <w:lang w:val="ky-KG" w:eastAsia="ru-RU"/>
        </w:rPr>
        <w:t xml:space="preserve"> Ардак грамотасы жөнүндө</w:t>
      </w:r>
      <w:r w:rsidRPr="00AE74C9">
        <w:rPr>
          <w:rFonts w:eastAsia="Times New Roman"/>
          <w:b/>
          <w:bCs/>
          <w:lang w:val="ky-KG" w:eastAsia="ru-RU"/>
        </w:rPr>
        <w:br/>
        <w:t>ЖОБО</w:t>
      </w:r>
    </w:p>
    <w:p w:rsidR="00F529F4" w:rsidRPr="00AE74C9" w:rsidRDefault="00F529F4" w:rsidP="00F529F4">
      <w:pPr>
        <w:ind w:left="1134" w:right="1134"/>
        <w:jc w:val="center"/>
        <w:rPr>
          <w:rFonts w:eastAsia="Times New Roman"/>
          <w:b/>
          <w:bCs/>
          <w:lang w:eastAsia="ru-RU"/>
        </w:rPr>
      </w:pPr>
    </w:p>
    <w:p w:rsidR="00AE74C9" w:rsidRDefault="00AE74C9" w:rsidP="00F529F4">
      <w:pPr>
        <w:ind w:left="1134" w:right="1134"/>
        <w:jc w:val="center"/>
        <w:rPr>
          <w:rFonts w:eastAsia="Times New Roman"/>
          <w:b/>
          <w:bCs/>
          <w:lang w:val="ky-KG" w:eastAsia="ru-RU"/>
        </w:rPr>
      </w:pPr>
      <w:bookmarkStart w:id="1" w:name="g1"/>
      <w:bookmarkEnd w:id="1"/>
      <w:r w:rsidRPr="00AE74C9">
        <w:rPr>
          <w:rFonts w:eastAsia="Times New Roman"/>
          <w:b/>
          <w:bCs/>
          <w:lang w:val="ky-KG" w:eastAsia="ru-RU"/>
        </w:rPr>
        <w:t>1-глава. Жалпы жоболор</w:t>
      </w:r>
    </w:p>
    <w:p w:rsidR="00F529F4" w:rsidRPr="00AE74C9" w:rsidRDefault="00F529F4" w:rsidP="00F529F4">
      <w:pPr>
        <w:ind w:left="1134" w:right="1134"/>
        <w:jc w:val="center"/>
        <w:rPr>
          <w:rFonts w:eastAsia="Times New Roman"/>
          <w:b/>
          <w:bCs/>
          <w:lang w:eastAsia="ru-RU"/>
        </w:rPr>
      </w:pPr>
    </w:p>
    <w:p w:rsidR="00AE74C9" w:rsidRPr="00AE74C9" w:rsidRDefault="00AE74C9" w:rsidP="00F529F4">
      <w:pPr>
        <w:ind w:firstLine="567"/>
        <w:jc w:val="both"/>
        <w:rPr>
          <w:rFonts w:eastAsia="Times New Roman"/>
          <w:lang w:eastAsia="ru-RU"/>
        </w:rPr>
      </w:pPr>
      <w:r w:rsidRPr="00AE74C9">
        <w:rPr>
          <w:rFonts w:eastAsia="Times New Roman"/>
          <w:lang w:val="ky-KG" w:eastAsia="ru-RU"/>
        </w:rPr>
        <w:t xml:space="preserve">1. Кыргыз Республикасынын </w:t>
      </w:r>
      <w:r w:rsidRPr="00AE74C9">
        <w:rPr>
          <w:rFonts w:eastAsia="Times New Roman"/>
          <w:bCs/>
          <w:lang w:val="ky-KG" w:eastAsia="ru-RU"/>
        </w:rPr>
        <w:t>Министрлер Кабинетинин</w:t>
      </w:r>
      <w:r>
        <w:rPr>
          <w:rFonts w:eastAsia="Times New Roman"/>
          <w:b/>
          <w:bCs/>
          <w:lang w:val="ky-KG" w:eastAsia="ru-RU"/>
        </w:rPr>
        <w:t xml:space="preserve"> </w:t>
      </w:r>
      <w:r w:rsidRPr="00AE74C9">
        <w:rPr>
          <w:rFonts w:eastAsia="Times New Roman"/>
          <w:lang w:val="ky-KG" w:eastAsia="ru-RU"/>
        </w:rPr>
        <w:t xml:space="preserve">Ардак грамотасы жөнүндө жобо (мындан ары </w:t>
      </w:r>
      <w:r w:rsidR="004D1240">
        <w:rPr>
          <w:rFonts w:eastAsia="Times New Roman"/>
          <w:lang w:val="ky-KG" w:eastAsia="ru-RU"/>
        </w:rPr>
        <w:t>–</w:t>
      </w:r>
      <w:r w:rsidRPr="00AE74C9">
        <w:rPr>
          <w:rFonts w:eastAsia="Times New Roman"/>
          <w:lang w:val="ky-KG" w:eastAsia="ru-RU"/>
        </w:rPr>
        <w:t xml:space="preserve"> Жобо) Кыргыз Республикасынын </w:t>
      </w:r>
      <w:r w:rsidRPr="00AE74C9">
        <w:rPr>
          <w:rFonts w:eastAsia="Times New Roman"/>
          <w:bCs/>
          <w:lang w:val="ky-KG" w:eastAsia="ru-RU"/>
        </w:rPr>
        <w:t>Министрлер Кабинетинин</w:t>
      </w:r>
      <w:r w:rsidRPr="00AE74C9">
        <w:rPr>
          <w:rFonts w:eastAsia="Times New Roman"/>
          <w:lang w:val="ky-KG" w:eastAsia="ru-RU"/>
        </w:rPr>
        <w:t xml:space="preserve"> Ардак грамотасы менен сыйлоонун тартибин жана талаптарын аныктайт.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 xml:space="preserve">2. Кыргыз Республикасынын </w:t>
      </w:r>
      <w:r w:rsidRPr="00AE74C9">
        <w:rPr>
          <w:rFonts w:eastAsia="Times New Roman"/>
          <w:bCs/>
          <w:lang w:val="ky-KG" w:eastAsia="ru-RU"/>
        </w:rPr>
        <w:t>Министрлер Кабинетинин</w:t>
      </w:r>
      <w:r w:rsidRPr="00AE74C9">
        <w:rPr>
          <w:rFonts w:eastAsia="Times New Roman"/>
          <w:lang w:val="ky-KG" w:eastAsia="ru-RU"/>
        </w:rPr>
        <w:t xml:space="preserve"> (мындан ары </w:t>
      </w:r>
      <w:r w:rsidR="004D1240">
        <w:rPr>
          <w:rFonts w:eastAsia="Times New Roman"/>
          <w:lang w:val="ky-KG" w:eastAsia="ru-RU"/>
        </w:rPr>
        <w:t>–</w:t>
      </w:r>
      <w:r w:rsidR="004D1240" w:rsidRPr="00AE74C9">
        <w:rPr>
          <w:rFonts w:eastAsia="Times New Roman"/>
          <w:lang w:val="ky-KG" w:eastAsia="ru-RU"/>
        </w:rPr>
        <w:t xml:space="preserve"> </w:t>
      </w:r>
      <w:r w:rsidRPr="00AE74C9">
        <w:rPr>
          <w:rFonts w:eastAsia="Times New Roman"/>
          <w:bCs/>
          <w:lang w:val="ky-KG" w:eastAsia="ru-RU"/>
        </w:rPr>
        <w:t>Министрлер Кабинети</w:t>
      </w:r>
      <w:r w:rsidRPr="00AE74C9">
        <w:rPr>
          <w:rFonts w:eastAsia="Times New Roman"/>
          <w:lang w:val="ky-KG" w:eastAsia="ru-RU"/>
        </w:rPr>
        <w:t xml:space="preserve">) </w:t>
      </w:r>
      <w:r w:rsidR="00831282" w:rsidRPr="00AE74C9">
        <w:rPr>
          <w:rFonts w:eastAsia="Times New Roman"/>
          <w:lang w:val="ky-KG" w:eastAsia="ru-RU"/>
        </w:rPr>
        <w:t xml:space="preserve">Ардак грамотасы </w:t>
      </w:r>
      <w:r w:rsidRPr="00AE74C9">
        <w:rPr>
          <w:rFonts w:eastAsia="Times New Roman"/>
          <w:lang w:val="ky-KG" w:eastAsia="ru-RU"/>
        </w:rPr>
        <w:t xml:space="preserve">мамлекеттик курулуш, экономика, </w:t>
      </w:r>
      <w:r>
        <w:rPr>
          <w:rFonts w:eastAsia="Times New Roman"/>
          <w:lang w:val="ky-KG" w:eastAsia="ru-RU"/>
        </w:rPr>
        <w:t xml:space="preserve">санариптештирүү, </w:t>
      </w:r>
      <w:r w:rsidRPr="00AE74C9">
        <w:rPr>
          <w:rFonts w:eastAsia="Times New Roman"/>
          <w:lang w:val="ky-KG" w:eastAsia="ru-RU"/>
        </w:rPr>
        <w:t>илим</w:t>
      </w:r>
      <w:r>
        <w:rPr>
          <w:rFonts w:eastAsia="Times New Roman"/>
          <w:lang w:val="ky-KG" w:eastAsia="ru-RU"/>
        </w:rPr>
        <w:t>,</w:t>
      </w:r>
      <w:r w:rsidRPr="00AE74C9">
        <w:rPr>
          <w:rFonts w:eastAsia="Times New Roman"/>
          <w:lang w:val="ky-KG" w:eastAsia="ru-RU"/>
        </w:rPr>
        <w:t xml:space="preserve"> маданият, искусство жана агартуу </w:t>
      </w:r>
      <w:r w:rsidR="004D1240">
        <w:rPr>
          <w:rFonts w:eastAsia="Times New Roman"/>
          <w:lang w:val="ky-KG" w:eastAsia="ru-RU"/>
        </w:rPr>
        <w:t>жаатындагы</w:t>
      </w:r>
      <w:r w:rsidRPr="00AE74C9">
        <w:rPr>
          <w:rFonts w:eastAsia="Times New Roman"/>
          <w:lang w:val="ky-KG" w:eastAsia="ru-RU"/>
        </w:rPr>
        <w:t>, мыйзамдуулукту чыңдоодогу, ден соолукту жана өмүрдү сактоодогу, жарандардын укуктарын жана эркиндиктерин коргоодогу, ошондой эле башка чөйрөлөрдөгү өтөгөн эмгектери үчүн сыйлоонун формасы болуп эсептелет.</w:t>
      </w:r>
    </w:p>
    <w:p w:rsidR="00AE74C9" w:rsidRPr="00AE74C9" w:rsidRDefault="00BC4A1B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bCs/>
          <w:lang w:val="ky-KG" w:eastAsia="ru-RU"/>
        </w:rPr>
        <w:t>Министрлер Кабинетинин</w:t>
      </w:r>
      <w:r w:rsidR="004D1240">
        <w:rPr>
          <w:rFonts w:eastAsia="Times New Roman"/>
          <w:lang w:val="ky-KG" w:eastAsia="ru-RU"/>
        </w:rPr>
        <w:t xml:space="preserve"> Ардак</w:t>
      </w:r>
      <w:r w:rsidR="00AE74C9" w:rsidRPr="00AE74C9">
        <w:rPr>
          <w:rFonts w:eastAsia="Times New Roman"/>
          <w:lang w:val="ky-KG" w:eastAsia="ru-RU"/>
        </w:rPr>
        <w:t xml:space="preserve"> </w:t>
      </w:r>
      <w:r w:rsidR="004D1240">
        <w:rPr>
          <w:rFonts w:eastAsia="Times New Roman"/>
          <w:lang w:val="ky-KG" w:eastAsia="ru-RU"/>
        </w:rPr>
        <w:t>г</w:t>
      </w:r>
      <w:r w:rsidR="00AE74C9" w:rsidRPr="00AE74C9">
        <w:rPr>
          <w:rFonts w:eastAsia="Times New Roman"/>
          <w:lang w:val="ky-KG" w:eastAsia="ru-RU"/>
        </w:rPr>
        <w:t>рамотасы</w:t>
      </w:r>
      <w:r>
        <w:rPr>
          <w:rFonts w:eastAsia="Times New Roman"/>
          <w:lang w:val="ky-KG" w:eastAsia="ru-RU"/>
        </w:rPr>
        <w:t xml:space="preserve"> </w:t>
      </w:r>
      <w:r w:rsidRPr="00AE74C9">
        <w:rPr>
          <w:rFonts w:eastAsia="Times New Roman"/>
          <w:lang w:val="ky-KG" w:eastAsia="ru-RU"/>
        </w:rPr>
        <w:t xml:space="preserve">(мындан ары - </w:t>
      </w:r>
      <w:r>
        <w:rPr>
          <w:rFonts w:eastAsia="Times New Roman"/>
          <w:bCs/>
          <w:lang w:val="ky-KG" w:eastAsia="ru-RU"/>
        </w:rPr>
        <w:t>Грамота</w:t>
      </w:r>
      <w:r w:rsidRPr="00AE74C9">
        <w:rPr>
          <w:rFonts w:eastAsia="Times New Roman"/>
          <w:lang w:val="ky-KG" w:eastAsia="ru-RU"/>
        </w:rPr>
        <w:t xml:space="preserve">) </w:t>
      </w:r>
      <w:r w:rsidR="00AE74C9" w:rsidRPr="00AE74C9">
        <w:rPr>
          <w:rFonts w:eastAsia="Times New Roman"/>
          <w:lang w:val="ky-KG" w:eastAsia="ru-RU"/>
        </w:rPr>
        <w:t xml:space="preserve">менен Кыргыз Республикасынын жарандары, чет өлкөлүк жарандар, жарандыгы жок адамдар, </w:t>
      </w:r>
      <w:r w:rsidRPr="00AE74C9">
        <w:rPr>
          <w:rFonts w:eastAsia="Times New Roman"/>
          <w:bCs/>
          <w:lang w:val="ky-KG" w:eastAsia="ru-RU"/>
        </w:rPr>
        <w:t>Министрлер Кабинетинин</w:t>
      </w:r>
      <w:r w:rsidR="00AE74C9" w:rsidRPr="00AE74C9">
        <w:rPr>
          <w:rFonts w:eastAsia="Times New Roman"/>
          <w:lang w:val="ky-KG" w:eastAsia="ru-RU"/>
        </w:rPr>
        <w:t xml:space="preserve"> алдында эмгеги сиңген эл аралык жана коомдук уюмдар сыйланышат.</w:t>
      </w:r>
    </w:p>
    <w:p w:rsidR="00881F08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 xml:space="preserve">3. </w:t>
      </w:r>
      <w:r w:rsidR="00266A8B">
        <w:rPr>
          <w:rFonts w:eastAsia="Times New Roman"/>
          <w:lang w:val="ky-KG" w:eastAsia="ru-RU"/>
        </w:rPr>
        <w:t xml:space="preserve">Грамота </w:t>
      </w:r>
      <w:r w:rsidR="00266A8B">
        <w:rPr>
          <w:rFonts w:eastAsia="Times New Roman"/>
          <w:bCs/>
          <w:lang w:val="ky-KG" w:eastAsia="ru-RU"/>
        </w:rPr>
        <w:t xml:space="preserve">Министрлер Кабинети </w:t>
      </w:r>
      <w:r w:rsidRPr="00AE74C9">
        <w:rPr>
          <w:rFonts w:eastAsia="Times New Roman"/>
          <w:lang w:val="ky-KG" w:eastAsia="ru-RU"/>
        </w:rPr>
        <w:t>тарабынан уюштурулат.</w:t>
      </w:r>
      <w:r w:rsidR="00266A8B">
        <w:rPr>
          <w:rFonts w:eastAsia="Times New Roman"/>
          <w:lang w:val="ky-KG" w:eastAsia="ru-RU"/>
        </w:rPr>
        <w:t xml:space="preserve"> </w:t>
      </w:r>
      <w:r w:rsidRPr="00AE74C9">
        <w:rPr>
          <w:rFonts w:eastAsia="Times New Roman"/>
          <w:lang w:val="ky-KG" w:eastAsia="ru-RU"/>
        </w:rPr>
        <w:t xml:space="preserve">Грамота менен бирге сыйлануучуга </w:t>
      </w:r>
      <w:r w:rsidR="00266A8B">
        <w:rPr>
          <w:rFonts w:eastAsia="Times New Roman"/>
          <w:bCs/>
          <w:lang w:val="ky-KG" w:eastAsia="ru-RU"/>
        </w:rPr>
        <w:t>Министрлер Кабинетинин</w:t>
      </w:r>
      <w:r w:rsidRPr="00AE74C9">
        <w:rPr>
          <w:rFonts w:eastAsia="Times New Roman"/>
          <w:lang w:val="ky-KG" w:eastAsia="ru-RU"/>
        </w:rPr>
        <w:t xml:space="preserve"> Ардак белгиси тапшырылат.</w:t>
      </w:r>
      <w:r w:rsidR="00881F08" w:rsidRPr="00881F08">
        <w:rPr>
          <w:rFonts w:eastAsia="Times New Roman"/>
          <w:lang w:val="ky-KG" w:eastAsia="ru-RU"/>
        </w:rPr>
        <w:t xml:space="preserve"> </w:t>
      </w:r>
    </w:p>
    <w:p w:rsidR="00AE74C9" w:rsidRPr="00AE74C9" w:rsidRDefault="00881F08" w:rsidP="00F529F4">
      <w:pPr>
        <w:ind w:firstLine="567"/>
        <w:jc w:val="both"/>
        <w:rPr>
          <w:rFonts w:eastAsia="Times New Roman"/>
          <w:lang w:val="ky-KG" w:eastAsia="ru-RU"/>
        </w:rPr>
      </w:pPr>
      <w:r>
        <w:rPr>
          <w:rFonts w:eastAsia="Times New Roman"/>
          <w:lang w:val="ky-KG" w:eastAsia="ru-RU"/>
        </w:rPr>
        <w:t xml:space="preserve">Грамотанын жана </w:t>
      </w:r>
      <w:r>
        <w:rPr>
          <w:rFonts w:eastAsia="Times New Roman"/>
          <w:bCs/>
          <w:lang w:val="ky-KG" w:eastAsia="ru-RU"/>
        </w:rPr>
        <w:t>Министрлер Кабинетинин</w:t>
      </w:r>
      <w:r w:rsidRPr="00AE74C9">
        <w:rPr>
          <w:rFonts w:eastAsia="Times New Roman"/>
          <w:lang w:val="ky-KG" w:eastAsia="ru-RU"/>
        </w:rPr>
        <w:t xml:space="preserve"> </w:t>
      </w:r>
      <w:r>
        <w:rPr>
          <w:rFonts w:eastAsia="Times New Roman"/>
          <w:lang w:val="ky-KG" w:eastAsia="ru-RU"/>
        </w:rPr>
        <w:t>Ардак грамотасынын сүрөттөмөсүн Министрлер Кабинети бекитет.</w:t>
      </w:r>
    </w:p>
    <w:p w:rsidR="00266A8B" w:rsidRPr="00AE74C9" w:rsidRDefault="00266A8B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 xml:space="preserve">4. </w:t>
      </w:r>
      <w:r w:rsidR="00FA681F">
        <w:rPr>
          <w:rFonts w:eastAsia="Times New Roman"/>
          <w:lang w:val="ky-KG" w:eastAsia="ru-RU"/>
        </w:rPr>
        <w:t>Г</w:t>
      </w:r>
      <w:r w:rsidR="004D1240">
        <w:rPr>
          <w:rFonts w:eastAsia="Times New Roman"/>
          <w:lang w:val="ky-KG" w:eastAsia="ru-RU"/>
        </w:rPr>
        <w:t xml:space="preserve">рамота </w:t>
      </w:r>
      <w:r w:rsidRPr="00AE74C9">
        <w:rPr>
          <w:rFonts w:eastAsia="Times New Roman"/>
          <w:lang w:val="ky-KG" w:eastAsia="ru-RU"/>
        </w:rPr>
        <w:t xml:space="preserve">менен сыйлоо жөнүндө чечим Кыргыз Республикасынын </w:t>
      </w:r>
      <w:r>
        <w:rPr>
          <w:rFonts w:eastAsia="Times New Roman"/>
          <w:bCs/>
          <w:lang w:val="ky-KG" w:eastAsia="ru-RU"/>
        </w:rPr>
        <w:t>Министрлер Кабинетинин</w:t>
      </w:r>
      <w:r w:rsidRPr="00AE74C9">
        <w:rPr>
          <w:rFonts w:eastAsia="Times New Roman"/>
          <w:lang w:val="ky-KG" w:eastAsia="ru-RU"/>
        </w:rPr>
        <w:t xml:space="preserve"> </w:t>
      </w:r>
      <w:r w:rsidR="00FA681F">
        <w:rPr>
          <w:rFonts w:eastAsia="Times New Roman"/>
          <w:lang w:val="ky-KG" w:eastAsia="ru-RU"/>
        </w:rPr>
        <w:t>Т</w:t>
      </w:r>
      <w:r>
        <w:rPr>
          <w:rFonts w:eastAsia="Times New Roman"/>
          <w:lang w:val="ky-KG" w:eastAsia="ru-RU"/>
        </w:rPr>
        <w:t>өрагасынын</w:t>
      </w:r>
      <w:r w:rsidRPr="00AE74C9">
        <w:rPr>
          <w:rFonts w:eastAsia="Times New Roman"/>
          <w:lang w:val="ky-KG" w:eastAsia="ru-RU"/>
        </w:rPr>
        <w:t xml:space="preserve"> </w:t>
      </w:r>
      <w:r w:rsidR="00FA681F">
        <w:rPr>
          <w:rFonts w:eastAsia="Times New Roman"/>
          <w:lang w:val="ky-KG" w:eastAsia="ru-RU"/>
        </w:rPr>
        <w:t>тескемеси</w:t>
      </w:r>
      <w:r w:rsidRPr="00AE74C9">
        <w:rPr>
          <w:rFonts w:eastAsia="Times New Roman"/>
          <w:lang w:val="ky-KG" w:eastAsia="ru-RU"/>
        </w:rPr>
        <w:t xml:space="preserve"> менен чыгарылат.</w:t>
      </w:r>
    </w:p>
    <w:p w:rsidR="00F529F4" w:rsidRDefault="00F529F4" w:rsidP="00F529F4">
      <w:pPr>
        <w:ind w:left="1134" w:right="1134"/>
        <w:jc w:val="center"/>
        <w:rPr>
          <w:rFonts w:eastAsia="Times New Roman"/>
          <w:b/>
          <w:bCs/>
          <w:lang w:val="ky-KG" w:eastAsia="ru-RU"/>
        </w:rPr>
      </w:pPr>
      <w:bookmarkStart w:id="2" w:name="g2"/>
      <w:bookmarkEnd w:id="2"/>
    </w:p>
    <w:p w:rsidR="00AE74C9" w:rsidRDefault="00AE74C9" w:rsidP="00F529F4">
      <w:pPr>
        <w:ind w:left="1134" w:right="1134"/>
        <w:jc w:val="center"/>
        <w:rPr>
          <w:rFonts w:eastAsia="Times New Roman"/>
          <w:b/>
          <w:bCs/>
          <w:lang w:val="ky-KG" w:eastAsia="ru-RU"/>
        </w:rPr>
      </w:pPr>
      <w:r w:rsidRPr="00AE74C9">
        <w:rPr>
          <w:rFonts w:eastAsia="Times New Roman"/>
          <w:b/>
          <w:bCs/>
          <w:lang w:val="ky-KG" w:eastAsia="ru-RU"/>
        </w:rPr>
        <w:t>2-глава. Грамота менен сыйлоо жөнүндө демилге көтөрүүнүн тартиби</w:t>
      </w:r>
    </w:p>
    <w:p w:rsidR="00F529F4" w:rsidRPr="00FA681F" w:rsidRDefault="00F529F4" w:rsidP="00F529F4">
      <w:pPr>
        <w:ind w:left="1134" w:right="1134"/>
        <w:jc w:val="center"/>
        <w:rPr>
          <w:rFonts w:eastAsia="Times New Roman"/>
          <w:b/>
          <w:bCs/>
          <w:lang w:val="ky-KG" w:eastAsia="ru-RU"/>
        </w:rPr>
      </w:pPr>
    </w:p>
    <w:p w:rsid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 xml:space="preserve">5. Грамота менен сыйлоо жөнүндө өтүнүчтү жеке жана юридикалык жактар, анын ичинде мамлекеттик бийлик органдары, ишканалардын, мекемелердин, уюмдардын же жергиликтүү өз алдынча башкаруу органдарынын жамааттары демилгелешет жана </w:t>
      </w:r>
      <w:r w:rsidR="00266A8B">
        <w:rPr>
          <w:rFonts w:eastAsia="Times New Roman"/>
          <w:lang w:val="ky-KG" w:eastAsia="ru-RU"/>
        </w:rPr>
        <w:t>Кыргыз Республикасынын Президентинин</w:t>
      </w:r>
      <w:r w:rsidRPr="00AE74C9">
        <w:rPr>
          <w:rFonts w:eastAsia="Times New Roman"/>
          <w:lang w:val="ky-KG" w:eastAsia="ru-RU"/>
        </w:rPr>
        <w:t xml:space="preserve"> облустардагы ыйгарым укуктуу өкүлдөрүнүн</w:t>
      </w:r>
      <w:r w:rsidR="00FA681F">
        <w:rPr>
          <w:rFonts w:eastAsia="Times New Roman"/>
          <w:lang w:val="ky-KG" w:eastAsia="ru-RU"/>
        </w:rPr>
        <w:t xml:space="preserve"> аппараттарына</w:t>
      </w:r>
      <w:r w:rsidRPr="00AE74C9">
        <w:rPr>
          <w:rFonts w:eastAsia="Times New Roman"/>
          <w:lang w:val="ky-KG" w:eastAsia="ru-RU"/>
        </w:rPr>
        <w:t>, Бишкек жана Ош шаарларынын мэрияларын</w:t>
      </w:r>
      <w:r w:rsidR="00266A8B">
        <w:rPr>
          <w:rFonts w:eastAsia="Times New Roman"/>
          <w:lang w:val="ky-KG" w:eastAsia="ru-RU"/>
        </w:rPr>
        <w:t>а</w:t>
      </w:r>
      <w:r w:rsidR="00831282">
        <w:rPr>
          <w:rFonts w:eastAsia="Times New Roman"/>
          <w:lang w:val="ky-KG" w:eastAsia="ru-RU"/>
        </w:rPr>
        <w:t>,</w:t>
      </w:r>
      <w:r w:rsidR="00FA681F">
        <w:rPr>
          <w:rFonts w:eastAsia="Times New Roman"/>
          <w:lang w:val="ky-KG" w:eastAsia="ru-RU"/>
        </w:rPr>
        <w:t xml:space="preserve"> </w:t>
      </w:r>
      <w:r w:rsidRPr="00AE74C9">
        <w:rPr>
          <w:rFonts w:eastAsia="Times New Roman"/>
          <w:lang w:val="ky-KG" w:eastAsia="ru-RU"/>
        </w:rPr>
        <w:t>тийиштүү министрликтерге, мамлекеттик комитеттерге</w:t>
      </w:r>
      <w:r w:rsidR="00266A8B">
        <w:rPr>
          <w:rFonts w:eastAsia="Times New Roman"/>
          <w:lang w:val="ky-KG" w:eastAsia="ru-RU"/>
        </w:rPr>
        <w:t xml:space="preserve"> жана</w:t>
      </w:r>
      <w:r w:rsidRPr="00AE74C9">
        <w:rPr>
          <w:rFonts w:eastAsia="Times New Roman"/>
          <w:lang w:val="ky-KG" w:eastAsia="ru-RU"/>
        </w:rPr>
        <w:t xml:space="preserve"> администрациялык ведомстволорго жиберилет. </w:t>
      </w:r>
    </w:p>
    <w:p w:rsidR="00266A8B" w:rsidRPr="00AE74C9" w:rsidRDefault="00266A8B" w:rsidP="00F529F4">
      <w:pPr>
        <w:ind w:firstLine="567"/>
        <w:jc w:val="both"/>
        <w:rPr>
          <w:rFonts w:eastAsia="Times New Roman"/>
          <w:lang w:val="ky-KG" w:eastAsia="ru-RU"/>
        </w:rPr>
      </w:pPr>
      <w:r>
        <w:rPr>
          <w:rFonts w:eastAsia="Times New Roman"/>
          <w:lang w:val="ky-KG" w:eastAsia="ru-RU"/>
        </w:rPr>
        <w:t>6</w:t>
      </w:r>
      <w:r w:rsidRPr="00AE74C9">
        <w:rPr>
          <w:rFonts w:eastAsia="Times New Roman"/>
          <w:lang w:val="ky-KG" w:eastAsia="ru-RU"/>
        </w:rPr>
        <w:t xml:space="preserve">. Министрликтер, мамлекеттик комитеттер, администрациялык ведомстволор, </w:t>
      </w:r>
      <w:r>
        <w:rPr>
          <w:rFonts w:eastAsia="Times New Roman"/>
          <w:lang w:val="ky-KG" w:eastAsia="ru-RU"/>
        </w:rPr>
        <w:t>Кыргыз Республикасынын Президентинин</w:t>
      </w:r>
      <w:r w:rsidRPr="00AE74C9">
        <w:rPr>
          <w:rFonts w:eastAsia="Times New Roman"/>
          <w:lang w:val="ky-KG" w:eastAsia="ru-RU"/>
        </w:rPr>
        <w:t xml:space="preserve"> облустардагы </w:t>
      </w:r>
      <w:r w:rsidRPr="00AE74C9">
        <w:rPr>
          <w:rFonts w:eastAsia="Times New Roman"/>
          <w:lang w:val="ky-KG" w:eastAsia="ru-RU"/>
        </w:rPr>
        <w:lastRenderedPageBreak/>
        <w:t>ыйгарым укуктуу өкүлдөрүнүн</w:t>
      </w:r>
      <w:r w:rsidR="00735DB7" w:rsidRPr="00735DB7">
        <w:rPr>
          <w:rFonts w:eastAsia="Times New Roman"/>
          <w:lang w:val="ky-KG" w:eastAsia="ru-RU"/>
        </w:rPr>
        <w:t xml:space="preserve"> </w:t>
      </w:r>
      <w:r w:rsidR="00735DB7" w:rsidRPr="00AE74C9">
        <w:rPr>
          <w:rFonts w:eastAsia="Times New Roman"/>
          <w:lang w:val="ky-KG" w:eastAsia="ru-RU"/>
        </w:rPr>
        <w:t>аппараттары</w:t>
      </w:r>
      <w:r w:rsidRPr="00AE74C9">
        <w:rPr>
          <w:rFonts w:eastAsia="Times New Roman"/>
          <w:lang w:val="ky-KG" w:eastAsia="ru-RU"/>
        </w:rPr>
        <w:t xml:space="preserve">, Бишкек жана Ош шаарларынын мэриялары сыйлоо жөнүндө өтүнүчтү коллегиялуу карашат жана Кыргыз Республикасынын </w:t>
      </w:r>
      <w:r>
        <w:rPr>
          <w:rFonts w:eastAsia="Times New Roman"/>
          <w:lang w:val="ky-KG" w:eastAsia="ru-RU"/>
        </w:rPr>
        <w:t>Президенти</w:t>
      </w:r>
      <w:r w:rsidR="00831282">
        <w:rPr>
          <w:rFonts w:eastAsia="Times New Roman"/>
          <w:lang w:val="ky-KG" w:eastAsia="ru-RU"/>
        </w:rPr>
        <w:t>н</w:t>
      </w:r>
      <w:r>
        <w:rPr>
          <w:rFonts w:eastAsia="Times New Roman"/>
          <w:lang w:val="ky-KG" w:eastAsia="ru-RU"/>
        </w:rPr>
        <w:t xml:space="preserve">ин Администрациясына </w:t>
      </w:r>
      <w:r w:rsidRPr="00AE74C9">
        <w:rPr>
          <w:rFonts w:eastAsia="Times New Roman"/>
          <w:lang w:val="ky-KG" w:eastAsia="ru-RU"/>
        </w:rPr>
        <w:t xml:space="preserve">(мындан ары </w:t>
      </w:r>
      <w:r w:rsidR="00735DB7">
        <w:rPr>
          <w:rFonts w:eastAsia="Times New Roman"/>
          <w:lang w:val="ky-KG" w:eastAsia="ru-RU"/>
        </w:rPr>
        <w:t>–</w:t>
      </w:r>
      <w:r w:rsidR="00881F08">
        <w:rPr>
          <w:rFonts w:eastAsia="Times New Roman"/>
          <w:lang w:val="ky-KG" w:eastAsia="ru-RU"/>
        </w:rPr>
        <w:t xml:space="preserve"> </w:t>
      </w:r>
      <w:r>
        <w:rPr>
          <w:rFonts w:eastAsia="Times New Roman"/>
          <w:lang w:val="ky-KG" w:eastAsia="ru-RU"/>
        </w:rPr>
        <w:t>Президенттин Администрациясы</w:t>
      </w:r>
      <w:r w:rsidRPr="00AE74C9">
        <w:rPr>
          <w:rFonts w:eastAsia="Times New Roman"/>
          <w:lang w:val="ky-KG" w:eastAsia="ru-RU"/>
        </w:rPr>
        <w:t>) сыйлоо жөнүндө сунушту сыйлоонун б</w:t>
      </w:r>
      <w:r w:rsidR="00735DB7">
        <w:rPr>
          <w:rFonts w:eastAsia="Times New Roman"/>
          <w:lang w:val="ky-KG" w:eastAsia="ru-RU"/>
        </w:rPr>
        <w:t xml:space="preserve">олжолдогон </w:t>
      </w:r>
      <w:r w:rsidRPr="00AE74C9">
        <w:rPr>
          <w:rFonts w:eastAsia="Times New Roman"/>
          <w:lang w:val="ky-KG" w:eastAsia="ru-RU"/>
        </w:rPr>
        <w:t xml:space="preserve">датасынан эки айдан кечиктирбей </w:t>
      </w:r>
      <w:r w:rsidR="00735DB7">
        <w:rPr>
          <w:rFonts w:eastAsia="Times New Roman"/>
          <w:lang w:val="ky-KG" w:eastAsia="ru-RU"/>
        </w:rPr>
        <w:t>киргизет</w:t>
      </w:r>
      <w:r w:rsidRPr="00AE74C9">
        <w:rPr>
          <w:rFonts w:eastAsia="Times New Roman"/>
          <w:lang w:val="ky-KG" w:eastAsia="ru-RU"/>
        </w:rPr>
        <w:t>.</w:t>
      </w:r>
    </w:p>
    <w:p w:rsidR="00266A8B" w:rsidRPr="00AE74C9" w:rsidRDefault="00266A8B" w:rsidP="00F529F4">
      <w:pPr>
        <w:ind w:firstLine="567"/>
        <w:jc w:val="both"/>
        <w:rPr>
          <w:rFonts w:eastAsia="Times New Roman"/>
          <w:lang w:val="ky-KG" w:eastAsia="ru-RU"/>
        </w:rPr>
      </w:pPr>
      <w:r>
        <w:rPr>
          <w:rFonts w:eastAsia="Times New Roman"/>
          <w:lang w:val="ky-KG" w:eastAsia="ru-RU"/>
        </w:rPr>
        <w:t>7</w:t>
      </w:r>
      <w:r w:rsidRPr="00AE74C9">
        <w:rPr>
          <w:rFonts w:eastAsia="Times New Roman"/>
          <w:lang w:val="ky-KG" w:eastAsia="ru-RU"/>
        </w:rPr>
        <w:t xml:space="preserve">. Сыйлоо жөнүндө сунушту министрликтердин, мамлекеттик комитеттердин же администрациялык ведомстволордун жетекчилери, </w:t>
      </w:r>
      <w:r>
        <w:rPr>
          <w:rFonts w:eastAsia="Times New Roman"/>
          <w:lang w:val="ky-KG" w:eastAsia="ru-RU"/>
        </w:rPr>
        <w:t>Кыргыз Республикасынын Президентинин</w:t>
      </w:r>
      <w:r w:rsidRPr="00AE74C9">
        <w:rPr>
          <w:rFonts w:eastAsia="Times New Roman"/>
          <w:lang w:val="ky-KG" w:eastAsia="ru-RU"/>
        </w:rPr>
        <w:t xml:space="preserve"> облустардагы ыйгарым укуктуу өкүлдөрү, Бишкек жана Ош шаарларынын мэрлери киргизишет.</w:t>
      </w:r>
    </w:p>
    <w:p w:rsidR="00C46E1B" w:rsidRDefault="00735DB7" w:rsidP="00F529F4">
      <w:pPr>
        <w:ind w:firstLine="567"/>
        <w:jc w:val="both"/>
        <w:rPr>
          <w:rFonts w:eastAsia="Times New Roman"/>
          <w:lang w:val="ky-KG" w:eastAsia="ru-RU"/>
        </w:rPr>
      </w:pPr>
      <w:r>
        <w:rPr>
          <w:rFonts w:eastAsia="Times New Roman"/>
          <w:lang w:val="ky-KG" w:eastAsia="ru-RU"/>
        </w:rPr>
        <w:t>Мындан тыш</w:t>
      </w:r>
      <w:r w:rsidR="00C46E1B">
        <w:rPr>
          <w:rFonts w:eastAsia="Times New Roman"/>
          <w:lang w:val="ky-KG" w:eastAsia="ru-RU"/>
        </w:rPr>
        <w:t>кары</w:t>
      </w:r>
      <w:r>
        <w:rPr>
          <w:rFonts w:eastAsia="Times New Roman"/>
          <w:lang w:val="ky-KG" w:eastAsia="ru-RU"/>
        </w:rPr>
        <w:t>, сыйлоо жөнүндө</w:t>
      </w:r>
      <w:r w:rsidR="00C46E1B">
        <w:rPr>
          <w:rFonts w:eastAsia="Times New Roman"/>
          <w:lang w:val="ky-KG" w:eastAsia="ru-RU"/>
        </w:rPr>
        <w:t xml:space="preserve"> сунуштар</w:t>
      </w:r>
      <w:r w:rsidR="00831282">
        <w:rPr>
          <w:rFonts w:eastAsia="Times New Roman"/>
          <w:lang w:val="ky-KG" w:eastAsia="ru-RU"/>
        </w:rPr>
        <w:t>ды</w:t>
      </w:r>
      <w:r w:rsidR="00C46E1B">
        <w:rPr>
          <w:rFonts w:eastAsia="Times New Roman"/>
          <w:lang w:val="ky-KG" w:eastAsia="ru-RU"/>
        </w:rPr>
        <w:t xml:space="preserve"> Кыргыз Республикасынын Жогорку Ке</w:t>
      </w:r>
      <w:r w:rsidR="00831282">
        <w:rPr>
          <w:rFonts w:eastAsia="Times New Roman"/>
          <w:lang w:val="ky-KG" w:eastAsia="ru-RU"/>
        </w:rPr>
        <w:t>ң</w:t>
      </w:r>
      <w:r w:rsidR="00C46E1B">
        <w:rPr>
          <w:rFonts w:eastAsia="Times New Roman"/>
          <w:lang w:val="ky-KG" w:eastAsia="ru-RU"/>
        </w:rPr>
        <w:t>еши, Кыргыз Республикасынын Жогорку соту, ошондой эле Кыргыз Республикасынын атайы</w:t>
      </w:r>
      <w:r w:rsidR="00881F08">
        <w:rPr>
          <w:rFonts w:eastAsia="Times New Roman"/>
          <w:lang w:val="ky-KG" w:eastAsia="ru-RU"/>
        </w:rPr>
        <w:t>н</w:t>
      </w:r>
      <w:r w:rsidR="00831282">
        <w:rPr>
          <w:rFonts w:eastAsia="Times New Roman"/>
          <w:lang w:val="ky-KG" w:eastAsia="ru-RU"/>
        </w:rPr>
        <w:t xml:space="preserve"> </w:t>
      </w:r>
      <w:r w:rsidR="00C46E1B">
        <w:rPr>
          <w:rFonts w:eastAsia="Times New Roman"/>
          <w:lang w:val="ky-KG" w:eastAsia="ru-RU"/>
        </w:rPr>
        <w:t>статусу бар мамлекеттик</w:t>
      </w:r>
      <w:r w:rsidR="00831282">
        <w:rPr>
          <w:rFonts w:eastAsia="Times New Roman"/>
          <w:lang w:val="ky-KG" w:eastAsia="ru-RU"/>
        </w:rPr>
        <w:t xml:space="preserve"> бийлик органдары киргизиши мүм</w:t>
      </w:r>
      <w:r w:rsidR="00C46E1B">
        <w:rPr>
          <w:rFonts w:eastAsia="Times New Roman"/>
          <w:lang w:val="ky-KG" w:eastAsia="ru-RU"/>
        </w:rPr>
        <w:t>күн.</w:t>
      </w:r>
    </w:p>
    <w:p w:rsidR="00266A8B" w:rsidRDefault="00881F08" w:rsidP="00F529F4">
      <w:pPr>
        <w:ind w:firstLine="567"/>
        <w:jc w:val="both"/>
        <w:rPr>
          <w:rFonts w:eastAsia="Times New Roman"/>
          <w:lang w:val="ky-KG" w:eastAsia="ru-RU"/>
        </w:rPr>
      </w:pPr>
      <w:r>
        <w:rPr>
          <w:rFonts w:eastAsia="Times New Roman"/>
          <w:lang w:val="ky-KG" w:eastAsia="ru-RU"/>
        </w:rPr>
        <w:t>8</w:t>
      </w:r>
      <w:r w:rsidRPr="00AE74C9">
        <w:rPr>
          <w:rFonts w:eastAsia="Times New Roman"/>
          <w:lang w:val="ky-KG" w:eastAsia="ru-RU"/>
        </w:rPr>
        <w:t>.</w:t>
      </w:r>
      <w:r>
        <w:rPr>
          <w:rFonts w:eastAsia="Times New Roman"/>
          <w:lang w:val="ky-KG" w:eastAsia="ru-RU"/>
        </w:rPr>
        <w:t xml:space="preserve"> </w:t>
      </w:r>
      <w:r w:rsidR="00831282">
        <w:rPr>
          <w:rFonts w:eastAsia="Times New Roman"/>
          <w:lang w:val="ky-KG" w:eastAsia="ru-RU"/>
        </w:rPr>
        <w:t>Президент</w:t>
      </w:r>
      <w:r w:rsidR="003855E7">
        <w:rPr>
          <w:rFonts w:eastAsia="Times New Roman"/>
          <w:lang w:val="ky-KG" w:eastAsia="ru-RU"/>
        </w:rPr>
        <w:t>тин Администрациясынын</w:t>
      </w:r>
      <w:r w:rsidR="003855E7" w:rsidRPr="00AE74C9">
        <w:rPr>
          <w:rFonts w:eastAsia="Times New Roman"/>
          <w:lang w:val="ky-KG" w:eastAsia="ru-RU"/>
        </w:rPr>
        <w:t xml:space="preserve"> </w:t>
      </w:r>
      <w:r w:rsidR="00266A8B" w:rsidRPr="00AE74C9">
        <w:rPr>
          <w:rFonts w:eastAsia="Times New Roman"/>
          <w:lang w:val="ky-KG" w:eastAsia="ru-RU"/>
        </w:rPr>
        <w:t xml:space="preserve">кызматкерлерин сыйлоо жөнүндө өтүнүчтөр </w:t>
      </w:r>
      <w:r w:rsidR="003855E7">
        <w:rPr>
          <w:rFonts w:eastAsia="Times New Roman"/>
          <w:lang w:val="ky-KG" w:eastAsia="ru-RU"/>
        </w:rPr>
        <w:t>Президенттин Администрациясынын</w:t>
      </w:r>
      <w:r w:rsidR="003855E7" w:rsidRPr="00AE74C9">
        <w:rPr>
          <w:rFonts w:eastAsia="Times New Roman"/>
          <w:lang w:val="ky-KG" w:eastAsia="ru-RU"/>
        </w:rPr>
        <w:t xml:space="preserve"> </w:t>
      </w:r>
      <w:r w:rsidR="00266A8B" w:rsidRPr="00AE74C9">
        <w:rPr>
          <w:rFonts w:eastAsia="Times New Roman"/>
          <w:lang w:val="ky-KG" w:eastAsia="ru-RU"/>
        </w:rPr>
        <w:t>тийиштүү түзүмдүк бөлүмдөр</w:t>
      </w:r>
      <w:r w:rsidR="003855E7">
        <w:rPr>
          <w:rFonts w:eastAsia="Times New Roman"/>
          <w:lang w:val="ky-KG" w:eastAsia="ru-RU"/>
        </w:rPr>
        <w:t>үн</w:t>
      </w:r>
      <w:r w:rsidR="00995906">
        <w:rPr>
          <w:rFonts w:eastAsia="Times New Roman"/>
          <w:lang w:val="ky-KG" w:eastAsia="ru-RU"/>
        </w:rPr>
        <w:t>үн</w:t>
      </w:r>
      <w:r w:rsidR="003855E7">
        <w:rPr>
          <w:rFonts w:eastAsia="Times New Roman"/>
          <w:lang w:val="ky-KG" w:eastAsia="ru-RU"/>
        </w:rPr>
        <w:t xml:space="preserve"> жетекчилери </w:t>
      </w:r>
      <w:r w:rsidR="00266A8B" w:rsidRPr="00AE74C9">
        <w:rPr>
          <w:rFonts w:eastAsia="Times New Roman"/>
          <w:lang w:val="ky-KG" w:eastAsia="ru-RU"/>
        </w:rPr>
        <w:t xml:space="preserve">тарабынан </w:t>
      </w:r>
      <w:r w:rsidR="003855E7">
        <w:rPr>
          <w:rFonts w:eastAsia="Times New Roman"/>
          <w:lang w:val="ky-KG" w:eastAsia="ru-RU"/>
        </w:rPr>
        <w:t xml:space="preserve">Минстрлер Кабинетинин </w:t>
      </w:r>
      <w:r w:rsidR="00C46E1B">
        <w:rPr>
          <w:rFonts w:eastAsia="Times New Roman"/>
          <w:lang w:val="ky-KG" w:eastAsia="ru-RU"/>
        </w:rPr>
        <w:t>Т</w:t>
      </w:r>
      <w:r w:rsidR="003855E7">
        <w:rPr>
          <w:rFonts w:eastAsia="Times New Roman"/>
          <w:lang w:val="ky-KG" w:eastAsia="ru-RU"/>
        </w:rPr>
        <w:t xml:space="preserve">өрагасынын </w:t>
      </w:r>
      <w:r>
        <w:rPr>
          <w:rFonts w:eastAsia="Times New Roman"/>
          <w:lang w:val="ky-KG" w:eastAsia="ru-RU"/>
        </w:rPr>
        <w:t>тейлеген</w:t>
      </w:r>
      <w:r w:rsidR="00C46E1B">
        <w:rPr>
          <w:rFonts w:eastAsia="Times New Roman"/>
          <w:lang w:val="ky-KG" w:eastAsia="ru-RU"/>
        </w:rPr>
        <w:t xml:space="preserve"> </w:t>
      </w:r>
      <w:r w:rsidR="003855E7">
        <w:rPr>
          <w:rFonts w:eastAsia="Times New Roman"/>
          <w:lang w:val="ky-KG" w:eastAsia="ru-RU"/>
        </w:rPr>
        <w:t>орун басарлары</w:t>
      </w:r>
      <w:r w:rsidR="00266A8B" w:rsidRPr="00AE74C9">
        <w:rPr>
          <w:rFonts w:eastAsia="Times New Roman"/>
          <w:lang w:val="ky-KG" w:eastAsia="ru-RU"/>
        </w:rPr>
        <w:t xml:space="preserve"> (мындан ары </w:t>
      </w:r>
      <w:r w:rsidR="003855E7">
        <w:rPr>
          <w:rFonts w:eastAsia="Times New Roman"/>
          <w:lang w:val="ky-KG" w:eastAsia="ru-RU"/>
        </w:rPr>
        <w:t>–</w:t>
      </w:r>
      <w:r w:rsidR="00266A8B" w:rsidRPr="00AE74C9">
        <w:rPr>
          <w:rFonts w:eastAsia="Times New Roman"/>
          <w:lang w:val="ky-KG" w:eastAsia="ru-RU"/>
        </w:rPr>
        <w:t xml:space="preserve"> </w:t>
      </w:r>
      <w:r w:rsidR="00C46E1B">
        <w:rPr>
          <w:rFonts w:eastAsia="Times New Roman"/>
          <w:lang w:val="ky-KG" w:eastAsia="ru-RU"/>
        </w:rPr>
        <w:t>Т</w:t>
      </w:r>
      <w:r w:rsidR="003855E7">
        <w:rPr>
          <w:rFonts w:eastAsia="Times New Roman"/>
          <w:lang w:val="ky-KG" w:eastAsia="ru-RU"/>
        </w:rPr>
        <w:t>өраганын орун басары</w:t>
      </w:r>
      <w:r w:rsidR="00266A8B" w:rsidRPr="00AE74C9">
        <w:rPr>
          <w:rFonts w:eastAsia="Times New Roman"/>
          <w:lang w:val="ky-KG" w:eastAsia="ru-RU"/>
        </w:rPr>
        <w:t>) менен макулдашуу боюнча демилгеленет.</w:t>
      </w:r>
    </w:p>
    <w:p w:rsidR="003855E7" w:rsidRPr="00AE74C9" w:rsidRDefault="003855E7" w:rsidP="00F529F4">
      <w:pPr>
        <w:ind w:firstLine="567"/>
        <w:jc w:val="both"/>
        <w:rPr>
          <w:rFonts w:eastAsia="Times New Roman"/>
          <w:lang w:val="ky-KG" w:eastAsia="ru-RU"/>
        </w:rPr>
      </w:pPr>
      <w:r>
        <w:rPr>
          <w:rFonts w:eastAsia="Times New Roman"/>
          <w:lang w:val="ky-KG" w:eastAsia="ru-RU"/>
        </w:rPr>
        <w:t>9</w:t>
      </w:r>
      <w:r w:rsidRPr="00AE74C9">
        <w:rPr>
          <w:rFonts w:eastAsia="Times New Roman"/>
          <w:lang w:val="ky-KG" w:eastAsia="ru-RU"/>
        </w:rPr>
        <w:t>. Чет өлкөлүк жарандарды жана жарандыгы жок адамдарды, эл аралык жана коомдук уюмдарды сыйлоо жөнүндө сунуштар Кыргыз Республикасынын Тышкы иштер министрлиги менен макулдашуу боюнча киргизилет.</w:t>
      </w:r>
    </w:p>
    <w:p w:rsidR="003855E7" w:rsidRPr="00AE74C9" w:rsidRDefault="003855E7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1</w:t>
      </w:r>
      <w:r>
        <w:rPr>
          <w:rFonts w:eastAsia="Times New Roman"/>
          <w:lang w:val="ky-KG" w:eastAsia="ru-RU"/>
        </w:rPr>
        <w:t>0</w:t>
      </w:r>
      <w:r w:rsidRPr="00AE74C9">
        <w:rPr>
          <w:rFonts w:eastAsia="Times New Roman"/>
          <w:lang w:val="ky-KG" w:eastAsia="ru-RU"/>
        </w:rPr>
        <w:t xml:space="preserve">. Грамота менен сыйлоо жөнүндө </w:t>
      </w:r>
      <w:r>
        <w:rPr>
          <w:rFonts w:eastAsia="Times New Roman"/>
          <w:lang w:val="ky-KG" w:eastAsia="ru-RU"/>
        </w:rPr>
        <w:t>Президенттин Администрациясына</w:t>
      </w:r>
      <w:r w:rsidRPr="00AE74C9">
        <w:rPr>
          <w:rFonts w:eastAsia="Times New Roman"/>
          <w:lang w:val="ky-KG" w:eastAsia="ru-RU"/>
        </w:rPr>
        <w:t xml:space="preserve"> кароо үчүн келген документтер адегенде </w:t>
      </w:r>
      <w:r w:rsidR="00C46E1B">
        <w:rPr>
          <w:rFonts w:eastAsia="Times New Roman"/>
          <w:lang w:val="ky-KG" w:eastAsia="ru-RU"/>
        </w:rPr>
        <w:t>Президент</w:t>
      </w:r>
      <w:r>
        <w:rPr>
          <w:rFonts w:eastAsia="Times New Roman"/>
          <w:lang w:val="ky-KG" w:eastAsia="ru-RU"/>
        </w:rPr>
        <w:t>тин Администрациясынын</w:t>
      </w:r>
      <w:r w:rsidRPr="00AE74C9">
        <w:rPr>
          <w:rFonts w:eastAsia="Times New Roman"/>
          <w:lang w:val="ky-KG" w:eastAsia="ru-RU"/>
        </w:rPr>
        <w:t xml:space="preserve"> иштин тийиштүү чөйрөсүн</w:t>
      </w:r>
      <w:r w:rsidR="00881F08">
        <w:rPr>
          <w:rFonts w:eastAsia="Times New Roman"/>
          <w:lang w:val="ky-KG" w:eastAsia="ru-RU"/>
        </w:rPr>
        <w:t xml:space="preserve"> тейлеген</w:t>
      </w:r>
      <w:r w:rsidR="00C46E1B">
        <w:rPr>
          <w:rFonts w:eastAsia="Times New Roman"/>
          <w:lang w:val="ky-KG" w:eastAsia="ru-RU"/>
        </w:rPr>
        <w:t xml:space="preserve"> </w:t>
      </w:r>
      <w:r w:rsidRPr="00AE74C9">
        <w:rPr>
          <w:rFonts w:eastAsia="Times New Roman"/>
          <w:lang w:val="ky-KG" w:eastAsia="ru-RU"/>
        </w:rPr>
        <w:t>түзүмдүк бөлүмүндө изилденет жана ал: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- документтер</w:t>
      </w:r>
      <w:r w:rsidR="00C46E1B">
        <w:rPr>
          <w:rFonts w:eastAsia="Times New Roman"/>
          <w:lang w:val="ky-KG" w:eastAsia="ru-RU"/>
        </w:rPr>
        <w:t>дин</w:t>
      </w:r>
      <w:r w:rsidRPr="00AE74C9">
        <w:rPr>
          <w:rFonts w:eastAsia="Times New Roman"/>
          <w:lang w:val="ky-KG" w:eastAsia="ru-RU"/>
        </w:rPr>
        <w:t xml:space="preserve"> ушул Жобонун 1</w:t>
      </w:r>
      <w:r w:rsidR="00C54FE9">
        <w:rPr>
          <w:rFonts w:eastAsia="Times New Roman"/>
          <w:lang w:val="ky-KG" w:eastAsia="ru-RU"/>
        </w:rPr>
        <w:t>2</w:t>
      </w:r>
      <w:r w:rsidRPr="00AE74C9">
        <w:rPr>
          <w:rFonts w:eastAsia="Times New Roman"/>
          <w:lang w:val="ky-KG" w:eastAsia="ru-RU"/>
        </w:rPr>
        <w:t>-пунктунда көрсөтүлгөн тизмеге ылайыктыгын аныктайт;</w:t>
      </w:r>
    </w:p>
    <w:p w:rsid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 xml:space="preserve">- </w:t>
      </w:r>
      <w:r w:rsidR="00C46E1B">
        <w:rPr>
          <w:rFonts w:eastAsia="Times New Roman"/>
          <w:lang w:val="ky-KG" w:eastAsia="ru-RU"/>
        </w:rPr>
        <w:t>талапкер</w:t>
      </w:r>
      <w:r w:rsidR="00995906">
        <w:rPr>
          <w:rFonts w:eastAsia="Times New Roman"/>
          <w:lang w:val="ky-KG" w:eastAsia="ru-RU"/>
        </w:rPr>
        <w:t>л</w:t>
      </w:r>
      <w:r w:rsidR="00C46E1B">
        <w:rPr>
          <w:rFonts w:eastAsia="Times New Roman"/>
          <w:lang w:val="ky-KG" w:eastAsia="ru-RU"/>
        </w:rPr>
        <w:t>ердин ушул</w:t>
      </w:r>
      <w:r w:rsidR="00C54FE9" w:rsidRPr="00C54FE9">
        <w:rPr>
          <w:rFonts w:eastAsia="Times New Roman"/>
          <w:lang w:val="ky-KG" w:eastAsia="ru-RU"/>
        </w:rPr>
        <w:t xml:space="preserve"> </w:t>
      </w:r>
      <w:r w:rsidR="00C54FE9" w:rsidRPr="00AE74C9">
        <w:rPr>
          <w:rFonts w:eastAsia="Times New Roman"/>
          <w:lang w:val="ky-KG" w:eastAsia="ru-RU"/>
        </w:rPr>
        <w:t>Жобонун</w:t>
      </w:r>
      <w:r w:rsidR="00C54FE9">
        <w:rPr>
          <w:rFonts w:eastAsia="Times New Roman"/>
          <w:lang w:val="ky-KG" w:eastAsia="ru-RU"/>
        </w:rPr>
        <w:t xml:space="preserve"> </w:t>
      </w:r>
      <w:r w:rsidR="00C54FE9" w:rsidRPr="00AE74C9">
        <w:rPr>
          <w:rFonts w:eastAsia="Times New Roman"/>
          <w:lang w:val="ky-KG" w:eastAsia="ru-RU"/>
        </w:rPr>
        <w:t>1</w:t>
      </w:r>
      <w:r w:rsidR="00C54FE9">
        <w:rPr>
          <w:rFonts w:eastAsia="Times New Roman"/>
          <w:lang w:val="ky-KG" w:eastAsia="ru-RU"/>
        </w:rPr>
        <w:t>3</w:t>
      </w:r>
      <w:r w:rsidR="00C54FE9" w:rsidRPr="00AE74C9">
        <w:rPr>
          <w:rFonts w:eastAsia="Times New Roman"/>
          <w:lang w:val="ky-KG" w:eastAsia="ru-RU"/>
        </w:rPr>
        <w:t xml:space="preserve">-пунктунда көрсөтүлгөн </w:t>
      </w:r>
      <w:r w:rsidR="00C54FE9">
        <w:rPr>
          <w:rFonts w:eastAsia="Times New Roman"/>
          <w:lang w:val="ky-KG" w:eastAsia="ru-RU"/>
        </w:rPr>
        <w:t>милдетт</w:t>
      </w:r>
      <w:r w:rsidR="00C46E1B">
        <w:rPr>
          <w:rFonts w:eastAsia="Times New Roman"/>
          <w:lang w:val="ky-KG" w:eastAsia="ru-RU"/>
        </w:rPr>
        <w:t>үү критерийлерге</w:t>
      </w:r>
      <w:r w:rsidR="00C54FE9" w:rsidRPr="00AE74C9">
        <w:rPr>
          <w:rFonts w:eastAsia="Times New Roman"/>
          <w:lang w:val="ky-KG" w:eastAsia="ru-RU"/>
        </w:rPr>
        <w:t xml:space="preserve"> ылайыктыгын аныктайт</w:t>
      </w:r>
      <w:r w:rsidRPr="00AE74C9">
        <w:rPr>
          <w:rFonts w:eastAsia="Times New Roman"/>
          <w:lang w:val="ky-KG" w:eastAsia="ru-RU"/>
        </w:rPr>
        <w:t>.</w:t>
      </w:r>
    </w:p>
    <w:p w:rsid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1</w:t>
      </w:r>
      <w:r w:rsidR="00C54FE9">
        <w:rPr>
          <w:rFonts w:eastAsia="Times New Roman"/>
          <w:lang w:val="ky-KG" w:eastAsia="ru-RU"/>
        </w:rPr>
        <w:t>1</w:t>
      </w:r>
      <w:r w:rsidRPr="00AE74C9">
        <w:rPr>
          <w:rFonts w:eastAsia="Times New Roman"/>
          <w:lang w:val="ky-KG" w:eastAsia="ru-RU"/>
        </w:rPr>
        <w:t xml:space="preserve">. </w:t>
      </w:r>
      <w:r w:rsidR="00C54FE9" w:rsidRPr="00AE74C9">
        <w:rPr>
          <w:rFonts w:eastAsia="Times New Roman"/>
          <w:lang w:val="ky-KG" w:eastAsia="ru-RU"/>
        </w:rPr>
        <w:t xml:space="preserve">Грамота </w:t>
      </w:r>
      <w:r w:rsidRPr="00AE74C9">
        <w:rPr>
          <w:rFonts w:eastAsia="Times New Roman"/>
          <w:lang w:val="ky-KG" w:eastAsia="ru-RU"/>
        </w:rPr>
        <w:t>менен сыйлоо жөнүндө маселени кароо үчүн тапшырылган документтер ушул Жобонун 1</w:t>
      </w:r>
      <w:r w:rsidR="00C54FE9">
        <w:rPr>
          <w:rFonts w:eastAsia="Times New Roman"/>
          <w:lang w:val="ky-KG" w:eastAsia="ru-RU"/>
        </w:rPr>
        <w:t>2</w:t>
      </w:r>
      <w:r w:rsidRPr="00AE74C9">
        <w:rPr>
          <w:rFonts w:eastAsia="Times New Roman"/>
          <w:lang w:val="ky-KG" w:eastAsia="ru-RU"/>
        </w:rPr>
        <w:t xml:space="preserve">-пунктунда көрсөтүлгөн тизмеге ылайык келген учурда, </w:t>
      </w:r>
      <w:r w:rsidR="00C46E1B">
        <w:rPr>
          <w:rFonts w:eastAsia="Times New Roman"/>
          <w:lang w:val="ky-KG" w:eastAsia="ru-RU"/>
        </w:rPr>
        <w:t>талапкерлердин</w:t>
      </w:r>
      <w:r w:rsidR="00C54FE9" w:rsidRPr="00C54FE9">
        <w:rPr>
          <w:rFonts w:eastAsia="Times New Roman"/>
          <w:lang w:val="ky-KG" w:eastAsia="ru-RU"/>
        </w:rPr>
        <w:t xml:space="preserve"> </w:t>
      </w:r>
      <w:r w:rsidR="00881F08">
        <w:rPr>
          <w:rFonts w:eastAsia="Times New Roman"/>
          <w:lang w:val="ky-KG" w:eastAsia="ru-RU"/>
        </w:rPr>
        <w:t xml:space="preserve">ушул </w:t>
      </w:r>
      <w:r w:rsidR="00C54FE9" w:rsidRPr="00AE74C9">
        <w:rPr>
          <w:rFonts w:eastAsia="Times New Roman"/>
          <w:lang w:val="ky-KG" w:eastAsia="ru-RU"/>
        </w:rPr>
        <w:t>Жобонун 1</w:t>
      </w:r>
      <w:r w:rsidR="00C54FE9">
        <w:rPr>
          <w:rFonts w:eastAsia="Times New Roman"/>
          <w:lang w:val="ky-KG" w:eastAsia="ru-RU"/>
        </w:rPr>
        <w:t>3</w:t>
      </w:r>
      <w:r w:rsidR="00C54FE9" w:rsidRPr="00AE74C9">
        <w:rPr>
          <w:rFonts w:eastAsia="Times New Roman"/>
          <w:lang w:val="ky-KG" w:eastAsia="ru-RU"/>
        </w:rPr>
        <w:t xml:space="preserve">-пунктунда көрсөтүлгөн </w:t>
      </w:r>
      <w:r w:rsidR="00C54FE9">
        <w:rPr>
          <w:rFonts w:eastAsia="Times New Roman"/>
          <w:lang w:val="ky-KG" w:eastAsia="ru-RU"/>
        </w:rPr>
        <w:t>милдетт</w:t>
      </w:r>
      <w:r w:rsidR="00C46E1B">
        <w:rPr>
          <w:rFonts w:eastAsia="Times New Roman"/>
          <w:lang w:val="ky-KG" w:eastAsia="ru-RU"/>
        </w:rPr>
        <w:t>үү критерийлерге</w:t>
      </w:r>
      <w:r w:rsidR="00995906">
        <w:rPr>
          <w:rFonts w:eastAsia="Times New Roman"/>
          <w:lang w:val="ky-KG" w:eastAsia="ru-RU"/>
        </w:rPr>
        <w:t xml:space="preserve"> </w:t>
      </w:r>
      <w:r w:rsidR="00C46E1B">
        <w:rPr>
          <w:rFonts w:eastAsia="Times New Roman"/>
          <w:lang w:val="ky-KG" w:eastAsia="ru-RU"/>
        </w:rPr>
        <w:t xml:space="preserve">туура келүүсү, ошондой эле </w:t>
      </w:r>
      <w:r w:rsidR="00881F08">
        <w:rPr>
          <w:rFonts w:eastAsia="Times New Roman"/>
          <w:lang w:val="ky-KG" w:eastAsia="ru-RU"/>
        </w:rPr>
        <w:t xml:space="preserve">Төраганын тейлеген орун басарынын жазуу жүзүндөгү макулдугу болсо, </w:t>
      </w:r>
      <w:r w:rsidR="00C54FE9">
        <w:rPr>
          <w:rFonts w:eastAsia="Times New Roman"/>
          <w:lang w:val="ky-KG" w:eastAsia="ru-RU"/>
        </w:rPr>
        <w:t xml:space="preserve">Президенттин Администрациясынын </w:t>
      </w:r>
      <w:r w:rsidRPr="00AE74C9">
        <w:rPr>
          <w:rFonts w:eastAsia="Times New Roman"/>
          <w:lang w:val="ky-KG" w:eastAsia="ru-RU"/>
        </w:rPr>
        <w:t>иштин тийиштүү чөйрөсүн</w:t>
      </w:r>
      <w:r w:rsidR="00881F08">
        <w:rPr>
          <w:rFonts w:eastAsia="Times New Roman"/>
          <w:lang w:val="ky-KG" w:eastAsia="ru-RU"/>
        </w:rPr>
        <w:t xml:space="preserve"> тейлеген</w:t>
      </w:r>
      <w:r w:rsidRPr="00AE74C9">
        <w:rPr>
          <w:rFonts w:eastAsia="Times New Roman"/>
          <w:lang w:val="ky-KG" w:eastAsia="ru-RU"/>
        </w:rPr>
        <w:t xml:space="preserve"> түзүмдүк бөлүмү (мындан ары </w:t>
      </w:r>
      <w:r w:rsidR="00F61F9D">
        <w:rPr>
          <w:rFonts w:eastAsia="Times New Roman"/>
          <w:lang w:val="ky-KG" w:eastAsia="ru-RU"/>
        </w:rPr>
        <w:t xml:space="preserve">– </w:t>
      </w:r>
      <w:r w:rsidR="00881F08">
        <w:rPr>
          <w:rFonts w:eastAsia="Times New Roman"/>
          <w:lang w:val="ky-KG" w:eastAsia="ru-RU"/>
        </w:rPr>
        <w:t>тейлеген</w:t>
      </w:r>
      <w:r w:rsidR="00F61F9D">
        <w:rPr>
          <w:rFonts w:eastAsia="Times New Roman"/>
          <w:lang w:val="ky-KG" w:eastAsia="ru-RU"/>
        </w:rPr>
        <w:t xml:space="preserve"> </w:t>
      </w:r>
      <w:r w:rsidRPr="00AE74C9">
        <w:rPr>
          <w:rFonts w:eastAsia="Times New Roman"/>
          <w:lang w:val="ky-KG" w:eastAsia="ru-RU"/>
        </w:rPr>
        <w:t xml:space="preserve">түзүмдүк бөлүм) жогоруда айтылган документтерди сыйлоонун белгиленген датасына (тийиштүү кесиптик майрам, белгиленүүчү дата жана сыйлоо үчүн башка окуялар) чейин бир айдан кечиктирбей мурдатан </w:t>
      </w:r>
      <w:r w:rsidR="00C54FE9">
        <w:rPr>
          <w:rFonts w:eastAsia="Times New Roman"/>
          <w:lang w:val="ky-KG" w:eastAsia="ru-RU"/>
        </w:rPr>
        <w:t>Президенттин Администрациясына</w:t>
      </w:r>
      <w:r w:rsidR="00C54FE9" w:rsidRPr="00AE74C9">
        <w:rPr>
          <w:rFonts w:eastAsia="Times New Roman"/>
          <w:lang w:val="ky-KG" w:eastAsia="ru-RU"/>
        </w:rPr>
        <w:t xml:space="preserve"> </w:t>
      </w:r>
      <w:r w:rsidRPr="00AE74C9">
        <w:rPr>
          <w:rFonts w:eastAsia="Times New Roman"/>
          <w:lang w:val="ky-KG" w:eastAsia="ru-RU"/>
        </w:rPr>
        <w:t>кадр маселесин тейлеген түзүмдүк бөлүмүнө бер</w:t>
      </w:r>
      <w:r w:rsidR="00C54FE9">
        <w:rPr>
          <w:rFonts w:eastAsia="Times New Roman"/>
          <w:lang w:val="ky-KG" w:eastAsia="ru-RU"/>
        </w:rPr>
        <w:t>ил</w:t>
      </w:r>
      <w:r w:rsidRPr="00AE74C9">
        <w:rPr>
          <w:rFonts w:eastAsia="Times New Roman"/>
          <w:lang w:val="ky-KG" w:eastAsia="ru-RU"/>
        </w:rPr>
        <w:t>ет.</w:t>
      </w:r>
    </w:p>
    <w:p w:rsidR="00F529F4" w:rsidRDefault="0064678F" w:rsidP="004E4A76">
      <w:pPr>
        <w:ind w:firstLine="567"/>
        <w:jc w:val="both"/>
        <w:rPr>
          <w:rFonts w:eastAsia="Times New Roman"/>
          <w:lang w:val="ky-KG" w:eastAsia="ru-RU"/>
        </w:rPr>
      </w:pPr>
      <w:r>
        <w:rPr>
          <w:rFonts w:eastAsia="Times New Roman"/>
          <w:lang w:val="ky-KG" w:eastAsia="ru-RU"/>
        </w:rPr>
        <w:t>Президент</w:t>
      </w:r>
      <w:r w:rsidR="00C54FE9">
        <w:rPr>
          <w:rFonts w:eastAsia="Times New Roman"/>
          <w:lang w:val="ky-KG" w:eastAsia="ru-RU"/>
        </w:rPr>
        <w:t xml:space="preserve">тин Администрациясынын </w:t>
      </w:r>
      <w:r w:rsidR="00406A47" w:rsidRPr="00AE74C9">
        <w:rPr>
          <w:rFonts w:eastAsia="Times New Roman"/>
          <w:lang w:val="ky-KG" w:eastAsia="ru-RU"/>
        </w:rPr>
        <w:t>кадр маселесин тейлеген түзүмдүк бөлүм</w:t>
      </w:r>
      <w:r w:rsidR="00F61F9D">
        <w:rPr>
          <w:rFonts w:eastAsia="Times New Roman"/>
          <w:lang w:val="ky-KG" w:eastAsia="ru-RU"/>
        </w:rPr>
        <w:t>ү</w:t>
      </w:r>
      <w:r w:rsidR="00406A47">
        <w:rPr>
          <w:rFonts w:eastAsia="Times New Roman"/>
          <w:lang w:val="ky-KG" w:eastAsia="ru-RU"/>
        </w:rPr>
        <w:t xml:space="preserve"> сунушталган документтерди изилдеп чыгып,</w:t>
      </w:r>
      <w:r w:rsidR="00406A47" w:rsidRPr="00406A47">
        <w:rPr>
          <w:rFonts w:eastAsia="Times New Roman"/>
          <w:lang w:val="ky-KG" w:eastAsia="ru-RU"/>
        </w:rPr>
        <w:t xml:space="preserve"> </w:t>
      </w:r>
      <w:r w:rsidR="00406A47" w:rsidRPr="00AE74C9">
        <w:rPr>
          <w:rFonts w:eastAsia="Times New Roman"/>
          <w:lang w:val="ky-KG" w:eastAsia="ru-RU"/>
        </w:rPr>
        <w:t>ушул Жобонун</w:t>
      </w:r>
      <w:r w:rsidR="00406A47" w:rsidRPr="00406A47">
        <w:rPr>
          <w:rFonts w:eastAsia="Times New Roman"/>
          <w:lang w:val="ky-KG" w:eastAsia="ru-RU"/>
        </w:rPr>
        <w:t xml:space="preserve"> </w:t>
      </w:r>
      <w:r w:rsidR="00406A47">
        <w:rPr>
          <w:rFonts w:eastAsia="Times New Roman"/>
          <w:lang w:val="ky-KG" w:eastAsia="ru-RU"/>
        </w:rPr>
        <w:t>талаптарына</w:t>
      </w:r>
      <w:r w:rsidR="00406A47" w:rsidRPr="00AE74C9">
        <w:rPr>
          <w:rFonts w:eastAsia="Times New Roman"/>
          <w:lang w:val="ky-KG" w:eastAsia="ru-RU"/>
        </w:rPr>
        <w:t xml:space="preserve"> ылайык келсе</w:t>
      </w:r>
      <w:r w:rsidR="00B13EBA">
        <w:rPr>
          <w:rFonts w:eastAsia="Times New Roman"/>
          <w:lang w:val="ky-KG" w:eastAsia="ru-RU"/>
        </w:rPr>
        <w:t>,</w:t>
      </w:r>
      <w:r w:rsidR="00406A47">
        <w:rPr>
          <w:rFonts w:eastAsia="Times New Roman"/>
          <w:lang w:val="ky-KG" w:eastAsia="ru-RU"/>
        </w:rPr>
        <w:t xml:space="preserve"> </w:t>
      </w:r>
      <w:r w:rsidR="00406A47" w:rsidRPr="00AE74C9">
        <w:rPr>
          <w:rFonts w:eastAsia="Times New Roman"/>
          <w:lang w:val="ky-KG" w:eastAsia="ru-RU"/>
        </w:rPr>
        <w:t xml:space="preserve">Кыргыз Республикасынын </w:t>
      </w:r>
      <w:r w:rsidR="00406A47">
        <w:rPr>
          <w:rFonts w:eastAsia="Times New Roman"/>
          <w:lang w:val="ky-KG" w:eastAsia="ru-RU"/>
        </w:rPr>
        <w:lastRenderedPageBreak/>
        <w:t xml:space="preserve">Министрлер Кабинетинин </w:t>
      </w:r>
      <w:r w:rsidR="00406A47" w:rsidRPr="00AE74C9">
        <w:rPr>
          <w:rFonts w:eastAsia="Times New Roman"/>
          <w:lang w:val="ky-KG" w:eastAsia="ru-RU"/>
        </w:rPr>
        <w:t>Грамотасы менен сыйлоо боюнча комиссия</w:t>
      </w:r>
      <w:r w:rsidR="00406A47">
        <w:rPr>
          <w:rFonts w:eastAsia="Times New Roman"/>
          <w:lang w:val="ky-KG" w:eastAsia="ru-RU"/>
        </w:rPr>
        <w:t>нын кар</w:t>
      </w:r>
      <w:r w:rsidR="00F61F9D">
        <w:rPr>
          <w:rFonts w:eastAsia="Times New Roman"/>
          <w:lang w:val="ky-KG" w:eastAsia="ru-RU"/>
        </w:rPr>
        <w:t xml:space="preserve">оосуна </w:t>
      </w:r>
      <w:r w:rsidR="00406A47">
        <w:rPr>
          <w:rFonts w:eastAsia="Times New Roman"/>
          <w:lang w:val="ky-KG" w:eastAsia="ru-RU"/>
        </w:rPr>
        <w:t>киргизет</w:t>
      </w:r>
      <w:r w:rsidR="00406A47" w:rsidRPr="00AE74C9">
        <w:rPr>
          <w:rFonts w:eastAsia="Times New Roman"/>
          <w:lang w:val="ky-KG" w:eastAsia="ru-RU"/>
        </w:rPr>
        <w:t>.</w:t>
      </w:r>
      <w:bookmarkStart w:id="3" w:name="g3"/>
      <w:bookmarkEnd w:id="3"/>
    </w:p>
    <w:p w:rsidR="003A66B1" w:rsidRPr="004E4A76" w:rsidRDefault="003A66B1" w:rsidP="004E4A76">
      <w:pPr>
        <w:ind w:firstLine="567"/>
        <w:jc w:val="both"/>
        <w:rPr>
          <w:rFonts w:eastAsia="Times New Roman"/>
          <w:lang w:val="ky-KG" w:eastAsia="ru-RU"/>
        </w:rPr>
      </w:pPr>
    </w:p>
    <w:p w:rsidR="00881F08" w:rsidRDefault="00AE74C9" w:rsidP="00F529F4">
      <w:pPr>
        <w:ind w:left="1134" w:right="1134"/>
        <w:jc w:val="center"/>
        <w:rPr>
          <w:rFonts w:eastAsia="Times New Roman"/>
          <w:b/>
          <w:bCs/>
          <w:lang w:val="ky-KG" w:eastAsia="ru-RU"/>
        </w:rPr>
      </w:pPr>
      <w:r w:rsidRPr="00AE74C9">
        <w:rPr>
          <w:rFonts w:eastAsia="Times New Roman"/>
          <w:b/>
          <w:bCs/>
          <w:lang w:val="ky-KG" w:eastAsia="ru-RU"/>
        </w:rPr>
        <w:t xml:space="preserve">3-глава. Грамота менен сыйлоо үчүн </w:t>
      </w:r>
    </w:p>
    <w:p w:rsidR="00AE74C9" w:rsidRDefault="00881F08" w:rsidP="00F529F4">
      <w:pPr>
        <w:ind w:left="1134" w:right="1134"/>
        <w:jc w:val="center"/>
        <w:rPr>
          <w:rFonts w:eastAsia="Times New Roman"/>
          <w:b/>
          <w:bCs/>
          <w:lang w:val="ky-KG" w:eastAsia="ru-RU"/>
        </w:rPr>
      </w:pPr>
      <w:r>
        <w:rPr>
          <w:rFonts w:eastAsia="Times New Roman"/>
          <w:b/>
          <w:bCs/>
          <w:lang w:val="ky-KG" w:eastAsia="ru-RU"/>
        </w:rPr>
        <w:t xml:space="preserve">талапкерлерге </w:t>
      </w:r>
      <w:r w:rsidR="00AE74C9" w:rsidRPr="00AE74C9">
        <w:rPr>
          <w:rFonts w:eastAsia="Times New Roman"/>
          <w:b/>
          <w:bCs/>
          <w:lang w:val="ky-KG" w:eastAsia="ru-RU"/>
        </w:rPr>
        <w:t>карата талаптар</w:t>
      </w:r>
    </w:p>
    <w:p w:rsidR="00881F08" w:rsidRPr="00AE74C9" w:rsidRDefault="00881F08" w:rsidP="00F529F4">
      <w:pPr>
        <w:ind w:left="1134" w:right="1134"/>
        <w:jc w:val="center"/>
        <w:rPr>
          <w:rFonts w:eastAsia="Times New Roman"/>
          <w:b/>
          <w:bCs/>
          <w:lang w:eastAsia="ru-RU"/>
        </w:rPr>
      </w:pPr>
    </w:p>
    <w:p w:rsidR="00AE74C9" w:rsidRP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1</w:t>
      </w:r>
      <w:r w:rsidR="000D6CAC">
        <w:rPr>
          <w:rFonts w:eastAsia="Times New Roman"/>
          <w:lang w:val="ky-KG" w:eastAsia="ru-RU"/>
        </w:rPr>
        <w:t>2</w:t>
      </w:r>
      <w:r w:rsidRPr="00AE74C9">
        <w:rPr>
          <w:rFonts w:eastAsia="Times New Roman"/>
          <w:lang w:val="ky-KG" w:eastAsia="ru-RU"/>
        </w:rPr>
        <w:t xml:space="preserve">. </w:t>
      </w:r>
      <w:r w:rsidR="00F61F9D">
        <w:rPr>
          <w:rFonts w:eastAsia="Times New Roman"/>
          <w:lang w:val="ky-KG" w:eastAsia="ru-RU"/>
        </w:rPr>
        <w:t>Грамота</w:t>
      </w:r>
      <w:r w:rsidRPr="00AE74C9">
        <w:rPr>
          <w:rFonts w:eastAsia="Times New Roman"/>
          <w:lang w:val="ky-KG" w:eastAsia="ru-RU"/>
        </w:rPr>
        <w:t xml:space="preserve"> менен сыйлоо жөнүндө маселени кароо үчүн документтердин тизмесине төмөнкүлөр кирет:</w:t>
      </w:r>
    </w:p>
    <w:p w:rsidR="00AE74C9" w:rsidRPr="004D1240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- ишканалардын, мекемелердин, уюмдардын, жергиликтүү өз алдынча башкаруу органдарынын, коомдук бирикмелердин жана фонддордун, саясий партиялардын жамааттарынын сыйлоо жөнүндө өтүнүчү;</w:t>
      </w:r>
    </w:p>
    <w:p w:rsidR="00AE74C9" w:rsidRPr="004D1240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- сыйлоо жөнүндө сунуш, кесиптик ишинде жетишкендиктерине баа берүү</w:t>
      </w:r>
      <w:r w:rsidR="00995906">
        <w:rPr>
          <w:rFonts w:eastAsia="Times New Roman"/>
          <w:lang w:val="ky-KG" w:eastAsia="ru-RU"/>
        </w:rPr>
        <w:t xml:space="preserve"> </w:t>
      </w:r>
      <w:r w:rsidR="00F61F9D">
        <w:rPr>
          <w:rFonts w:eastAsia="Times New Roman"/>
          <w:lang w:val="ky-KG" w:eastAsia="ru-RU"/>
        </w:rPr>
        <w:t>эмгектик иши</w:t>
      </w:r>
      <w:r w:rsidRPr="00AE74C9">
        <w:rPr>
          <w:rFonts w:eastAsia="Times New Roman"/>
          <w:lang w:val="ky-KG" w:eastAsia="ru-RU"/>
        </w:rPr>
        <w:t>, алган мамлекеттик жана ведомстволук сыйлыктары жөнүндө маалыматтарды көрсөтүү менен, төмөндөгү документтер милдеттүү түрдө тиркелет:</w:t>
      </w:r>
    </w:p>
    <w:p w:rsidR="00AE74C9" w:rsidRPr="004D1240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коллегиялуу органдардын чогулушунун протоколу, сыйлыкка көрсөтүү жөнүндө чечими (коллегиялуу орган жок болсо - жетекчисинин чечими);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eastAsia="ru-RU"/>
        </w:rPr>
      </w:pPr>
      <w:r w:rsidRPr="00AE74C9">
        <w:rPr>
          <w:rFonts w:eastAsia="Times New Roman"/>
          <w:lang w:val="ky-KG" w:eastAsia="ru-RU"/>
        </w:rPr>
        <w:t xml:space="preserve">ушул Жобонун </w:t>
      </w:r>
      <w:hyperlink r:id="rId7" w:anchor="pr" w:history="1">
        <w:r w:rsidRPr="000D6CAC">
          <w:rPr>
            <w:rFonts w:eastAsia="Times New Roman"/>
            <w:color w:val="000000" w:themeColor="text1"/>
            <w:lang w:val="ky-KG" w:eastAsia="ru-RU"/>
          </w:rPr>
          <w:t>тиркемесине</w:t>
        </w:r>
      </w:hyperlink>
      <w:r w:rsidR="00F61F9D">
        <w:rPr>
          <w:rFonts w:eastAsia="Times New Roman"/>
          <w:lang w:val="ky-KG" w:eastAsia="ru-RU"/>
        </w:rPr>
        <w:t xml:space="preserve"> ылайык</w:t>
      </w:r>
      <w:r w:rsidRPr="00AE74C9">
        <w:rPr>
          <w:rFonts w:eastAsia="Times New Roman"/>
          <w:lang w:val="ky-KG" w:eastAsia="ru-RU"/>
        </w:rPr>
        <w:t xml:space="preserve"> форма боюнча сыйлоо барагы;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eastAsia="ru-RU"/>
        </w:rPr>
      </w:pPr>
      <w:r w:rsidRPr="00AE74C9">
        <w:rPr>
          <w:rFonts w:eastAsia="Times New Roman"/>
          <w:lang w:val="ky-KG" w:eastAsia="ru-RU"/>
        </w:rPr>
        <w:t>тийиштүү чөйрөдөгү (экиден кем эмес) же</w:t>
      </w:r>
      <w:r w:rsidR="00F61F9D">
        <w:rPr>
          <w:rFonts w:eastAsia="Times New Roman"/>
          <w:lang w:val="ky-KG" w:eastAsia="ru-RU"/>
        </w:rPr>
        <w:t>текчилердин жана/же адистердин сунуштамалары</w:t>
      </w:r>
      <w:r w:rsidRPr="00AE74C9">
        <w:rPr>
          <w:rFonts w:eastAsia="Times New Roman"/>
          <w:lang w:val="ky-KG" w:eastAsia="ru-RU"/>
        </w:rPr>
        <w:t>, Грамота менен сыйлоого сунуш кылуунун негизин көрсөтүү менен;</w:t>
      </w:r>
    </w:p>
    <w:p w:rsidR="00AE74C9" w:rsidRPr="00AE74C9" w:rsidRDefault="004541DA" w:rsidP="00F529F4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val="ky-KG" w:eastAsia="ru-RU"/>
        </w:rPr>
        <w:t xml:space="preserve">- </w:t>
      </w:r>
      <w:r w:rsidR="00AE74C9" w:rsidRPr="00AE74C9">
        <w:rPr>
          <w:rFonts w:eastAsia="Times New Roman"/>
          <w:lang w:val="ky-KG" w:eastAsia="ru-RU"/>
        </w:rPr>
        <w:t>паспортунун жана эмгек китебинин к</w:t>
      </w:r>
      <w:r w:rsidR="00F61F9D">
        <w:rPr>
          <w:rFonts w:eastAsia="Times New Roman"/>
          <w:lang w:val="ky-KG" w:eastAsia="ru-RU"/>
        </w:rPr>
        <w:t>өчүрмөлөрү</w:t>
      </w:r>
      <w:r w:rsidR="00AE74C9" w:rsidRPr="00AE74C9">
        <w:rPr>
          <w:rFonts w:eastAsia="Times New Roman"/>
          <w:lang w:val="ky-KG" w:eastAsia="ru-RU"/>
        </w:rPr>
        <w:t xml:space="preserve"> (иштеген жериндеги кадрлар бөлүмүндө же нотариуста күбөлөндүрүү менен);</w:t>
      </w:r>
    </w:p>
    <w:p w:rsidR="00AE74C9" w:rsidRDefault="004541DA" w:rsidP="00F529F4">
      <w:pPr>
        <w:ind w:firstLine="567"/>
        <w:jc w:val="both"/>
        <w:rPr>
          <w:rFonts w:eastAsia="Times New Roman"/>
          <w:lang w:val="ky-KG" w:eastAsia="ru-RU"/>
        </w:rPr>
      </w:pPr>
      <w:r>
        <w:rPr>
          <w:rFonts w:eastAsia="Times New Roman"/>
          <w:lang w:val="ky-KG" w:eastAsia="ru-RU"/>
        </w:rPr>
        <w:t xml:space="preserve">- </w:t>
      </w:r>
      <w:r w:rsidR="00AE74C9" w:rsidRPr="00AE74C9">
        <w:rPr>
          <w:rFonts w:eastAsia="Times New Roman"/>
          <w:lang w:val="ky-KG" w:eastAsia="ru-RU"/>
        </w:rPr>
        <w:t xml:space="preserve">сунуш кылып жаткан уюмдун Грамота менен сыйлоого көрсөтүлүп жаткан </w:t>
      </w:r>
      <w:r w:rsidR="00995906">
        <w:rPr>
          <w:rFonts w:eastAsia="Times New Roman"/>
          <w:lang w:val="ky-KG" w:eastAsia="ru-RU"/>
        </w:rPr>
        <w:t>талапкерлердин ошол</w:t>
      </w:r>
      <w:r w:rsidR="00995906" w:rsidRPr="00AE74C9">
        <w:rPr>
          <w:rFonts w:eastAsia="Times New Roman"/>
          <w:lang w:val="ky-KG" w:eastAsia="ru-RU"/>
        </w:rPr>
        <w:t xml:space="preserve"> </w:t>
      </w:r>
      <w:r w:rsidR="00AE74C9" w:rsidRPr="00AE74C9">
        <w:rPr>
          <w:rFonts w:eastAsia="Times New Roman"/>
          <w:lang w:val="ky-KG" w:eastAsia="ru-RU"/>
        </w:rPr>
        <w:t>учурга карат</w:t>
      </w:r>
      <w:r w:rsidR="00D3294E">
        <w:rPr>
          <w:rFonts w:eastAsia="Times New Roman"/>
          <w:lang w:val="ky-KG" w:eastAsia="ru-RU"/>
        </w:rPr>
        <w:t>а күчүндөгү тартиптик жазалары</w:t>
      </w:r>
      <w:r>
        <w:rPr>
          <w:rFonts w:eastAsia="Times New Roman"/>
          <w:lang w:val="ky-KG" w:eastAsia="ru-RU"/>
        </w:rPr>
        <w:t xml:space="preserve">, </w:t>
      </w:r>
      <w:r w:rsidR="00AE74C9" w:rsidRPr="00AE74C9">
        <w:rPr>
          <w:rFonts w:eastAsia="Times New Roman"/>
          <w:lang w:val="ky-KG" w:eastAsia="ru-RU"/>
        </w:rPr>
        <w:t xml:space="preserve">ошондой эле мамлекеттик жарандык же муниципалдык кызматчы болуп эсептелген </w:t>
      </w:r>
      <w:r w:rsidR="00881F08">
        <w:rPr>
          <w:rFonts w:eastAsia="Times New Roman"/>
          <w:lang w:val="ky-KG" w:eastAsia="ru-RU"/>
        </w:rPr>
        <w:t>талапкерлерге</w:t>
      </w:r>
      <w:r w:rsidR="00AE74C9" w:rsidRPr="00AE74C9">
        <w:rPr>
          <w:rFonts w:eastAsia="Times New Roman"/>
          <w:lang w:val="ky-KG" w:eastAsia="ru-RU"/>
        </w:rPr>
        <w:t xml:space="preserve"> өткөн жылы </w:t>
      </w:r>
      <w:r w:rsidR="00F61F9D">
        <w:rPr>
          <w:rFonts w:eastAsia="Times New Roman"/>
          <w:lang w:val="ky-KG" w:eastAsia="ru-RU"/>
        </w:rPr>
        <w:t>э</w:t>
      </w:r>
      <w:r w:rsidR="00AE74C9" w:rsidRPr="00AE74C9">
        <w:rPr>
          <w:rFonts w:eastAsia="Times New Roman"/>
          <w:lang w:val="ky-KG" w:eastAsia="ru-RU"/>
        </w:rPr>
        <w:t xml:space="preserve">тика боюнча комиссияда жана/же </w:t>
      </w:r>
      <w:r w:rsidR="00F61F9D">
        <w:rPr>
          <w:rFonts w:eastAsia="Times New Roman"/>
          <w:lang w:val="ky-KG" w:eastAsia="ru-RU"/>
        </w:rPr>
        <w:t>т</w:t>
      </w:r>
      <w:r w:rsidR="00AE74C9" w:rsidRPr="00AE74C9">
        <w:rPr>
          <w:rFonts w:eastAsia="Times New Roman"/>
          <w:lang w:val="ky-KG" w:eastAsia="ru-RU"/>
        </w:rPr>
        <w:t>артиптик комиссияда кароого киргизилген материалдардын жоктугу жөнүндө маалымкаты.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1</w:t>
      </w:r>
      <w:r w:rsidR="000D6CAC">
        <w:rPr>
          <w:rFonts w:eastAsia="Times New Roman"/>
          <w:lang w:val="ky-KG" w:eastAsia="ru-RU"/>
        </w:rPr>
        <w:t>3</w:t>
      </w:r>
      <w:r w:rsidRPr="00AE74C9">
        <w:rPr>
          <w:rFonts w:eastAsia="Times New Roman"/>
          <w:lang w:val="ky-KG" w:eastAsia="ru-RU"/>
        </w:rPr>
        <w:t xml:space="preserve">. Сыйлоого </w:t>
      </w:r>
      <w:r w:rsidR="00995906">
        <w:rPr>
          <w:rFonts w:eastAsia="Times New Roman"/>
          <w:lang w:val="ky-KG" w:eastAsia="ru-RU"/>
        </w:rPr>
        <w:t xml:space="preserve">көрсөтүлгөн </w:t>
      </w:r>
      <w:r w:rsidRPr="00AE74C9">
        <w:rPr>
          <w:rFonts w:eastAsia="Times New Roman"/>
          <w:lang w:val="ky-KG" w:eastAsia="ru-RU"/>
        </w:rPr>
        <w:t>талапкерлер төмөнкүдөй милдеттүү критерийлерге ылайык болууга тийиш:</w:t>
      </w:r>
    </w:p>
    <w:p w:rsidR="00AE74C9" w:rsidRPr="004D1240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- мамлекеттик жана/же муниципалдык кызматтагы, же мамлекеттик жана/же муниципалдык мекемелердеги жана ишканалардагы жалпы иш стажы - 12 жылдан кем эмес;</w:t>
      </w:r>
    </w:p>
    <w:p w:rsidR="00AE74C9" w:rsidRPr="004D1240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 xml:space="preserve">- </w:t>
      </w:r>
      <w:r w:rsidR="00EC3318">
        <w:rPr>
          <w:rFonts w:eastAsia="Times New Roman"/>
          <w:lang w:val="ky-KG" w:eastAsia="ru-RU"/>
        </w:rPr>
        <w:t>Президенттин Администрациясында</w:t>
      </w:r>
      <w:r w:rsidRPr="00AE74C9">
        <w:rPr>
          <w:rFonts w:eastAsia="Times New Roman"/>
          <w:lang w:val="ky-KG" w:eastAsia="ru-RU"/>
        </w:rPr>
        <w:t xml:space="preserve"> иштеп жаткан кызматкерлер үчүн </w:t>
      </w:r>
      <w:r w:rsidR="00F61F9D">
        <w:rPr>
          <w:rFonts w:eastAsia="Times New Roman"/>
          <w:lang w:val="ky-KG" w:eastAsia="ru-RU"/>
        </w:rPr>
        <w:t xml:space="preserve">Президенттин Администрациясындагы </w:t>
      </w:r>
      <w:r w:rsidRPr="00AE74C9">
        <w:rPr>
          <w:rFonts w:eastAsia="Times New Roman"/>
          <w:lang w:val="ky-KG" w:eastAsia="ru-RU"/>
        </w:rPr>
        <w:t xml:space="preserve">иш стажы </w:t>
      </w:r>
      <w:r w:rsidR="00F61F9D">
        <w:rPr>
          <w:rFonts w:eastAsia="Times New Roman"/>
          <w:lang w:val="ky-KG" w:eastAsia="ru-RU"/>
        </w:rPr>
        <w:t xml:space="preserve">– </w:t>
      </w:r>
      <w:r w:rsidRPr="00AE74C9">
        <w:rPr>
          <w:rFonts w:eastAsia="Times New Roman"/>
          <w:lang w:val="ky-KG" w:eastAsia="ru-RU"/>
        </w:rPr>
        <w:t xml:space="preserve">2,5 жылдан кем эмес (узак мөөнөттүү окуудагы убактысын эске албастан), жалпы </w:t>
      </w:r>
      <w:r w:rsidR="004403BF">
        <w:rPr>
          <w:rFonts w:eastAsia="Times New Roman"/>
          <w:lang w:val="ky-KG" w:eastAsia="ru-RU"/>
        </w:rPr>
        <w:t xml:space="preserve">эмгек </w:t>
      </w:r>
      <w:r w:rsidRPr="00AE74C9">
        <w:rPr>
          <w:rFonts w:eastAsia="Times New Roman"/>
          <w:lang w:val="ky-KG" w:eastAsia="ru-RU"/>
        </w:rPr>
        <w:t>стажы</w:t>
      </w:r>
      <w:r w:rsidR="00995906">
        <w:rPr>
          <w:rFonts w:eastAsia="Times New Roman"/>
          <w:lang w:val="ky-KG" w:eastAsia="ru-RU"/>
        </w:rPr>
        <w:t>нын</w:t>
      </w:r>
      <w:r w:rsidRPr="00AE74C9">
        <w:rPr>
          <w:rFonts w:eastAsia="Times New Roman"/>
          <w:lang w:val="ky-KG" w:eastAsia="ru-RU"/>
        </w:rPr>
        <w:t xml:space="preserve"> сакталышын эске алуу менен </w:t>
      </w:r>
      <w:r w:rsidR="004403BF">
        <w:rPr>
          <w:rFonts w:eastAsia="Times New Roman"/>
          <w:lang w:val="ky-KG" w:eastAsia="ru-RU"/>
        </w:rPr>
        <w:t>–</w:t>
      </w:r>
      <w:r w:rsidRPr="00AE74C9">
        <w:rPr>
          <w:rFonts w:eastAsia="Times New Roman"/>
          <w:lang w:val="ky-KG" w:eastAsia="ru-RU"/>
        </w:rPr>
        <w:t xml:space="preserve"> 10 жылдан кем эмес;</w:t>
      </w:r>
    </w:p>
    <w:p w:rsidR="00AE74C9" w:rsidRPr="004D1240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- мекемелердин, уюмдардын же ишканалардын кызматкерлери, жарандык коомдун жана бизнес жамааттын өкүлдөрү үчүн тийиштүү чөйрөдөгү жалпы иш стажы - 10 жылдан кем эмес;</w:t>
      </w:r>
    </w:p>
    <w:p w:rsidR="00AE74C9" w:rsidRPr="004D1240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 xml:space="preserve">- мамлекеттик же муниципалдык ишканалардын жана мекемелердин кызматкерлери жана кызматчылары үчүн ведомстволук сыйлыктарынын </w:t>
      </w:r>
      <w:r w:rsidRPr="00AE74C9">
        <w:rPr>
          <w:rFonts w:eastAsia="Times New Roman"/>
          <w:lang w:val="ky-KG" w:eastAsia="ru-RU"/>
        </w:rPr>
        <w:lastRenderedPageBreak/>
        <w:t>болушу (ардак грамота, грамота, төш белги жана сыйлыктардын башка түрлөрү);</w:t>
      </w:r>
    </w:p>
    <w:p w:rsidR="00AE74C9" w:rsidRPr="004D1240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- мыйзамда белгиленген тартипте жоюлбаган же алып салынбаган тартиптик жазаларынын жоктугу;</w:t>
      </w:r>
    </w:p>
    <w:p w:rsidR="00AE74C9" w:rsidRPr="004D1240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 xml:space="preserve">- мамлекеттик жарандык же муниципалдык кызматчы болуп эсептелген </w:t>
      </w:r>
      <w:r w:rsidR="004403BF">
        <w:rPr>
          <w:rFonts w:eastAsia="Times New Roman"/>
          <w:lang w:val="ky-KG" w:eastAsia="ru-RU"/>
        </w:rPr>
        <w:t>талапкерлер</w:t>
      </w:r>
      <w:r w:rsidR="00995906">
        <w:rPr>
          <w:rFonts w:eastAsia="Times New Roman"/>
          <w:lang w:val="ky-KG" w:eastAsia="ru-RU"/>
        </w:rPr>
        <w:t>ге карата</w:t>
      </w:r>
      <w:r w:rsidRPr="00AE74C9">
        <w:rPr>
          <w:rFonts w:eastAsia="Times New Roman"/>
          <w:lang w:val="ky-KG" w:eastAsia="ru-RU"/>
        </w:rPr>
        <w:t xml:space="preserve"> өткөн жылы </w:t>
      </w:r>
      <w:r w:rsidR="004403BF">
        <w:rPr>
          <w:rFonts w:eastAsia="Times New Roman"/>
          <w:lang w:val="ky-KG" w:eastAsia="ru-RU"/>
        </w:rPr>
        <w:t>э</w:t>
      </w:r>
      <w:r w:rsidRPr="00AE74C9">
        <w:rPr>
          <w:rFonts w:eastAsia="Times New Roman"/>
          <w:lang w:val="ky-KG" w:eastAsia="ru-RU"/>
        </w:rPr>
        <w:t xml:space="preserve">тика боюнча комиссияда жана/же </w:t>
      </w:r>
      <w:r w:rsidR="00F529F4">
        <w:rPr>
          <w:rFonts w:eastAsia="Times New Roman"/>
          <w:lang w:val="ky-KG" w:eastAsia="ru-RU"/>
        </w:rPr>
        <w:t>т</w:t>
      </w:r>
      <w:r w:rsidRPr="00AE74C9">
        <w:rPr>
          <w:rFonts w:eastAsia="Times New Roman"/>
          <w:lang w:val="ky-KG" w:eastAsia="ru-RU"/>
        </w:rPr>
        <w:t>артиптик комиссияда кароого киргизилген материалдардын жоктугу;</w:t>
      </w:r>
    </w:p>
    <w:p w:rsid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 xml:space="preserve">- </w:t>
      </w:r>
      <w:r w:rsidR="00F529F4">
        <w:rPr>
          <w:rFonts w:eastAsia="Times New Roman"/>
          <w:lang w:val="ky-KG" w:eastAsia="ru-RU"/>
        </w:rPr>
        <w:t>талапкерге</w:t>
      </w:r>
      <w:r w:rsidRPr="00AE74C9">
        <w:rPr>
          <w:rFonts w:eastAsia="Times New Roman"/>
          <w:lang w:val="ky-KG" w:eastAsia="ru-RU"/>
        </w:rPr>
        <w:t xml:space="preserve"> белгиленип жаткан сыйлоого чейинки эки жылда </w:t>
      </w:r>
      <w:r w:rsidR="004541DA">
        <w:rPr>
          <w:rFonts w:eastAsia="Times New Roman"/>
          <w:bCs/>
          <w:lang w:val="ky-KG" w:eastAsia="ru-RU"/>
        </w:rPr>
        <w:t>Министрлер Кабинетинин</w:t>
      </w:r>
      <w:r w:rsidRPr="00AE74C9">
        <w:rPr>
          <w:rFonts w:eastAsia="Times New Roman"/>
          <w:lang w:val="ky-KG" w:eastAsia="ru-RU"/>
        </w:rPr>
        <w:t xml:space="preserve"> сыйлыктары, анын ичинде Кыргыз Республикасынын </w:t>
      </w:r>
      <w:r w:rsidR="004541DA">
        <w:rPr>
          <w:rFonts w:eastAsia="Times New Roman"/>
          <w:bCs/>
          <w:lang w:val="ky-KG" w:eastAsia="ru-RU"/>
        </w:rPr>
        <w:t>Министрлер Кабинетинин</w:t>
      </w:r>
      <w:r w:rsidR="004541DA" w:rsidRPr="00AE74C9">
        <w:rPr>
          <w:rFonts w:eastAsia="Times New Roman"/>
          <w:lang w:val="ky-KG" w:eastAsia="ru-RU"/>
        </w:rPr>
        <w:t xml:space="preserve"> </w:t>
      </w:r>
      <w:r w:rsidR="004403BF">
        <w:rPr>
          <w:rFonts w:eastAsia="Times New Roman"/>
          <w:lang w:val="ky-KG" w:eastAsia="ru-RU"/>
        </w:rPr>
        <w:t>Т</w:t>
      </w:r>
      <w:r w:rsidR="004541DA">
        <w:rPr>
          <w:rFonts w:eastAsia="Times New Roman"/>
          <w:lang w:val="ky-KG" w:eastAsia="ru-RU"/>
        </w:rPr>
        <w:t xml:space="preserve">өрагасынын </w:t>
      </w:r>
      <w:r w:rsidRPr="00AE74C9">
        <w:rPr>
          <w:rFonts w:eastAsia="Times New Roman"/>
          <w:lang w:val="ky-KG" w:eastAsia="ru-RU"/>
        </w:rPr>
        <w:t>атынан алкыш жана энчилүү саат берилбегени.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1</w:t>
      </w:r>
      <w:r w:rsidR="00B376CB">
        <w:rPr>
          <w:rFonts w:eastAsia="Times New Roman"/>
          <w:lang w:val="ky-KG" w:eastAsia="ru-RU"/>
        </w:rPr>
        <w:t>4</w:t>
      </w:r>
      <w:r w:rsidRPr="00AE74C9">
        <w:rPr>
          <w:rFonts w:eastAsia="Times New Roman"/>
          <w:lang w:val="ky-KG" w:eastAsia="ru-RU"/>
        </w:rPr>
        <w:t xml:space="preserve">. Эрдик кылганы, тийиштүү кесиптик чөйрөдөгү жогорку жана Кыргыз Республикасына маанилүү жетишкендиктери үчүн өзгөчө учурларда Грамота көрсөтүлгөн критерийлерди сактабастан, </w:t>
      </w:r>
      <w:r w:rsidR="00B376CB">
        <w:rPr>
          <w:rFonts w:eastAsia="Times New Roman"/>
          <w:bCs/>
          <w:lang w:val="ky-KG" w:eastAsia="ru-RU"/>
        </w:rPr>
        <w:t>Министрлер Кабинетинин</w:t>
      </w:r>
      <w:r w:rsidR="00B376CB" w:rsidRPr="00AE74C9">
        <w:rPr>
          <w:rFonts w:eastAsia="Times New Roman"/>
          <w:lang w:val="ky-KG" w:eastAsia="ru-RU"/>
        </w:rPr>
        <w:t xml:space="preserve"> </w:t>
      </w:r>
      <w:r w:rsidR="00995906">
        <w:rPr>
          <w:rFonts w:eastAsia="Times New Roman"/>
          <w:lang w:val="ky-KG" w:eastAsia="ru-RU"/>
        </w:rPr>
        <w:t>Т</w:t>
      </w:r>
      <w:r w:rsidR="00B376CB">
        <w:rPr>
          <w:rFonts w:eastAsia="Times New Roman"/>
          <w:lang w:val="ky-KG" w:eastAsia="ru-RU"/>
        </w:rPr>
        <w:t xml:space="preserve">өрагасынын </w:t>
      </w:r>
      <w:r w:rsidRPr="00AE74C9">
        <w:rPr>
          <w:rFonts w:eastAsia="Times New Roman"/>
          <w:lang w:val="ky-KG" w:eastAsia="ru-RU"/>
        </w:rPr>
        <w:t>чечими (тапшырмасы) боюнча берилиши мүмкүн.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1</w:t>
      </w:r>
      <w:r w:rsidR="00B376CB">
        <w:rPr>
          <w:rFonts w:eastAsia="Times New Roman"/>
          <w:lang w:val="ky-KG" w:eastAsia="ru-RU"/>
        </w:rPr>
        <w:t>5</w:t>
      </w:r>
      <w:r w:rsidRPr="00AE74C9">
        <w:rPr>
          <w:rFonts w:eastAsia="Times New Roman"/>
          <w:lang w:val="ky-KG" w:eastAsia="ru-RU"/>
        </w:rPr>
        <w:t>. Сыйлыкка көрсөтүп</w:t>
      </w:r>
      <w:r w:rsidR="00995906">
        <w:rPr>
          <w:rFonts w:eastAsia="Times New Roman"/>
          <w:lang w:val="ky-KG" w:eastAsia="ru-RU"/>
        </w:rPr>
        <w:t>,</w:t>
      </w:r>
      <w:r w:rsidRPr="00AE74C9">
        <w:rPr>
          <w:rFonts w:eastAsia="Times New Roman"/>
          <w:lang w:val="ky-KG" w:eastAsia="ru-RU"/>
        </w:rPr>
        <w:t xml:space="preserve"> тапшырылган материалдар төмөнкүдөй учурларда </w:t>
      </w:r>
      <w:r w:rsidR="00B376CB">
        <w:rPr>
          <w:rFonts w:eastAsia="Times New Roman"/>
          <w:lang w:val="ky-KG" w:eastAsia="ru-RU"/>
        </w:rPr>
        <w:t>Президенттин Администрациясынын</w:t>
      </w:r>
      <w:r w:rsidR="00B376CB" w:rsidRPr="00AE74C9">
        <w:rPr>
          <w:rFonts w:eastAsia="Times New Roman"/>
          <w:lang w:val="ky-KG" w:eastAsia="ru-RU"/>
        </w:rPr>
        <w:t xml:space="preserve"> </w:t>
      </w:r>
      <w:r w:rsidRPr="00AE74C9">
        <w:rPr>
          <w:rFonts w:eastAsia="Times New Roman"/>
          <w:lang w:val="ky-KG" w:eastAsia="ru-RU"/>
        </w:rPr>
        <w:t xml:space="preserve">түзүмдүк бөлүмдөрү тарабынан каралбастан кайра </w:t>
      </w:r>
      <w:r w:rsidR="004403BF">
        <w:rPr>
          <w:rFonts w:eastAsia="Times New Roman"/>
          <w:lang w:val="ky-KG" w:eastAsia="ru-RU"/>
        </w:rPr>
        <w:t>кайтарылат</w:t>
      </w:r>
      <w:r w:rsidRPr="00AE74C9">
        <w:rPr>
          <w:rFonts w:eastAsia="Times New Roman"/>
          <w:lang w:val="ky-KG" w:eastAsia="ru-RU"/>
        </w:rPr>
        <w:t>: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 xml:space="preserve">- ушул Жобонун </w:t>
      </w:r>
      <w:r w:rsidR="00B376CB">
        <w:rPr>
          <w:rFonts w:eastAsia="Times New Roman"/>
          <w:lang w:val="ky-KG" w:eastAsia="ru-RU"/>
        </w:rPr>
        <w:t>6</w:t>
      </w:r>
      <w:r w:rsidRPr="00AE74C9">
        <w:rPr>
          <w:rFonts w:eastAsia="Times New Roman"/>
          <w:lang w:val="ky-KG" w:eastAsia="ru-RU"/>
        </w:rPr>
        <w:t>-пунктунда көрсөтүлгөн мөөнөт сакталбаса;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- ушул Жобонун 1</w:t>
      </w:r>
      <w:r w:rsidR="00B376CB">
        <w:rPr>
          <w:rFonts w:eastAsia="Times New Roman"/>
          <w:lang w:val="ky-KG" w:eastAsia="ru-RU"/>
        </w:rPr>
        <w:t>2</w:t>
      </w:r>
      <w:r w:rsidRPr="00AE74C9">
        <w:rPr>
          <w:rFonts w:eastAsia="Times New Roman"/>
          <w:lang w:val="ky-KG" w:eastAsia="ru-RU"/>
        </w:rPr>
        <w:t>-пунктунда көрсөтүлгөн документтер толук тапшырылбаса;</w:t>
      </w:r>
    </w:p>
    <w:p w:rsidR="00B376CB" w:rsidRDefault="00AE74C9" w:rsidP="00F529F4">
      <w:pPr>
        <w:ind w:firstLine="708"/>
        <w:jc w:val="both"/>
        <w:rPr>
          <w:highlight w:val="yellow"/>
          <w:lang w:val="ky-KG"/>
        </w:rPr>
      </w:pPr>
      <w:r w:rsidRPr="00AE74C9">
        <w:rPr>
          <w:rFonts w:eastAsia="Times New Roman"/>
          <w:lang w:val="ky-KG" w:eastAsia="ru-RU"/>
        </w:rPr>
        <w:t xml:space="preserve">- сунушталган </w:t>
      </w:r>
      <w:r w:rsidR="004403BF">
        <w:rPr>
          <w:rFonts w:eastAsia="Times New Roman"/>
          <w:lang w:val="ky-KG" w:eastAsia="ru-RU"/>
        </w:rPr>
        <w:t>талапкерлер</w:t>
      </w:r>
      <w:r w:rsidRPr="00AE74C9">
        <w:rPr>
          <w:rFonts w:eastAsia="Times New Roman"/>
          <w:lang w:val="ky-KG" w:eastAsia="ru-RU"/>
        </w:rPr>
        <w:t xml:space="preserve"> ушул Жобонун 1</w:t>
      </w:r>
      <w:r w:rsidR="00B376CB">
        <w:rPr>
          <w:rFonts w:eastAsia="Times New Roman"/>
          <w:lang w:val="ky-KG" w:eastAsia="ru-RU"/>
        </w:rPr>
        <w:t>3</w:t>
      </w:r>
      <w:r w:rsidRPr="00AE74C9">
        <w:rPr>
          <w:rFonts w:eastAsia="Times New Roman"/>
          <w:lang w:val="ky-KG" w:eastAsia="ru-RU"/>
        </w:rPr>
        <w:t>-пунктунда көрсөтүлгөн критерийлерге ылайык келбесе.</w:t>
      </w:r>
      <w:r w:rsidR="00B376CB" w:rsidRPr="00B376CB">
        <w:rPr>
          <w:highlight w:val="yellow"/>
          <w:lang w:val="ky-KG"/>
        </w:rPr>
        <w:t xml:space="preserve"> </w:t>
      </w:r>
    </w:p>
    <w:p w:rsidR="003D5D02" w:rsidRDefault="00B376CB" w:rsidP="00F529F4">
      <w:pPr>
        <w:ind w:firstLine="709"/>
        <w:jc w:val="both"/>
        <w:rPr>
          <w:lang w:val="ky-KG"/>
        </w:rPr>
      </w:pPr>
      <w:r w:rsidRPr="00B376CB">
        <w:rPr>
          <w:lang w:val="ky-KG"/>
        </w:rPr>
        <w:t xml:space="preserve">16. </w:t>
      </w:r>
      <w:r w:rsidR="004403BF">
        <w:rPr>
          <w:lang w:val="ky-KG"/>
        </w:rPr>
        <w:t xml:space="preserve">Грамотаны берүүдөн баш тартуу жөнүндө чечим кабыл алынган болсо, </w:t>
      </w:r>
      <w:r w:rsidR="0064678F" w:rsidRPr="00AE74C9">
        <w:rPr>
          <w:rFonts w:eastAsia="Times New Roman"/>
          <w:lang w:val="ky-KG" w:eastAsia="ru-RU"/>
        </w:rPr>
        <w:t xml:space="preserve">Кыргыз Республикасынын </w:t>
      </w:r>
      <w:r w:rsidR="0064678F" w:rsidRPr="00AE74C9">
        <w:rPr>
          <w:rFonts w:eastAsia="Times New Roman"/>
          <w:bCs/>
          <w:lang w:val="ky-KG" w:eastAsia="ru-RU"/>
        </w:rPr>
        <w:t>Министрлер Кабинетинин</w:t>
      </w:r>
      <w:r w:rsidR="0064678F">
        <w:rPr>
          <w:rFonts w:eastAsia="Times New Roman"/>
          <w:b/>
          <w:bCs/>
          <w:lang w:val="ky-KG" w:eastAsia="ru-RU"/>
        </w:rPr>
        <w:t xml:space="preserve"> </w:t>
      </w:r>
      <w:r w:rsidR="0064678F">
        <w:rPr>
          <w:rFonts w:eastAsia="Times New Roman"/>
          <w:lang w:val="ky-KG" w:eastAsia="ru-RU"/>
        </w:rPr>
        <w:t>Г</w:t>
      </w:r>
      <w:r w:rsidR="0064678F" w:rsidRPr="00AE74C9">
        <w:rPr>
          <w:rFonts w:eastAsia="Times New Roman"/>
          <w:lang w:val="ky-KG" w:eastAsia="ru-RU"/>
        </w:rPr>
        <w:t>рамотасы</w:t>
      </w:r>
      <w:r w:rsidR="0064678F">
        <w:rPr>
          <w:lang w:val="ky-KG"/>
        </w:rPr>
        <w:t xml:space="preserve"> </w:t>
      </w:r>
      <w:r w:rsidR="0064678F" w:rsidRPr="00AE74C9">
        <w:rPr>
          <w:rFonts w:eastAsia="Times New Roman"/>
          <w:lang w:val="ky-KG" w:eastAsia="ru-RU"/>
        </w:rPr>
        <w:t>менен сыйлоо боюнча</w:t>
      </w:r>
      <w:r w:rsidR="0064678F">
        <w:rPr>
          <w:lang w:val="ky-KG"/>
        </w:rPr>
        <w:t xml:space="preserve"> Комиссиянын натыйжалуу иштешин камсыз кылуунун зарылдыгын эске алуу менен,</w:t>
      </w:r>
      <w:r w:rsidR="003D5D02">
        <w:rPr>
          <w:lang w:val="ky-KG"/>
        </w:rPr>
        <w:t xml:space="preserve"> сыйлоо үчүн кайрадан сунуш баш тарт</w:t>
      </w:r>
      <w:r w:rsidR="004403BF">
        <w:rPr>
          <w:lang w:val="ky-KG"/>
        </w:rPr>
        <w:t>ылган</w:t>
      </w:r>
      <w:r w:rsidR="003D5D02">
        <w:rPr>
          <w:lang w:val="ky-KG"/>
        </w:rPr>
        <w:t xml:space="preserve"> күндөн тартып бир жылдан эрте эмес берилиши мүмкүн</w:t>
      </w:r>
      <w:r w:rsidR="0064678F">
        <w:rPr>
          <w:lang w:val="ky-KG"/>
        </w:rPr>
        <w:t>.</w:t>
      </w:r>
    </w:p>
    <w:p w:rsidR="003D5D02" w:rsidRDefault="003D5D02" w:rsidP="00F529F4">
      <w:pPr>
        <w:ind w:firstLine="708"/>
        <w:jc w:val="both"/>
        <w:rPr>
          <w:lang w:val="ky-KG"/>
        </w:rPr>
      </w:pPr>
    </w:p>
    <w:p w:rsidR="00AE74C9" w:rsidRDefault="00AE74C9" w:rsidP="00F529F4">
      <w:pPr>
        <w:ind w:left="1134" w:right="1134"/>
        <w:jc w:val="center"/>
        <w:rPr>
          <w:rFonts w:eastAsia="Times New Roman"/>
          <w:b/>
          <w:bCs/>
          <w:lang w:val="ky-KG" w:eastAsia="ru-RU"/>
        </w:rPr>
      </w:pPr>
      <w:bookmarkStart w:id="4" w:name="g4"/>
      <w:bookmarkEnd w:id="4"/>
      <w:r w:rsidRPr="00AE74C9">
        <w:rPr>
          <w:rFonts w:eastAsia="Times New Roman"/>
          <w:b/>
          <w:bCs/>
          <w:lang w:val="ky-KG" w:eastAsia="ru-RU"/>
        </w:rPr>
        <w:t>4-глава. Грамота менен сыйлоо жөнүндө өтүнүчтү кароонун тартиби</w:t>
      </w:r>
    </w:p>
    <w:p w:rsidR="00F529F4" w:rsidRPr="00AE74C9" w:rsidRDefault="00F529F4" w:rsidP="00F529F4">
      <w:pPr>
        <w:ind w:left="1134" w:right="1134"/>
        <w:jc w:val="center"/>
        <w:rPr>
          <w:rFonts w:eastAsia="Times New Roman"/>
          <w:b/>
          <w:bCs/>
          <w:lang w:val="ky-KG" w:eastAsia="ru-RU"/>
        </w:rPr>
      </w:pPr>
    </w:p>
    <w:p w:rsidR="00AE74C9" w:rsidRP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17. Ушул Жобонун 1</w:t>
      </w:r>
      <w:r w:rsidR="0064678F">
        <w:rPr>
          <w:rFonts w:eastAsia="Times New Roman"/>
          <w:lang w:val="ky-KG" w:eastAsia="ru-RU"/>
        </w:rPr>
        <w:t>2</w:t>
      </w:r>
      <w:r w:rsidRPr="00AE74C9">
        <w:rPr>
          <w:rFonts w:eastAsia="Times New Roman"/>
          <w:lang w:val="ky-KG" w:eastAsia="ru-RU"/>
        </w:rPr>
        <w:t xml:space="preserve">-пунктунда көрсөтүлгөн документтер Кыргыз Республикасынын </w:t>
      </w:r>
      <w:r w:rsidR="0064678F" w:rsidRPr="0064678F">
        <w:rPr>
          <w:rFonts w:eastAsia="Times New Roman"/>
          <w:bCs/>
          <w:lang w:val="ky-KG" w:eastAsia="ru-RU"/>
        </w:rPr>
        <w:t xml:space="preserve">Министрлер Кабинетинин </w:t>
      </w:r>
      <w:r w:rsidR="0064678F" w:rsidRPr="00AE74C9">
        <w:rPr>
          <w:rFonts w:eastAsia="Times New Roman"/>
          <w:bCs/>
          <w:lang w:val="ky-KG" w:eastAsia="ru-RU"/>
        </w:rPr>
        <w:t>Грамотасы</w:t>
      </w:r>
      <w:r w:rsidRPr="00AE74C9">
        <w:rPr>
          <w:rFonts w:eastAsia="Times New Roman"/>
          <w:lang w:val="ky-KG" w:eastAsia="ru-RU"/>
        </w:rPr>
        <w:t xml:space="preserve"> менен сыйлоо боюнча комиссияда (мындан ары </w:t>
      </w:r>
      <w:r w:rsidR="00327376">
        <w:rPr>
          <w:rFonts w:eastAsia="Times New Roman"/>
          <w:lang w:val="ky-KG" w:eastAsia="ru-RU"/>
        </w:rPr>
        <w:t xml:space="preserve">– </w:t>
      </w:r>
      <w:r w:rsidRPr="00AE74C9">
        <w:rPr>
          <w:rFonts w:eastAsia="Times New Roman"/>
          <w:lang w:val="ky-KG" w:eastAsia="ru-RU"/>
        </w:rPr>
        <w:t xml:space="preserve">Комиссия) каралат. Комиссиянын курамы </w:t>
      </w:r>
      <w:r w:rsidR="0064678F" w:rsidRPr="0064678F">
        <w:rPr>
          <w:rFonts w:eastAsia="Times New Roman"/>
          <w:bCs/>
          <w:lang w:val="ky-KG" w:eastAsia="ru-RU"/>
        </w:rPr>
        <w:t xml:space="preserve">Министрлер Кабинетинин </w:t>
      </w:r>
      <w:r w:rsidR="00327376">
        <w:rPr>
          <w:rFonts w:eastAsia="Times New Roman"/>
          <w:bCs/>
          <w:lang w:val="ky-KG" w:eastAsia="ru-RU"/>
        </w:rPr>
        <w:t>Т</w:t>
      </w:r>
      <w:r w:rsidR="0064678F">
        <w:rPr>
          <w:rFonts w:eastAsia="Times New Roman"/>
          <w:bCs/>
          <w:lang w:val="ky-KG" w:eastAsia="ru-RU"/>
        </w:rPr>
        <w:t>өрагасынын</w:t>
      </w:r>
      <w:r w:rsidR="0064678F" w:rsidRPr="00AE74C9">
        <w:rPr>
          <w:rFonts w:eastAsia="Times New Roman"/>
          <w:b/>
          <w:bCs/>
          <w:lang w:val="ky-KG" w:eastAsia="ru-RU"/>
        </w:rPr>
        <w:t xml:space="preserve"> </w:t>
      </w:r>
      <w:r w:rsidR="00327376">
        <w:rPr>
          <w:rFonts w:eastAsia="Times New Roman"/>
          <w:lang w:val="ky-KG" w:eastAsia="ru-RU"/>
        </w:rPr>
        <w:t>тескемеси</w:t>
      </w:r>
      <w:r w:rsidRPr="00AE74C9">
        <w:rPr>
          <w:rFonts w:eastAsia="Times New Roman"/>
          <w:lang w:val="ky-KG" w:eastAsia="ru-RU"/>
        </w:rPr>
        <w:t xml:space="preserve"> менен бекитилет.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18. Комиссиянын ишин уюштуруу</w:t>
      </w:r>
      <w:r w:rsidR="00327376">
        <w:rPr>
          <w:rFonts w:eastAsia="Times New Roman"/>
          <w:lang w:val="ky-KG" w:eastAsia="ru-RU"/>
        </w:rPr>
        <w:t>чулук камсыз кылууну</w:t>
      </w:r>
      <w:r w:rsidRPr="00AE74C9">
        <w:rPr>
          <w:rFonts w:eastAsia="Times New Roman"/>
          <w:lang w:val="ky-KG" w:eastAsia="ru-RU"/>
        </w:rPr>
        <w:t xml:space="preserve"> </w:t>
      </w:r>
      <w:r w:rsidR="0064678F">
        <w:rPr>
          <w:rFonts w:eastAsia="Times New Roman"/>
          <w:lang w:val="ky-KG" w:eastAsia="ru-RU"/>
        </w:rPr>
        <w:t xml:space="preserve">Президенттин Администрациясынын </w:t>
      </w:r>
      <w:r w:rsidRPr="00AE74C9">
        <w:rPr>
          <w:rFonts w:eastAsia="Times New Roman"/>
          <w:lang w:val="ky-KG" w:eastAsia="ru-RU"/>
        </w:rPr>
        <w:t xml:space="preserve">кадр маселесин тейлеген түзүмдүк бөлүмү </w:t>
      </w:r>
      <w:r w:rsidR="00327376">
        <w:rPr>
          <w:rFonts w:eastAsia="Times New Roman"/>
          <w:lang w:val="ky-KG" w:eastAsia="ru-RU"/>
        </w:rPr>
        <w:t>жүргүзөт.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 xml:space="preserve">19. Комиссия органдардан жана региондордон сунушталган </w:t>
      </w:r>
      <w:r w:rsidR="00327376">
        <w:rPr>
          <w:rFonts w:eastAsia="Times New Roman"/>
          <w:lang w:val="ky-KG" w:eastAsia="ru-RU"/>
        </w:rPr>
        <w:t>талапкерлердин</w:t>
      </w:r>
      <w:r w:rsidRPr="00AE74C9">
        <w:rPr>
          <w:rFonts w:eastAsia="Times New Roman"/>
          <w:lang w:val="ky-KG" w:eastAsia="ru-RU"/>
        </w:rPr>
        <w:t xml:space="preserve"> жалпы санын эске алуу менен, мамлекеттик же муниципалдык органдан Грамота менен сыйлоого көрсөтүлүүчү </w:t>
      </w:r>
      <w:r w:rsidR="00327376">
        <w:rPr>
          <w:rFonts w:eastAsia="Times New Roman"/>
          <w:lang w:val="ky-KG" w:eastAsia="ru-RU"/>
        </w:rPr>
        <w:t>талапкерлер</w:t>
      </w:r>
      <w:r w:rsidRPr="00AE74C9">
        <w:rPr>
          <w:rFonts w:eastAsia="Times New Roman"/>
          <w:lang w:val="ky-KG" w:eastAsia="ru-RU"/>
        </w:rPr>
        <w:t xml:space="preserve"> үчүн региондор боюнча квота белгилөөгө укуктуу.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lastRenderedPageBreak/>
        <w:t>20. Комиссиянын чечими Комиссиянын жыйынга катышкан мүчөлөрүнүн жөнөкөй көпчүлүк добушу менен кабыл алынат. Добуштар тең болуп калса</w:t>
      </w:r>
      <w:r w:rsidR="00327376">
        <w:rPr>
          <w:rFonts w:eastAsia="Times New Roman"/>
          <w:lang w:val="ky-KG" w:eastAsia="ru-RU"/>
        </w:rPr>
        <w:t>,</w:t>
      </w:r>
      <w:r w:rsidRPr="00AE74C9">
        <w:rPr>
          <w:rFonts w:eastAsia="Times New Roman"/>
          <w:lang w:val="ky-KG" w:eastAsia="ru-RU"/>
        </w:rPr>
        <w:t xml:space="preserve"> Комиссиянын төрагасынын добушу чечүүчү болуп эсептелет. Комиссиянын мүчөсү </w:t>
      </w:r>
      <w:r w:rsidR="00327376">
        <w:rPr>
          <w:rFonts w:eastAsia="Times New Roman"/>
          <w:lang w:val="ky-KG" w:eastAsia="ru-RU"/>
        </w:rPr>
        <w:t xml:space="preserve">– </w:t>
      </w:r>
      <w:r w:rsidRPr="00AE74C9">
        <w:rPr>
          <w:rFonts w:eastAsia="Times New Roman"/>
          <w:lang w:val="ky-KG" w:eastAsia="ru-RU"/>
        </w:rPr>
        <w:t xml:space="preserve">мамлекеттик органдын жетекчиси жок учурда анын орун басары Комиссиянын жыйынына добуш берүү укугу менен катышат. 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eastAsia="ru-RU"/>
        </w:rPr>
      </w:pPr>
      <w:r w:rsidRPr="00AE74C9">
        <w:rPr>
          <w:rFonts w:eastAsia="Times New Roman"/>
          <w:lang w:val="ky-KG" w:eastAsia="ru-RU"/>
        </w:rPr>
        <w:t>Комиссиянын чечими тийиштүү протокол менен таризделет.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eastAsia="ru-RU"/>
        </w:rPr>
      </w:pPr>
      <w:r w:rsidRPr="00AE74C9">
        <w:rPr>
          <w:rFonts w:eastAsia="Times New Roman"/>
          <w:lang w:val="ky-KG" w:eastAsia="ru-RU"/>
        </w:rPr>
        <w:t xml:space="preserve">21. Сыйлоо үчүн тапшырылган материалды кароонун жыйынтыгында Комиссия оң чечим кабыл алган учурда </w:t>
      </w:r>
      <w:r w:rsidR="00F74CC9">
        <w:rPr>
          <w:rFonts w:eastAsia="Times New Roman"/>
          <w:lang w:val="ky-KG" w:eastAsia="ru-RU"/>
        </w:rPr>
        <w:t>Президенттин Администрациясынын</w:t>
      </w:r>
      <w:r w:rsidR="00F74CC9" w:rsidRPr="00AE74C9">
        <w:rPr>
          <w:rFonts w:eastAsia="Times New Roman"/>
          <w:lang w:val="ky-KG" w:eastAsia="ru-RU"/>
        </w:rPr>
        <w:t xml:space="preserve"> </w:t>
      </w:r>
      <w:r w:rsidRPr="00AE74C9">
        <w:rPr>
          <w:rFonts w:eastAsia="Times New Roman"/>
          <w:lang w:val="ky-KG" w:eastAsia="ru-RU"/>
        </w:rPr>
        <w:t xml:space="preserve">кадр маселесин тейлеген түзүмдүк бөлүмү Кыргыз Республикасынын </w:t>
      </w:r>
      <w:r w:rsidR="00F74CC9" w:rsidRPr="0064678F">
        <w:rPr>
          <w:rFonts w:eastAsia="Times New Roman"/>
          <w:bCs/>
          <w:lang w:val="ky-KG" w:eastAsia="ru-RU"/>
        </w:rPr>
        <w:t xml:space="preserve">Министрлер Кабинетинин </w:t>
      </w:r>
      <w:r w:rsidR="00327376">
        <w:rPr>
          <w:rFonts w:eastAsia="Times New Roman"/>
          <w:bCs/>
          <w:lang w:val="ky-KG" w:eastAsia="ru-RU"/>
        </w:rPr>
        <w:t>Т</w:t>
      </w:r>
      <w:r w:rsidR="00F74CC9">
        <w:rPr>
          <w:rFonts w:eastAsia="Times New Roman"/>
          <w:bCs/>
          <w:lang w:val="ky-KG" w:eastAsia="ru-RU"/>
        </w:rPr>
        <w:t>өрагасынын</w:t>
      </w:r>
      <w:r w:rsidR="00F74CC9" w:rsidRPr="00AE74C9">
        <w:rPr>
          <w:rFonts w:eastAsia="Times New Roman"/>
          <w:b/>
          <w:bCs/>
          <w:lang w:val="ky-KG" w:eastAsia="ru-RU"/>
        </w:rPr>
        <w:t xml:space="preserve"> </w:t>
      </w:r>
      <w:r w:rsidR="00327376">
        <w:rPr>
          <w:rFonts w:eastAsia="Times New Roman"/>
          <w:lang w:val="ky-KG" w:eastAsia="ru-RU"/>
        </w:rPr>
        <w:t>тескемесинин</w:t>
      </w:r>
      <w:r w:rsidRPr="00AE74C9">
        <w:rPr>
          <w:rFonts w:eastAsia="Times New Roman"/>
          <w:lang w:val="ky-KG" w:eastAsia="ru-RU"/>
        </w:rPr>
        <w:t xml:space="preserve"> долбоорун даярдайт жана белгиленген тартипте </w:t>
      </w:r>
      <w:r w:rsidR="00327376">
        <w:rPr>
          <w:rFonts w:eastAsia="Times New Roman"/>
          <w:bCs/>
          <w:lang w:val="ky-KG" w:eastAsia="ru-RU"/>
        </w:rPr>
        <w:t>анын</w:t>
      </w:r>
      <w:r w:rsidR="00F74CC9" w:rsidRPr="00AE74C9">
        <w:rPr>
          <w:rFonts w:eastAsia="Times New Roman"/>
          <w:lang w:val="ky-KG" w:eastAsia="ru-RU"/>
        </w:rPr>
        <w:t xml:space="preserve"> </w:t>
      </w:r>
      <w:r w:rsidRPr="00AE74C9">
        <w:rPr>
          <w:rFonts w:eastAsia="Times New Roman"/>
          <w:lang w:val="ky-KG" w:eastAsia="ru-RU"/>
        </w:rPr>
        <w:t>кароосуна киргизет.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eastAsia="ru-RU"/>
        </w:rPr>
      </w:pPr>
      <w:r w:rsidRPr="00AE74C9">
        <w:rPr>
          <w:rFonts w:eastAsia="Times New Roman"/>
          <w:lang w:val="ky-KG" w:eastAsia="ru-RU"/>
        </w:rPr>
        <w:t xml:space="preserve">Зарыл болсо </w:t>
      </w:r>
      <w:r w:rsidR="00327376" w:rsidRPr="00F74CC9">
        <w:rPr>
          <w:rFonts w:eastAsia="Times New Roman"/>
          <w:bCs/>
          <w:lang w:val="ky-KG" w:eastAsia="ru-RU"/>
        </w:rPr>
        <w:t>Министрлер Кабинетинин</w:t>
      </w:r>
      <w:r w:rsidR="00327376" w:rsidRPr="00AE74C9">
        <w:rPr>
          <w:rFonts w:eastAsia="Times New Roman"/>
          <w:lang w:val="ky-KG" w:eastAsia="ru-RU"/>
        </w:rPr>
        <w:t xml:space="preserve"> </w:t>
      </w:r>
      <w:r w:rsidR="00327376">
        <w:rPr>
          <w:rFonts w:eastAsia="Times New Roman"/>
          <w:lang w:val="ky-KG" w:eastAsia="ru-RU"/>
        </w:rPr>
        <w:t>Т</w:t>
      </w:r>
      <w:r w:rsidR="00F74CC9">
        <w:rPr>
          <w:rFonts w:eastAsia="Times New Roman"/>
          <w:bCs/>
          <w:lang w:val="ky-KG" w:eastAsia="ru-RU"/>
        </w:rPr>
        <w:t>өрага</w:t>
      </w:r>
      <w:r w:rsidR="00327376">
        <w:rPr>
          <w:rFonts w:eastAsia="Times New Roman"/>
          <w:bCs/>
          <w:lang w:val="ky-KG" w:eastAsia="ru-RU"/>
        </w:rPr>
        <w:t>сы</w:t>
      </w:r>
      <w:r w:rsidR="00F74CC9">
        <w:rPr>
          <w:rFonts w:eastAsia="Times New Roman"/>
          <w:bCs/>
          <w:lang w:val="ky-KG" w:eastAsia="ru-RU"/>
        </w:rPr>
        <w:t>нын</w:t>
      </w:r>
      <w:r w:rsidR="00F74CC9" w:rsidRPr="00AE74C9">
        <w:rPr>
          <w:rFonts w:eastAsia="Times New Roman"/>
          <w:lang w:val="ky-KG" w:eastAsia="ru-RU"/>
        </w:rPr>
        <w:t xml:space="preserve"> </w:t>
      </w:r>
      <w:r w:rsidRPr="00AE74C9">
        <w:rPr>
          <w:rFonts w:eastAsia="Times New Roman"/>
          <w:lang w:val="ky-KG" w:eastAsia="ru-RU"/>
        </w:rPr>
        <w:t xml:space="preserve">тапшырмасы боюнча </w:t>
      </w:r>
      <w:r w:rsidR="00327376" w:rsidRPr="00F74CC9">
        <w:rPr>
          <w:rFonts w:eastAsia="Times New Roman"/>
          <w:bCs/>
          <w:lang w:val="ky-KG" w:eastAsia="ru-RU"/>
        </w:rPr>
        <w:t>Министрлер Кабинетинин</w:t>
      </w:r>
      <w:r w:rsidR="00327376" w:rsidRPr="00AE74C9">
        <w:rPr>
          <w:rFonts w:eastAsia="Times New Roman"/>
          <w:lang w:val="ky-KG" w:eastAsia="ru-RU"/>
        </w:rPr>
        <w:t xml:space="preserve"> </w:t>
      </w:r>
      <w:r w:rsidR="00327376">
        <w:rPr>
          <w:rFonts w:eastAsia="Times New Roman"/>
          <w:bCs/>
          <w:lang w:val="ky-KG" w:eastAsia="ru-RU"/>
        </w:rPr>
        <w:t>Т</w:t>
      </w:r>
      <w:r w:rsidR="00F74CC9">
        <w:rPr>
          <w:rFonts w:eastAsia="Times New Roman"/>
          <w:bCs/>
          <w:lang w:val="ky-KG" w:eastAsia="ru-RU"/>
        </w:rPr>
        <w:t>өрагасынын</w:t>
      </w:r>
      <w:r w:rsidR="00F74CC9" w:rsidRPr="00AE74C9">
        <w:rPr>
          <w:rFonts w:eastAsia="Times New Roman"/>
          <w:b/>
          <w:bCs/>
          <w:lang w:val="ky-KG" w:eastAsia="ru-RU"/>
        </w:rPr>
        <w:t xml:space="preserve"> </w:t>
      </w:r>
      <w:r w:rsidR="00327376">
        <w:rPr>
          <w:rFonts w:eastAsia="Times New Roman"/>
          <w:lang w:val="ky-KG" w:eastAsia="ru-RU"/>
        </w:rPr>
        <w:t xml:space="preserve">тескемесинин </w:t>
      </w:r>
      <w:r w:rsidR="00F74CC9" w:rsidRPr="00AE74C9">
        <w:rPr>
          <w:rFonts w:eastAsia="Times New Roman"/>
          <w:lang w:val="ky-KG" w:eastAsia="ru-RU"/>
        </w:rPr>
        <w:t>долбоорун</w:t>
      </w:r>
      <w:r w:rsidRPr="00AE74C9">
        <w:rPr>
          <w:rFonts w:eastAsia="Times New Roman"/>
          <w:lang w:val="ky-KG" w:eastAsia="ru-RU"/>
        </w:rPr>
        <w:t xml:space="preserve"> тез </w:t>
      </w:r>
      <w:r w:rsidR="00995906">
        <w:rPr>
          <w:rFonts w:eastAsia="Times New Roman"/>
          <w:lang w:val="ky-KG" w:eastAsia="ru-RU"/>
        </w:rPr>
        <w:t xml:space="preserve">арада </w:t>
      </w:r>
      <w:r w:rsidRPr="00AE74C9">
        <w:rPr>
          <w:rFonts w:eastAsia="Times New Roman"/>
          <w:lang w:val="ky-KG" w:eastAsia="ru-RU"/>
        </w:rPr>
        <w:t xml:space="preserve">чыгарууну </w:t>
      </w:r>
      <w:r w:rsidR="00F74CC9">
        <w:rPr>
          <w:rFonts w:eastAsia="Times New Roman"/>
          <w:lang w:val="ky-KG" w:eastAsia="ru-RU"/>
        </w:rPr>
        <w:t>Президенттин Администрациясынын</w:t>
      </w:r>
      <w:r w:rsidR="00F74CC9" w:rsidRPr="00AE74C9">
        <w:rPr>
          <w:rFonts w:eastAsia="Times New Roman"/>
          <w:lang w:val="ky-KG" w:eastAsia="ru-RU"/>
        </w:rPr>
        <w:t xml:space="preserve"> </w:t>
      </w:r>
      <w:r w:rsidRPr="00AE74C9">
        <w:rPr>
          <w:rFonts w:eastAsia="Times New Roman"/>
          <w:lang w:val="ky-KG" w:eastAsia="ru-RU"/>
        </w:rPr>
        <w:t>тейлөөчү түзүмдүк бөлүмү ишке ашырат.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eastAsia="ru-RU"/>
        </w:rPr>
      </w:pPr>
      <w:r w:rsidRPr="00AE74C9">
        <w:rPr>
          <w:rFonts w:eastAsia="Times New Roman"/>
          <w:lang w:val="ky-KG" w:eastAsia="ru-RU"/>
        </w:rPr>
        <w:t>22. Комиссия Грамота менен сыйлоодон баш тарткан учурда сыйлоо жөнүндө кайрадан сунуш Комиссиянын натыйжалуу иштөөсүн камсыздоо зарылдыгын эске алуу менен, баш тартылган күндөн тартып бир жылдан кем эмес убакыттан кийин киргизил</w:t>
      </w:r>
      <w:r w:rsidR="00327376">
        <w:rPr>
          <w:rFonts w:eastAsia="Times New Roman"/>
          <w:lang w:val="ky-KG" w:eastAsia="ru-RU"/>
        </w:rPr>
        <w:t>иши мүмкүн</w:t>
      </w:r>
      <w:r w:rsidRPr="00AE74C9">
        <w:rPr>
          <w:rFonts w:eastAsia="Times New Roman"/>
          <w:lang w:val="ky-KG" w:eastAsia="ru-RU"/>
        </w:rPr>
        <w:t>.</w:t>
      </w:r>
    </w:p>
    <w:p w:rsidR="004E4A76" w:rsidRDefault="00AE74C9" w:rsidP="004E4A76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>23. Зарыл учурда Комиссиянын чечими сурамжылоо жолу менен кабыл алынышы мүмкүн.</w:t>
      </w:r>
    </w:p>
    <w:p w:rsidR="003A66B1" w:rsidRPr="004E4A76" w:rsidRDefault="003A66B1" w:rsidP="004E4A76">
      <w:pPr>
        <w:ind w:firstLine="567"/>
        <w:jc w:val="both"/>
        <w:rPr>
          <w:rFonts w:eastAsia="Times New Roman"/>
          <w:lang w:val="ky-KG" w:eastAsia="ru-RU"/>
        </w:rPr>
      </w:pPr>
    </w:p>
    <w:p w:rsidR="00F5484E" w:rsidRDefault="00AE74C9" w:rsidP="00F529F4">
      <w:pPr>
        <w:ind w:left="1134" w:right="1134"/>
        <w:jc w:val="center"/>
        <w:rPr>
          <w:rFonts w:eastAsia="Times New Roman"/>
          <w:lang w:val="ky-KG" w:eastAsia="ru-RU"/>
        </w:rPr>
      </w:pPr>
      <w:bookmarkStart w:id="5" w:name="g5"/>
      <w:bookmarkEnd w:id="5"/>
      <w:r w:rsidRPr="00AE74C9">
        <w:rPr>
          <w:rFonts w:eastAsia="Times New Roman"/>
          <w:b/>
          <w:bCs/>
          <w:lang w:val="ky-KG" w:eastAsia="ru-RU"/>
        </w:rPr>
        <w:t xml:space="preserve">5-глава. </w:t>
      </w:r>
    </w:p>
    <w:p w:rsidR="00AE74C9" w:rsidRDefault="00AE74C9" w:rsidP="00F529F4">
      <w:pPr>
        <w:ind w:left="1134" w:right="1134"/>
        <w:jc w:val="center"/>
        <w:rPr>
          <w:rFonts w:eastAsia="Times New Roman"/>
          <w:b/>
          <w:bCs/>
          <w:lang w:val="ky-KG" w:eastAsia="ru-RU"/>
        </w:rPr>
      </w:pPr>
      <w:r w:rsidRPr="00AE74C9">
        <w:rPr>
          <w:rFonts w:eastAsia="Times New Roman"/>
          <w:b/>
          <w:bCs/>
          <w:lang w:val="ky-KG" w:eastAsia="ru-RU"/>
        </w:rPr>
        <w:t>Грамота</w:t>
      </w:r>
      <w:r w:rsidR="00327376">
        <w:rPr>
          <w:rFonts w:eastAsia="Times New Roman"/>
          <w:b/>
          <w:bCs/>
          <w:lang w:val="ky-KG" w:eastAsia="ru-RU"/>
        </w:rPr>
        <w:t>ны</w:t>
      </w:r>
      <w:r w:rsidRPr="00AE74C9">
        <w:rPr>
          <w:rFonts w:eastAsia="Times New Roman"/>
          <w:b/>
          <w:bCs/>
          <w:lang w:val="ky-KG" w:eastAsia="ru-RU"/>
        </w:rPr>
        <w:t xml:space="preserve"> тапшыруу</w:t>
      </w:r>
    </w:p>
    <w:p w:rsidR="00327376" w:rsidRPr="003A66B1" w:rsidRDefault="00327376" w:rsidP="00F529F4">
      <w:pPr>
        <w:ind w:left="1134" w:right="1134"/>
        <w:jc w:val="center"/>
        <w:rPr>
          <w:rFonts w:eastAsia="Times New Roman"/>
          <w:b/>
          <w:bCs/>
          <w:lang w:val="ky-KG" w:eastAsia="ru-RU"/>
        </w:rPr>
      </w:pPr>
    </w:p>
    <w:p w:rsidR="00AE74C9" w:rsidRPr="003A66B1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 xml:space="preserve">24. </w:t>
      </w:r>
      <w:r w:rsidR="00F74CC9" w:rsidRPr="00AE74C9">
        <w:rPr>
          <w:rFonts w:eastAsia="Times New Roman"/>
          <w:lang w:val="ky-KG" w:eastAsia="ru-RU"/>
        </w:rPr>
        <w:t>Грамота</w:t>
      </w:r>
      <w:r w:rsidR="00B13EBA">
        <w:rPr>
          <w:rFonts w:eastAsia="Times New Roman"/>
          <w:lang w:val="ky-KG" w:eastAsia="ru-RU"/>
        </w:rPr>
        <w:t>ны</w:t>
      </w:r>
      <w:r w:rsidR="00F74CC9" w:rsidRPr="00AE74C9">
        <w:rPr>
          <w:rFonts w:eastAsia="Times New Roman"/>
          <w:lang w:val="ky-KG" w:eastAsia="ru-RU"/>
        </w:rPr>
        <w:t xml:space="preserve"> </w:t>
      </w:r>
      <w:r w:rsidR="007C7B6D" w:rsidRPr="00F74CC9">
        <w:rPr>
          <w:rFonts w:eastAsia="Times New Roman"/>
          <w:bCs/>
          <w:lang w:val="ky-KG" w:eastAsia="ru-RU"/>
        </w:rPr>
        <w:t>Министрлер Кабинетинин</w:t>
      </w:r>
      <w:r w:rsidR="007C7B6D" w:rsidRPr="00AE74C9">
        <w:rPr>
          <w:rFonts w:eastAsia="Times New Roman"/>
          <w:lang w:val="ky-KG" w:eastAsia="ru-RU"/>
        </w:rPr>
        <w:t xml:space="preserve"> </w:t>
      </w:r>
      <w:r w:rsidR="007C7B6D">
        <w:rPr>
          <w:rFonts w:eastAsia="Times New Roman"/>
          <w:lang w:val="ky-KG" w:eastAsia="ru-RU"/>
        </w:rPr>
        <w:t>Т</w:t>
      </w:r>
      <w:r w:rsidR="00F74CC9">
        <w:rPr>
          <w:rFonts w:eastAsia="Times New Roman"/>
          <w:lang w:val="ky-KG" w:eastAsia="ru-RU"/>
        </w:rPr>
        <w:t>өрага</w:t>
      </w:r>
      <w:r w:rsidR="007C7B6D">
        <w:rPr>
          <w:rFonts w:eastAsia="Times New Roman"/>
          <w:lang w:val="ky-KG" w:eastAsia="ru-RU"/>
        </w:rPr>
        <w:t>сы</w:t>
      </w:r>
      <w:r w:rsidRPr="00AE74C9">
        <w:rPr>
          <w:rFonts w:eastAsia="Times New Roman"/>
          <w:lang w:val="ky-KG" w:eastAsia="ru-RU"/>
        </w:rPr>
        <w:t xml:space="preserve"> же анын тапшыруусу боюнча: </w:t>
      </w:r>
      <w:r w:rsidR="007C7B6D" w:rsidRPr="00F74CC9">
        <w:rPr>
          <w:rFonts w:eastAsia="Times New Roman"/>
          <w:bCs/>
          <w:lang w:val="ky-KG" w:eastAsia="ru-RU"/>
        </w:rPr>
        <w:t>Министрлер Кабинетинин</w:t>
      </w:r>
      <w:r w:rsidR="007C7B6D" w:rsidRPr="00AE74C9">
        <w:rPr>
          <w:rFonts w:eastAsia="Times New Roman"/>
          <w:lang w:val="ky-KG" w:eastAsia="ru-RU"/>
        </w:rPr>
        <w:t xml:space="preserve"> </w:t>
      </w:r>
      <w:r w:rsidR="007C7B6D">
        <w:rPr>
          <w:rFonts w:eastAsia="Times New Roman"/>
          <w:lang w:val="ky-KG" w:eastAsia="ru-RU"/>
        </w:rPr>
        <w:t>Т</w:t>
      </w:r>
      <w:r w:rsidR="003304F7">
        <w:rPr>
          <w:rFonts w:eastAsia="Times New Roman"/>
          <w:lang w:val="ky-KG" w:eastAsia="ru-RU"/>
        </w:rPr>
        <w:t>өрага</w:t>
      </w:r>
      <w:r w:rsidR="00995906">
        <w:rPr>
          <w:rFonts w:eastAsia="Times New Roman"/>
          <w:lang w:val="ky-KG" w:eastAsia="ru-RU"/>
        </w:rPr>
        <w:t>сы</w:t>
      </w:r>
      <w:r w:rsidR="003304F7">
        <w:rPr>
          <w:rFonts w:eastAsia="Times New Roman"/>
          <w:lang w:val="ky-KG" w:eastAsia="ru-RU"/>
        </w:rPr>
        <w:t>нын биринчи орун басары</w:t>
      </w:r>
      <w:r w:rsidRPr="00AE74C9">
        <w:rPr>
          <w:rFonts w:eastAsia="Times New Roman"/>
          <w:lang w:val="ky-KG" w:eastAsia="ru-RU"/>
        </w:rPr>
        <w:t xml:space="preserve">, </w:t>
      </w:r>
      <w:r w:rsidR="007C7B6D">
        <w:rPr>
          <w:rFonts w:eastAsia="Times New Roman"/>
          <w:lang w:val="ky-KG" w:eastAsia="ru-RU"/>
        </w:rPr>
        <w:t>Т</w:t>
      </w:r>
      <w:r w:rsidR="003304F7">
        <w:rPr>
          <w:rFonts w:eastAsia="Times New Roman"/>
          <w:lang w:val="ky-KG" w:eastAsia="ru-RU"/>
        </w:rPr>
        <w:t>өраганын орун басарлары</w:t>
      </w:r>
      <w:r w:rsidRPr="00AE74C9">
        <w:rPr>
          <w:rFonts w:eastAsia="Times New Roman"/>
          <w:lang w:val="ky-KG" w:eastAsia="ru-RU"/>
        </w:rPr>
        <w:t xml:space="preserve">, министрлер, мамлекеттик комитеттердин, администрациялык ведомстволордун жетекчилери, </w:t>
      </w:r>
      <w:r w:rsidR="007C7B6D">
        <w:rPr>
          <w:rFonts w:eastAsia="Times New Roman"/>
          <w:lang w:val="ky-KG" w:eastAsia="ru-RU"/>
        </w:rPr>
        <w:t>Кыргыз Республикасынын Президентинин</w:t>
      </w:r>
      <w:r w:rsidRPr="00AE74C9">
        <w:rPr>
          <w:rFonts w:eastAsia="Times New Roman"/>
          <w:lang w:val="ky-KG" w:eastAsia="ru-RU"/>
        </w:rPr>
        <w:t xml:space="preserve"> облустардагы ыйгарым укуктуу өкүлдөрү, Бишкек, Ош шаарларынын мэрлери жана башка кызмат адамдары тапшырат.</w:t>
      </w:r>
    </w:p>
    <w:p w:rsidR="00AE74C9" w:rsidRP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 xml:space="preserve">25. Бир эле адам </w:t>
      </w:r>
      <w:r w:rsidR="003304F7" w:rsidRPr="00AE74C9">
        <w:rPr>
          <w:rFonts w:eastAsia="Times New Roman"/>
          <w:lang w:val="ky-KG" w:eastAsia="ru-RU"/>
        </w:rPr>
        <w:t xml:space="preserve">Грамота </w:t>
      </w:r>
      <w:r w:rsidRPr="00AE74C9">
        <w:rPr>
          <w:rFonts w:eastAsia="Times New Roman"/>
          <w:lang w:val="ky-KG" w:eastAsia="ru-RU"/>
        </w:rPr>
        <w:t>менен бир</w:t>
      </w:r>
      <w:r w:rsidR="007C7B6D">
        <w:rPr>
          <w:rFonts w:eastAsia="Times New Roman"/>
          <w:lang w:val="ky-KG" w:eastAsia="ru-RU"/>
        </w:rPr>
        <w:t xml:space="preserve"> жолудан</w:t>
      </w:r>
      <w:r w:rsidRPr="00AE74C9">
        <w:rPr>
          <w:rFonts w:eastAsia="Times New Roman"/>
          <w:lang w:val="ky-KG" w:eastAsia="ru-RU"/>
        </w:rPr>
        <w:t xml:space="preserve"> ашык сыйланышы мүмкүн эмес. </w:t>
      </w:r>
      <w:r w:rsidR="003304F7" w:rsidRPr="00AE74C9">
        <w:rPr>
          <w:rFonts w:eastAsia="Times New Roman"/>
          <w:lang w:val="ky-KG" w:eastAsia="ru-RU"/>
        </w:rPr>
        <w:t>Грамота</w:t>
      </w:r>
      <w:r w:rsidRPr="00AE74C9">
        <w:rPr>
          <w:rFonts w:eastAsia="Times New Roman"/>
          <w:lang w:val="ky-KG" w:eastAsia="ru-RU"/>
        </w:rPr>
        <w:t xml:space="preserve"> менен сыйланганы жөнүндө маалымат иштеген жериндеги уюмдун кадр кызматы тарабынан эмгек китебине жазылат.</w:t>
      </w:r>
    </w:p>
    <w:p w:rsid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  <w:r w:rsidRPr="00AE74C9">
        <w:rPr>
          <w:rFonts w:eastAsia="Times New Roman"/>
          <w:lang w:val="ky-KG" w:eastAsia="ru-RU"/>
        </w:rPr>
        <w:t xml:space="preserve">26. </w:t>
      </w:r>
      <w:r w:rsidR="007C7B6D">
        <w:rPr>
          <w:rFonts w:eastAsia="Times New Roman"/>
          <w:lang w:val="ky-KG" w:eastAsia="ru-RU"/>
        </w:rPr>
        <w:t>Грамота</w:t>
      </w:r>
      <w:r w:rsidRPr="00AE74C9">
        <w:rPr>
          <w:rFonts w:eastAsia="Times New Roman"/>
          <w:lang w:val="ky-KG" w:eastAsia="ru-RU"/>
        </w:rPr>
        <w:t xml:space="preserve"> менен сыйлангандардын эсебин алууну жана каттоону </w:t>
      </w:r>
      <w:r w:rsidR="003304F7">
        <w:rPr>
          <w:rFonts w:eastAsia="Times New Roman"/>
          <w:lang w:val="ky-KG" w:eastAsia="ru-RU"/>
        </w:rPr>
        <w:t>Президенттин Администрациясынын</w:t>
      </w:r>
      <w:r w:rsidR="003304F7" w:rsidRPr="00AE74C9">
        <w:rPr>
          <w:rFonts w:eastAsia="Times New Roman"/>
          <w:lang w:val="ky-KG" w:eastAsia="ru-RU"/>
        </w:rPr>
        <w:t xml:space="preserve"> </w:t>
      </w:r>
      <w:r w:rsidRPr="00AE74C9">
        <w:rPr>
          <w:rFonts w:eastAsia="Times New Roman"/>
          <w:lang w:val="ky-KG" w:eastAsia="ru-RU"/>
        </w:rPr>
        <w:t>кадр маселесин тейлеген түзүмдүк бөлүмү ишке ашырат.</w:t>
      </w:r>
    </w:p>
    <w:p w:rsid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</w:p>
    <w:p w:rsid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</w:p>
    <w:p w:rsidR="00AE74C9" w:rsidRDefault="00AE74C9" w:rsidP="003A66B1">
      <w:pPr>
        <w:jc w:val="both"/>
        <w:rPr>
          <w:rFonts w:eastAsia="Times New Roman"/>
          <w:lang w:val="ky-KG" w:eastAsia="ru-RU"/>
        </w:rPr>
      </w:pPr>
    </w:p>
    <w:p w:rsidR="00AE74C9" w:rsidRDefault="00AE74C9" w:rsidP="00F529F4">
      <w:pPr>
        <w:ind w:firstLine="567"/>
        <w:jc w:val="both"/>
        <w:rPr>
          <w:rFonts w:eastAsia="Times New Roman"/>
          <w:lang w:val="ky-KG" w:eastAsia="ru-RU"/>
        </w:rPr>
      </w:pPr>
    </w:p>
    <w:sectPr w:rsidR="00AE74C9" w:rsidSect="004329FD">
      <w:footerReference w:type="default" r:id="rId8"/>
      <w:pgSz w:w="11906" w:h="16838"/>
      <w:pgMar w:top="1134" w:right="1133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2E" w:rsidRDefault="009F1C2E" w:rsidP="00FF1023">
      <w:r>
        <w:separator/>
      </w:r>
    </w:p>
  </w:endnote>
  <w:endnote w:type="continuationSeparator" w:id="0">
    <w:p w:rsidR="009F1C2E" w:rsidRDefault="009F1C2E" w:rsidP="00FF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38545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329FD" w:rsidRPr="004329FD" w:rsidRDefault="004329FD">
        <w:pPr>
          <w:pStyle w:val="a8"/>
          <w:jc w:val="right"/>
          <w:rPr>
            <w:sz w:val="24"/>
            <w:szCs w:val="24"/>
          </w:rPr>
        </w:pPr>
        <w:r w:rsidRPr="004329FD">
          <w:rPr>
            <w:sz w:val="24"/>
            <w:szCs w:val="24"/>
          </w:rPr>
          <w:fldChar w:fldCharType="begin"/>
        </w:r>
        <w:r w:rsidRPr="004329FD">
          <w:rPr>
            <w:sz w:val="24"/>
            <w:szCs w:val="24"/>
          </w:rPr>
          <w:instrText>PAGE   \* MERGEFORMAT</w:instrText>
        </w:r>
        <w:r w:rsidRPr="004329FD">
          <w:rPr>
            <w:sz w:val="24"/>
            <w:szCs w:val="24"/>
          </w:rPr>
          <w:fldChar w:fldCharType="separate"/>
        </w:r>
        <w:r w:rsidR="006C4561">
          <w:rPr>
            <w:noProof/>
            <w:sz w:val="24"/>
            <w:szCs w:val="24"/>
          </w:rPr>
          <w:t>2</w:t>
        </w:r>
        <w:r w:rsidRPr="004329F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2E" w:rsidRDefault="009F1C2E" w:rsidP="00FF1023">
      <w:r>
        <w:separator/>
      </w:r>
    </w:p>
  </w:footnote>
  <w:footnote w:type="continuationSeparator" w:id="0">
    <w:p w:rsidR="009F1C2E" w:rsidRDefault="009F1C2E" w:rsidP="00FF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C9"/>
    <w:rsid w:val="000D6CAC"/>
    <w:rsid w:val="001E12FB"/>
    <w:rsid w:val="00264836"/>
    <w:rsid w:val="00266A8B"/>
    <w:rsid w:val="00327376"/>
    <w:rsid w:val="003304F7"/>
    <w:rsid w:val="003855E7"/>
    <w:rsid w:val="003A66B1"/>
    <w:rsid w:val="003D5D02"/>
    <w:rsid w:val="00406A47"/>
    <w:rsid w:val="00425FF9"/>
    <w:rsid w:val="00427AAF"/>
    <w:rsid w:val="004329FD"/>
    <w:rsid w:val="004403BF"/>
    <w:rsid w:val="004541DA"/>
    <w:rsid w:val="004D1240"/>
    <w:rsid w:val="004E4A76"/>
    <w:rsid w:val="0064678F"/>
    <w:rsid w:val="006B02B9"/>
    <w:rsid w:val="006C4561"/>
    <w:rsid w:val="00723D85"/>
    <w:rsid w:val="00735DB7"/>
    <w:rsid w:val="007C7B6D"/>
    <w:rsid w:val="00831282"/>
    <w:rsid w:val="00860885"/>
    <w:rsid w:val="00881F08"/>
    <w:rsid w:val="008915C2"/>
    <w:rsid w:val="00972EB2"/>
    <w:rsid w:val="00995906"/>
    <w:rsid w:val="009A382D"/>
    <w:rsid w:val="009F1C2E"/>
    <w:rsid w:val="00A94E57"/>
    <w:rsid w:val="00AE74C9"/>
    <w:rsid w:val="00B13EBA"/>
    <w:rsid w:val="00B376CB"/>
    <w:rsid w:val="00BC4A1B"/>
    <w:rsid w:val="00BF4DAF"/>
    <w:rsid w:val="00C46E1B"/>
    <w:rsid w:val="00C54FE9"/>
    <w:rsid w:val="00D3294E"/>
    <w:rsid w:val="00D35717"/>
    <w:rsid w:val="00D759AD"/>
    <w:rsid w:val="00EA60C5"/>
    <w:rsid w:val="00EC3318"/>
    <w:rsid w:val="00F11178"/>
    <w:rsid w:val="00F11E8F"/>
    <w:rsid w:val="00F529F4"/>
    <w:rsid w:val="00F5484E"/>
    <w:rsid w:val="00F61F9D"/>
    <w:rsid w:val="00F74CC9"/>
    <w:rsid w:val="00FA681F"/>
    <w:rsid w:val="00FD6D83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7D373E-0FB3-4E22-A0C1-AE24F8BC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4C9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AE74C9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AE74C9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AE74C9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AE74C9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AE74C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AE74C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9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9A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10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1023"/>
  </w:style>
  <w:style w:type="paragraph" w:styleId="a8">
    <w:name w:val="footer"/>
    <w:basedOn w:val="a"/>
    <w:link w:val="a9"/>
    <w:uiPriority w:val="99"/>
    <w:unhideWhenUsed/>
    <w:rsid w:val="00FF10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aorozmamatova\AppData\Local\Temp\Toktom\d5fdabf0-5756-49ff-9dbd-80f4f488c0c8\document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D8885-496E-4E94-B3AE-4BBF9050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Орозмаматова Алтынай</dc:creator>
  <cp:keywords/>
  <dc:description/>
  <cp:lastModifiedBy>Айганыш Абдыраева</cp:lastModifiedBy>
  <cp:revision>2</cp:revision>
  <cp:lastPrinted>2021-08-03T12:13:00Z</cp:lastPrinted>
  <dcterms:created xsi:type="dcterms:W3CDTF">2021-08-12T04:46:00Z</dcterms:created>
  <dcterms:modified xsi:type="dcterms:W3CDTF">2021-08-12T04:46:00Z</dcterms:modified>
</cp:coreProperties>
</file>