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34DB" w:rsidRPr="003F601D" w:rsidRDefault="00A034DB" w:rsidP="00A034DB">
      <w:pPr>
        <w:spacing w:after="0" w:line="240" w:lineRule="auto"/>
        <w:ind w:right="283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  <w:r w:rsidRPr="001B6F8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СПРАВКА-ОБОСНОВАНИЕ</w:t>
      </w:r>
    </w:p>
    <w:p w:rsidR="00A034DB" w:rsidRDefault="00A034DB" w:rsidP="00A034DB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 проекту постановления</w:t>
      </w:r>
      <w:r w:rsidRPr="001B6F8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Правительства Кыргызской Республики</w:t>
      </w:r>
    </w:p>
    <w:p w:rsidR="00A034DB" w:rsidRPr="00B153FC" w:rsidRDefault="00A034DB" w:rsidP="00A034DB">
      <w:pPr>
        <w:shd w:val="clear" w:color="auto" w:fill="FFFFFF"/>
        <w:tabs>
          <w:tab w:val="decimal" w:pos="709"/>
        </w:tabs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2B2B2B"/>
          <w:spacing w:val="5"/>
          <w:sz w:val="28"/>
          <w:szCs w:val="28"/>
          <w:lang w:eastAsia="ru-RU"/>
        </w:rPr>
        <w:t>«</w:t>
      </w:r>
      <w:r w:rsidRPr="009708F5">
        <w:rPr>
          <w:rFonts w:ascii="Times New Roman" w:eastAsia="Times New Roman" w:hAnsi="Times New Roman" w:cs="Times New Roman"/>
          <w:b/>
          <w:bCs/>
          <w:color w:val="2B2B2B"/>
          <w:spacing w:val="5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b/>
          <w:bCs/>
          <w:color w:val="2B2B2B"/>
          <w:spacing w:val="5"/>
          <w:sz w:val="28"/>
          <w:szCs w:val="28"/>
          <w:lang w:eastAsia="ru-RU"/>
        </w:rPr>
        <w:t xml:space="preserve">б утверждении </w:t>
      </w:r>
      <w:r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  <w:lang w:eastAsia="ru-RU"/>
        </w:rPr>
        <w:t xml:space="preserve">Положения </w:t>
      </w:r>
      <w:r w:rsidRPr="007B424C"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  <w:lang w:eastAsia="ru-RU"/>
        </w:rPr>
        <w:t xml:space="preserve">о </w:t>
      </w:r>
      <w:r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  <w:lang w:eastAsia="ru-RU"/>
        </w:rPr>
        <w:t xml:space="preserve">порядке </w:t>
      </w:r>
      <w:r w:rsidR="00144FD8"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  <w:lang w:eastAsia="ru-RU"/>
        </w:rPr>
        <w:t>предоставлени</w:t>
      </w:r>
      <w:r w:rsidR="00CC4FF5"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  <w:lang w:eastAsia="ru-RU"/>
        </w:rPr>
        <w:t>я</w:t>
      </w:r>
      <w:bookmarkStart w:id="0" w:name="_GoBack"/>
      <w:bookmarkEnd w:id="0"/>
      <w:r w:rsidRPr="007B424C"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  <w:lang w:eastAsia="ru-RU"/>
        </w:rPr>
        <w:t xml:space="preserve"> государственной дотации хозяйствующим субъектам, </w:t>
      </w:r>
      <w:r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  <w:lang w:eastAsia="ru-RU"/>
        </w:rPr>
        <w:t>имеющие</w:t>
      </w:r>
      <w:r w:rsidRPr="007B424C"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  <w:lang w:eastAsia="ru-RU"/>
        </w:rPr>
        <w:t xml:space="preserve"> статус племенного завода и племенной фермы</w:t>
      </w:r>
      <w:r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  <w:lang w:eastAsia="ru-RU"/>
        </w:rPr>
        <w:t>»</w:t>
      </w:r>
    </w:p>
    <w:p w:rsidR="00A034DB" w:rsidRDefault="00A034DB" w:rsidP="00A034DB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</w:p>
    <w:p w:rsidR="00A034DB" w:rsidRPr="00B26B1C" w:rsidRDefault="00A034DB" w:rsidP="00A034DB">
      <w:pPr>
        <w:pStyle w:val="a3"/>
        <w:numPr>
          <w:ilvl w:val="0"/>
          <w:numId w:val="1"/>
        </w:numPr>
        <w:tabs>
          <w:tab w:val="decimal" w:pos="709"/>
        </w:tabs>
        <w:spacing w:after="0" w:line="240" w:lineRule="auto"/>
        <w:ind w:right="283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26B1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Цель и задачи проекта</w:t>
      </w:r>
    </w:p>
    <w:p w:rsidR="009763D7" w:rsidRDefault="009763D7" w:rsidP="009763D7">
      <w:pPr>
        <w:ind w:right="283" w:firstLine="675"/>
        <w:jc w:val="both"/>
        <w:rPr>
          <w:rFonts w:ascii="Times New Roman" w:hAnsi="Times New Roman" w:cs="Times New Roman"/>
          <w:sz w:val="28"/>
          <w:szCs w:val="28"/>
        </w:rPr>
      </w:pPr>
      <w:r w:rsidRPr="009763D7">
        <w:rPr>
          <w:rFonts w:ascii="Times New Roman" w:hAnsi="Times New Roman" w:cs="Times New Roman"/>
          <w:sz w:val="28"/>
          <w:szCs w:val="28"/>
        </w:rPr>
        <w:t xml:space="preserve">В целях дальнейшей государственной поддержки в сфере развития, сохранения генетических ресурсов племенных животных, создания </w:t>
      </w:r>
      <w:proofErr w:type="spellStart"/>
      <w:r w:rsidRPr="009763D7">
        <w:rPr>
          <w:rFonts w:ascii="Times New Roman" w:hAnsi="Times New Roman" w:cs="Times New Roman"/>
          <w:sz w:val="28"/>
          <w:szCs w:val="28"/>
        </w:rPr>
        <w:t>генофондных</w:t>
      </w:r>
      <w:proofErr w:type="spellEnd"/>
      <w:r w:rsidRPr="009763D7">
        <w:rPr>
          <w:rFonts w:ascii="Times New Roman" w:hAnsi="Times New Roman" w:cs="Times New Roman"/>
          <w:sz w:val="28"/>
          <w:szCs w:val="28"/>
        </w:rPr>
        <w:t xml:space="preserve"> хозяйств, улучшения породных и племенных качеств существующих пород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034DB" w:rsidRPr="009763D7" w:rsidRDefault="00A034DB" w:rsidP="00212E09">
      <w:pPr>
        <w:pStyle w:val="a3"/>
        <w:numPr>
          <w:ilvl w:val="0"/>
          <w:numId w:val="1"/>
        </w:numPr>
        <w:ind w:right="283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9763D7">
        <w:rPr>
          <w:rFonts w:ascii="Times New Roman" w:eastAsia="Times New Roman" w:hAnsi="Times New Roman" w:cs="Times New Roman"/>
          <w:b/>
          <w:color w:val="2B2B2B"/>
          <w:sz w:val="28"/>
          <w:szCs w:val="28"/>
          <w:lang w:eastAsia="ru-RU"/>
        </w:rPr>
        <w:t>Описательная часть</w:t>
      </w:r>
    </w:p>
    <w:p w:rsidR="00A034DB" w:rsidRPr="00B26B1C" w:rsidRDefault="00A034DB" w:rsidP="00A034DB">
      <w:pPr>
        <w:pStyle w:val="a3"/>
        <w:spacing w:after="0"/>
        <w:ind w:left="0" w:right="283" w:firstLine="675"/>
        <w:jc w:val="both"/>
        <w:rPr>
          <w:rFonts w:ascii="Times New Roman" w:hAnsi="Times New Roman" w:cs="Times New Roman"/>
          <w:sz w:val="28"/>
          <w:szCs w:val="28"/>
        </w:rPr>
      </w:pPr>
      <w:r w:rsidRPr="00B26B1C">
        <w:rPr>
          <w:rFonts w:ascii="Times New Roman" w:hAnsi="Times New Roman" w:cs="Times New Roman"/>
          <w:sz w:val="28"/>
          <w:szCs w:val="28"/>
        </w:rPr>
        <w:t>В Кыргызской Республике животноводство является одной из ведущих отраслей сельского хозяйства. Для увеличения производства продукции животноводства, стратегическое значение имеет не только дальнейшее увеличение поголовья, но и повышение продуктивности животных путем улучшения их п</w:t>
      </w:r>
      <w:r>
        <w:rPr>
          <w:rFonts w:ascii="Times New Roman" w:hAnsi="Times New Roman" w:cs="Times New Roman"/>
          <w:sz w:val="28"/>
          <w:szCs w:val="28"/>
        </w:rPr>
        <w:t xml:space="preserve">ородных и генетических качеств, </w:t>
      </w:r>
      <w:r w:rsidRPr="00B26B1C">
        <w:rPr>
          <w:rFonts w:ascii="Times New Roman" w:hAnsi="Times New Roman" w:cs="Times New Roman"/>
          <w:sz w:val="28"/>
          <w:szCs w:val="28"/>
        </w:rPr>
        <w:t xml:space="preserve">т.е. улучшение </w:t>
      </w:r>
      <w:r>
        <w:rPr>
          <w:rFonts w:ascii="Times New Roman" w:hAnsi="Times New Roman" w:cs="Times New Roman"/>
          <w:sz w:val="28"/>
          <w:szCs w:val="28"/>
        </w:rPr>
        <w:t>селекционной - племенной работы</w:t>
      </w:r>
      <w:r w:rsidRPr="00B26B1C">
        <w:rPr>
          <w:rFonts w:ascii="Times New Roman" w:hAnsi="Times New Roman" w:cs="Times New Roman"/>
          <w:sz w:val="28"/>
          <w:szCs w:val="28"/>
        </w:rPr>
        <w:t>.</w:t>
      </w:r>
    </w:p>
    <w:p w:rsidR="00A034DB" w:rsidRPr="00B26B1C" w:rsidRDefault="00A034DB" w:rsidP="00A034DB">
      <w:pPr>
        <w:tabs>
          <w:tab w:val="decimal" w:pos="-16160"/>
        </w:tabs>
        <w:spacing w:after="0" w:line="240" w:lineRule="auto"/>
        <w:ind w:right="283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</w:rPr>
        <w:tab/>
      </w:r>
      <w:r w:rsidRPr="00B26B1C">
        <w:rPr>
          <w:rFonts w:ascii="Times New Roman" w:hAnsi="Times New Roman" w:cs="Times New Roman"/>
          <w:color w:val="333333"/>
          <w:sz w:val="28"/>
          <w:szCs w:val="28"/>
        </w:rPr>
        <w:t xml:space="preserve">Большую роль в этом выполняют существующие племенные субъекты, так как для улучшения продуктивности животных товарные хозяйства </w:t>
      </w:r>
      <w:r>
        <w:rPr>
          <w:rFonts w:ascii="Times New Roman" w:hAnsi="Times New Roman" w:cs="Times New Roman"/>
          <w:color w:val="333333"/>
          <w:sz w:val="28"/>
          <w:szCs w:val="28"/>
        </w:rPr>
        <w:t>приобретают у</w:t>
      </w:r>
      <w:r w:rsidRPr="00B26B1C">
        <w:rPr>
          <w:rFonts w:ascii="Times New Roman" w:hAnsi="Times New Roman" w:cs="Times New Roman"/>
          <w:color w:val="333333"/>
          <w:sz w:val="28"/>
          <w:szCs w:val="28"/>
        </w:rPr>
        <w:t xml:space="preserve"> них высокопродуктивных племенных животных.</w:t>
      </w:r>
    </w:p>
    <w:p w:rsidR="00A034DB" w:rsidRDefault="00A034DB" w:rsidP="00A034DB">
      <w:pPr>
        <w:spacing w:after="0" w:line="240" w:lineRule="auto"/>
        <w:ind w:right="283" w:firstLine="708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en-GB"/>
        </w:rPr>
      </w:pPr>
      <w:r w:rsidRPr="00B26B1C">
        <w:rPr>
          <w:rFonts w:ascii="Times New Roman" w:eastAsia="Times New Roman" w:hAnsi="Times New Roman" w:cs="Times New Roman"/>
          <w:color w:val="2B2B2B"/>
          <w:sz w:val="28"/>
          <w:szCs w:val="28"/>
          <w:lang w:eastAsia="en-GB"/>
        </w:rPr>
        <w:t>Как известно, затраты на выращивание и содержание племенных животных обходятся в полтора раз дороже чем в товарных хозяйствах.</w:t>
      </w:r>
    </w:p>
    <w:p w:rsidR="00A034DB" w:rsidRDefault="00A034DB" w:rsidP="00A034DB">
      <w:pPr>
        <w:spacing w:after="0" w:line="240" w:lineRule="auto"/>
        <w:ind w:right="283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en-GB"/>
        </w:rPr>
      </w:pPr>
      <w:r>
        <w:rPr>
          <w:rFonts w:ascii="Times New Roman" w:eastAsia="Times New Roman" w:hAnsi="Times New Roman" w:cs="Times New Roman"/>
          <w:color w:val="2B2B2B"/>
          <w:sz w:val="28"/>
          <w:szCs w:val="28"/>
          <w:lang w:eastAsia="en-GB"/>
        </w:rPr>
        <w:t xml:space="preserve">Для текущих расходов в племенных хозяйствах недостаточно финансовых ресурсов, необходимо дополнительное финансирование. </w:t>
      </w:r>
    </w:p>
    <w:p w:rsidR="00A034DB" w:rsidRPr="00B26B1C" w:rsidRDefault="00A034DB" w:rsidP="00A034DB">
      <w:pPr>
        <w:spacing w:after="0" w:line="240" w:lineRule="auto"/>
        <w:ind w:right="283" w:firstLine="708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en-GB"/>
        </w:rPr>
      </w:pPr>
      <w:r>
        <w:rPr>
          <w:rFonts w:ascii="Times New Roman" w:eastAsia="Times New Roman" w:hAnsi="Times New Roman" w:cs="Times New Roman"/>
          <w:color w:val="2B2B2B"/>
          <w:sz w:val="28"/>
          <w:szCs w:val="28"/>
          <w:lang w:eastAsia="en-GB"/>
        </w:rPr>
        <w:t>В целях улучшение и повышение племенных качеств животных,  оказание государственной поддержки племенным субъектам целесообразно выдавать дотации, а не субсидии.</w:t>
      </w:r>
    </w:p>
    <w:p w:rsidR="00A034DB" w:rsidRPr="00B26B1C" w:rsidRDefault="00A034DB" w:rsidP="00A034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283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en-GB"/>
        </w:rPr>
      </w:pPr>
      <w:r>
        <w:rPr>
          <w:rFonts w:ascii="Times New Roman" w:eastAsia="Times New Roman" w:hAnsi="Times New Roman" w:cs="Times New Roman"/>
          <w:color w:val="2B2B2B"/>
          <w:sz w:val="28"/>
          <w:szCs w:val="28"/>
          <w:lang w:eastAsia="en-GB"/>
        </w:rPr>
        <w:tab/>
      </w:r>
      <w:r w:rsidRPr="00B26B1C">
        <w:rPr>
          <w:rFonts w:ascii="Times New Roman" w:eastAsia="Times New Roman" w:hAnsi="Times New Roman" w:cs="Times New Roman"/>
          <w:color w:val="2B2B2B"/>
          <w:sz w:val="28"/>
          <w:szCs w:val="28"/>
          <w:lang w:eastAsia="en-GB"/>
        </w:rPr>
        <w:t>Во многих странах мира в ц</w:t>
      </w:r>
      <w:r>
        <w:rPr>
          <w:rFonts w:ascii="Times New Roman" w:eastAsia="Times New Roman" w:hAnsi="Times New Roman" w:cs="Times New Roman"/>
          <w:color w:val="2B2B2B"/>
          <w:sz w:val="28"/>
          <w:szCs w:val="28"/>
          <w:lang w:eastAsia="en-GB"/>
        </w:rPr>
        <w:t>елях повышения селекционной</w:t>
      </w:r>
      <w:r w:rsidRPr="00B26B1C">
        <w:rPr>
          <w:rFonts w:ascii="Times New Roman" w:eastAsia="Times New Roman" w:hAnsi="Times New Roman" w:cs="Times New Roman"/>
          <w:color w:val="2B2B2B"/>
          <w:sz w:val="28"/>
          <w:szCs w:val="28"/>
          <w:lang w:eastAsia="en-GB"/>
        </w:rPr>
        <w:t xml:space="preserve"> племенного дела предусмотрено поддержка племенных субъектов в виде дополнительно к</w:t>
      </w:r>
      <w:r>
        <w:rPr>
          <w:rFonts w:ascii="Times New Roman" w:eastAsia="Times New Roman" w:hAnsi="Times New Roman" w:cs="Times New Roman"/>
          <w:color w:val="2B2B2B"/>
          <w:sz w:val="28"/>
          <w:szCs w:val="28"/>
          <w:lang w:eastAsia="en-GB"/>
        </w:rPr>
        <w:t xml:space="preserve"> </w:t>
      </w:r>
      <w:r w:rsidRPr="00B26B1C">
        <w:rPr>
          <w:rFonts w:ascii="Times New Roman" w:eastAsia="Times New Roman" w:hAnsi="Times New Roman" w:cs="Times New Roman"/>
          <w:color w:val="2B2B2B"/>
          <w:sz w:val="28"/>
          <w:szCs w:val="28"/>
          <w:lang w:eastAsia="en-GB"/>
        </w:rPr>
        <w:t>ценам</w:t>
      </w:r>
      <w:r>
        <w:rPr>
          <w:rFonts w:ascii="Times New Roman" w:eastAsia="Times New Roman" w:hAnsi="Times New Roman" w:cs="Times New Roman"/>
          <w:color w:val="2B2B2B"/>
          <w:sz w:val="28"/>
          <w:szCs w:val="28"/>
          <w:lang w:eastAsia="en-GB"/>
        </w:rPr>
        <w:t>,</w:t>
      </w:r>
      <w:r w:rsidRPr="00B26B1C">
        <w:rPr>
          <w:rFonts w:ascii="Times New Roman" w:eastAsia="Times New Roman" w:hAnsi="Times New Roman" w:cs="Times New Roman"/>
          <w:color w:val="2B2B2B"/>
          <w:sz w:val="28"/>
          <w:szCs w:val="28"/>
          <w:lang w:eastAsia="en-GB"/>
        </w:rPr>
        <w:t xml:space="preserve"> выплачивать надбавки</w:t>
      </w:r>
      <w:r>
        <w:rPr>
          <w:rFonts w:ascii="Times New Roman" w:eastAsia="Times New Roman" w:hAnsi="Times New Roman" w:cs="Times New Roman"/>
          <w:color w:val="2B2B2B"/>
          <w:sz w:val="28"/>
          <w:szCs w:val="28"/>
          <w:lang w:eastAsia="en-GB"/>
        </w:rPr>
        <w:t>, иначе говоря, выдавать дотации</w:t>
      </w:r>
      <w:r w:rsidRPr="00B26B1C">
        <w:rPr>
          <w:rFonts w:ascii="Times New Roman" w:eastAsia="Times New Roman" w:hAnsi="Times New Roman" w:cs="Times New Roman"/>
          <w:color w:val="2B2B2B"/>
          <w:sz w:val="28"/>
          <w:szCs w:val="28"/>
          <w:lang w:eastAsia="en-GB"/>
        </w:rPr>
        <w:t>.</w:t>
      </w:r>
    </w:p>
    <w:p w:rsidR="00A034DB" w:rsidRPr="00B26B1C" w:rsidRDefault="00A034DB" w:rsidP="00A034DB">
      <w:pPr>
        <w:shd w:val="clear" w:color="auto" w:fill="FFFFFF"/>
        <w:tabs>
          <w:tab w:val="decimal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283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en-GB"/>
        </w:rPr>
      </w:pPr>
      <w:r>
        <w:rPr>
          <w:rFonts w:ascii="Times New Roman" w:eastAsia="Times New Roman" w:hAnsi="Times New Roman" w:cs="Times New Roman"/>
          <w:color w:val="2B2B2B"/>
          <w:sz w:val="28"/>
          <w:szCs w:val="28"/>
          <w:lang w:eastAsia="en-GB"/>
        </w:rPr>
        <w:tab/>
      </w:r>
      <w:r>
        <w:rPr>
          <w:rFonts w:ascii="Times New Roman" w:eastAsia="Times New Roman" w:hAnsi="Times New Roman" w:cs="Times New Roman"/>
          <w:color w:val="2B2B2B"/>
          <w:sz w:val="28"/>
          <w:szCs w:val="28"/>
          <w:lang w:eastAsia="en-GB"/>
        </w:rPr>
        <w:tab/>
        <w:t>В постсов</w:t>
      </w:r>
      <w:r w:rsidRPr="00B26B1C">
        <w:rPr>
          <w:rFonts w:ascii="Times New Roman" w:eastAsia="Times New Roman" w:hAnsi="Times New Roman" w:cs="Times New Roman"/>
          <w:color w:val="2B2B2B"/>
          <w:sz w:val="28"/>
          <w:szCs w:val="28"/>
          <w:lang w:eastAsia="en-GB"/>
        </w:rPr>
        <w:t>етско</w:t>
      </w:r>
      <w:r>
        <w:rPr>
          <w:rFonts w:ascii="Times New Roman" w:eastAsia="Times New Roman" w:hAnsi="Times New Roman" w:cs="Times New Roman"/>
          <w:color w:val="2B2B2B"/>
          <w:sz w:val="28"/>
          <w:szCs w:val="28"/>
          <w:lang w:eastAsia="en-GB"/>
        </w:rPr>
        <w:t>е время также же за выращивание и содержание</w:t>
      </w:r>
      <w:r w:rsidRPr="00B26B1C">
        <w:rPr>
          <w:rFonts w:ascii="Times New Roman" w:eastAsia="Times New Roman" w:hAnsi="Times New Roman" w:cs="Times New Roman"/>
          <w:color w:val="2B2B2B"/>
          <w:sz w:val="28"/>
          <w:szCs w:val="28"/>
          <w:lang w:eastAsia="en-GB"/>
        </w:rPr>
        <w:t xml:space="preserve"> племенных животных дополнительно к ценам выплачивались надбавки (Постановление Совмина СССР от 10.09.1979г. «О ценах на племенной скот»).</w:t>
      </w:r>
    </w:p>
    <w:p w:rsidR="00A034DB" w:rsidRPr="00B26B1C" w:rsidRDefault="00A034DB" w:rsidP="00A034DB">
      <w:pPr>
        <w:shd w:val="clear" w:color="auto" w:fill="FFFFFF"/>
        <w:spacing w:after="60" w:line="276" w:lineRule="atLeast"/>
        <w:ind w:right="283" w:firstLine="708"/>
        <w:jc w:val="both"/>
        <w:rPr>
          <w:rFonts w:ascii="Times New Roman" w:eastAsia="Times New Roman" w:hAnsi="Times New Roman" w:cs="Times New Roman"/>
          <w:bCs/>
          <w:color w:val="2B2B2B"/>
          <w:sz w:val="28"/>
          <w:szCs w:val="28"/>
          <w:lang w:eastAsia="ru-RU"/>
        </w:rPr>
      </w:pPr>
      <w:proofErr w:type="gramStart"/>
      <w:r w:rsidRPr="00B26B1C">
        <w:rPr>
          <w:rFonts w:ascii="Times New Roman" w:hAnsi="Times New Roman" w:cs="Times New Roman"/>
          <w:sz w:val="28"/>
          <w:szCs w:val="28"/>
        </w:rPr>
        <w:t>Исходя из вышеизложенного</w:t>
      </w:r>
      <w:r>
        <w:rPr>
          <w:rFonts w:ascii="Times New Roman" w:hAnsi="Times New Roman" w:cs="Times New Roman"/>
          <w:sz w:val="28"/>
          <w:szCs w:val="28"/>
        </w:rPr>
        <w:t xml:space="preserve"> и в целях развития и сохранения генофонда племенных животных предлагается</w:t>
      </w:r>
      <w:r w:rsidRPr="00B26B1C">
        <w:rPr>
          <w:rFonts w:ascii="Times New Roman" w:hAnsi="Times New Roman" w:cs="Times New Roman"/>
          <w:sz w:val="28"/>
          <w:szCs w:val="28"/>
        </w:rPr>
        <w:t xml:space="preserve"> принять</w:t>
      </w:r>
      <w:r w:rsidRPr="00B26B1C">
        <w:rPr>
          <w:rFonts w:ascii="Times New Roman" w:eastAsia="Times New Roman" w:hAnsi="Times New Roman" w:cs="Times New Roman"/>
          <w:bCs/>
          <w:color w:val="2B2B2B"/>
          <w:spacing w:val="5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данный проект постановления </w:t>
      </w:r>
      <w:r>
        <w:rPr>
          <w:rFonts w:ascii="Times New Roman" w:eastAsia="Times New Roman" w:hAnsi="Times New Roman" w:cs="Times New Roman"/>
          <w:bCs/>
          <w:color w:val="2B2B2B"/>
          <w:spacing w:val="5"/>
          <w:sz w:val="28"/>
          <w:szCs w:val="28"/>
          <w:lang w:eastAsia="ru-RU"/>
        </w:rPr>
        <w:t>Правительства</w:t>
      </w:r>
      <w:r w:rsidRPr="00B26B1C">
        <w:rPr>
          <w:rFonts w:ascii="Times New Roman" w:eastAsia="Times New Roman" w:hAnsi="Times New Roman" w:cs="Times New Roman"/>
          <w:bCs/>
          <w:color w:val="2B2B2B"/>
          <w:spacing w:val="5"/>
          <w:sz w:val="28"/>
          <w:szCs w:val="28"/>
          <w:lang w:eastAsia="ru-RU"/>
        </w:rPr>
        <w:t xml:space="preserve"> Кыргызской Республики</w:t>
      </w:r>
      <w:r>
        <w:rPr>
          <w:rFonts w:ascii="Times New Roman" w:eastAsia="Times New Roman" w:hAnsi="Times New Roman" w:cs="Times New Roman"/>
          <w:bCs/>
          <w:color w:val="2B2B2B"/>
          <w:spacing w:val="5"/>
          <w:sz w:val="28"/>
          <w:szCs w:val="28"/>
          <w:lang w:eastAsia="ru-RU"/>
        </w:rPr>
        <w:t xml:space="preserve"> </w:t>
      </w:r>
      <w:r w:rsidRPr="00B26B1C">
        <w:rPr>
          <w:rFonts w:ascii="Times New Roman" w:eastAsia="Times New Roman" w:hAnsi="Times New Roman" w:cs="Times New Roman"/>
          <w:bCs/>
          <w:color w:val="2B2B2B"/>
          <w:spacing w:val="5"/>
          <w:sz w:val="28"/>
          <w:szCs w:val="28"/>
          <w:lang w:eastAsia="ru-RU"/>
        </w:rPr>
        <w:t>о выплате государственной дотации</w:t>
      </w:r>
      <w:r w:rsidRPr="00B26B1C">
        <w:rPr>
          <w:rFonts w:ascii="Times New Roman" w:eastAsia="Times New Roman" w:hAnsi="Times New Roman" w:cs="Times New Roman"/>
          <w:bCs/>
          <w:color w:val="2B2B2B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color w:val="2B2B2B"/>
          <w:sz w:val="28"/>
          <w:szCs w:val="28"/>
          <w:lang w:eastAsia="ru-RU"/>
        </w:rPr>
        <w:t>хозяйствующим субъектам, которые</w:t>
      </w:r>
      <w:r w:rsidRPr="00B26B1C">
        <w:rPr>
          <w:rFonts w:ascii="Times New Roman" w:eastAsia="Times New Roman" w:hAnsi="Times New Roman" w:cs="Times New Roman"/>
          <w:bCs/>
          <w:color w:val="2B2B2B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color w:val="2B2B2B"/>
          <w:sz w:val="28"/>
          <w:szCs w:val="28"/>
          <w:lang w:eastAsia="ru-RU"/>
        </w:rPr>
        <w:t xml:space="preserve">имеют </w:t>
      </w:r>
      <w:r w:rsidRPr="00B26B1C">
        <w:rPr>
          <w:rFonts w:ascii="Times New Roman" w:eastAsia="Times New Roman" w:hAnsi="Times New Roman" w:cs="Times New Roman"/>
          <w:bCs/>
          <w:color w:val="2B2B2B"/>
          <w:sz w:val="28"/>
          <w:szCs w:val="28"/>
          <w:lang w:eastAsia="ru-RU"/>
        </w:rPr>
        <w:t>статус племенного завода и племенной фермы</w:t>
      </w:r>
      <w:r w:rsidRPr="00B26B1C">
        <w:rPr>
          <w:rFonts w:ascii="Times New Roman" w:hAnsi="Times New Roman" w:cs="Times New Roman"/>
          <w:sz w:val="28"/>
          <w:szCs w:val="28"/>
        </w:rPr>
        <w:t>,</w:t>
      </w:r>
      <w:r w:rsidRPr="00B26B1C">
        <w:rPr>
          <w:rFonts w:ascii="Times New Roman" w:eastAsia="Times New Roman" w:hAnsi="Times New Roman" w:cs="Times New Roman"/>
          <w:color w:val="2B2B2B"/>
          <w:sz w:val="28"/>
          <w:szCs w:val="28"/>
        </w:rPr>
        <w:t xml:space="preserve"> путем финансирования </w:t>
      </w:r>
      <w:r>
        <w:rPr>
          <w:rFonts w:ascii="Times New Roman" w:eastAsia="Times New Roman" w:hAnsi="Times New Roman" w:cs="Times New Roman"/>
          <w:color w:val="2B2B2B"/>
          <w:sz w:val="28"/>
          <w:szCs w:val="28"/>
        </w:rPr>
        <w:lastRenderedPageBreak/>
        <w:t xml:space="preserve">из </w:t>
      </w:r>
      <w:r w:rsidRPr="00B26B1C">
        <w:rPr>
          <w:rFonts w:ascii="Times New Roman" w:eastAsia="Times New Roman" w:hAnsi="Times New Roman" w:cs="Times New Roman"/>
          <w:color w:val="2B2B2B"/>
          <w:sz w:val="28"/>
          <w:szCs w:val="28"/>
        </w:rPr>
        <w:t xml:space="preserve">государственного бюджета, </w:t>
      </w:r>
      <w:r w:rsidRPr="00B26B1C">
        <w:rPr>
          <w:rFonts w:ascii="Times New Roman" w:eastAsia="Times New Roman" w:hAnsi="Times New Roman" w:cs="Times New Roman"/>
          <w:bCs/>
          <w:color w:val="2B2B2B"/>
          <w:spacing w:val="5"/>
          <w:sz w:val="28"/>
          <w:szCs w:val="28"/>
          <w:lang w:eastAsia="ru-RU"/>
        </w:rPr>
        <w:t>за каждую голову реализованного племенного животного выплачивается надбавка к средней рыночной цене в размере 50 процентов за класс «элита» и 40</w:t>
      </w:r>
      <w:proofErr w:type="gramEnd"/>
      <w:r w:rsidRPr="00B26B1C">
        <w:rPr>
          <w:rFonts w:ascii="Times New Roman" w:eastAsia="Times New Roman" w:hAnsi="Times New Roman" w:cs="Times New Roman"/>
          <w:bCs/>
          <w:color w:val="2B2B2B"/>
          <w:spacing w:val="5"/>
          <w:sz w:val="28"/>
          <w:szCs w:val="28"/>
          <w:lang w:eastAsia="ru-RU"/>
        </w:rPr>
        <w:t xml:space="preserve"> процентов за «1 класс».</w:t>
      </w:r>
    </w:p>
    <w:p w:rsidR="00A034DB" w:rsidRPr="00B26B1C" w:rsidRDefault="00A034DB" w:rsidP="00A034DB">
      <w:pPr>
        <w:tabs>
          <w:tab w:val="decimal" w:pos="-4111"/>
        </w:tabs>
        <w:spacing w:after="0" w:line="240" w:lineRule="auto"/>
        <w:ind w:right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Принятие указанного проекта постановления да</w:t>
      </w:r>
      <w:r w:rsidRPr="00B26B1C">
        <w:rPr>
          <w:rFonts w:ascii="Times New Roman" w:hAnsi="Times New Roman" w:cs="Times New Roman"/>
          <w:sz w:val="28"/>
          <w:szCs w:val="28"/>
        </w:rPr>
        <w:t xml:space="preserve">ст для племенных субъектов, </w:t>
      </w:r>
      <w:r w:rsidRPr="00B26B1C">
        <w:rPr>
          <w:rFonts w:ascii="Times New Roman" w:hAnsi="Times New Roman" w:cs="Times New Roman"/>
          <w:color w:val="333333"/>
          <w:sz w:val="28"/>
          <w:szCs w:val="28"/>
        </w:rPr>
        <w:t xml:space="preserve">которым присвоен статус племенного завода и племенной фермы </w:t>
      </w:r>
      <w:r w:rsidRPr="00B26B1C">
        <w:rPr>
          <w:rFonts w:ascii="Times New Roman" w:hAnsi="Times New Roman" w:cs="Times New Roman"/>
          <w:sz w:val="28"/>
          <w:szCs w:val="28"/>
        </w:rPr>
        <w:t>определенный стимул для дальнейшего развития и улучшения племенных качеств животных в Кыргызской Республике.</w:t>
      </w:r>
    </w:p>
    <w:p w:rsidR="00A034DB" w:rsidRPr="00B26B1C" w:rsidRDefault="00A034DB" w:rsidP="00A034D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26B1C">
        <w:rPr>
          <w:rFonts w:ascii="Times New Roman" w:hAnsi="Times New Roman" w:cs="Times New Roman"/>
          <w:sz w:val="28"/>
          <w:szCs w:val="28"/>
        </w:rPr>
        <w:t>В результате ожидается дальнейшее развитие племенного животноводства в республике, улучшение породных и племенных качеств, увеличение поголовья племенных животных, создание перерабатывающих предприятий продукции животноводства. Это благоприятно влияет на развитие регионов</w:t>
      </w:r>
      <w:r>
        <w:rPr>
          <w:rFonts w:ascii="Times New Roman" w:hAnsi="Times New Roman" w:cs="Times New Roman"/>
          <w:sz w:val="28"/>
          <w:szCs w:val="28"/>
        </w:rPr>
        <w:t xml:space="preserve"> и в целом экономики</w:t>
      </w:r>
      <w:r w:rsidRPr="00B26B1C">
        <w:rPr>
          <w:rFonts w:ascii="Times New Roman" w:hAnsi="Times New Roman" w:cs="Times New Roman"/>
          <w:sz w:val="28"/>
          <w:szCs w:val="28"/>
        </w:rPr>
        <w:t xml:space="preserve"> республики.</w:t>
      </w:r>
    </w:p>
    <w:p w:rsidR="00A034DB" w:rsidRPr="00DB3A5D" w:rsidRDefault="00A034DB" w:rsidP="00A034DB">
      <w:pPr>
        <w:pStyle w:val="a3"/>
        <w:numPr>
          <w:ilvl w:val="0"/>
          <w:numId w:val="1"/>
        </w:numPr>
        <w:spacing w:after="0" w:line="240" w:lineRule="auto"/>
        <w:ind w:left="0" w:right="283" w:firstLine="675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B3A5D">
        <w:rPr>
          <w:rFonts w:ascii="Times New Roman" w:eastAsia="Times New Roman" w:hAnsi="Times New Roman" w:cs="Times New Roman"/>
          <w:b/>
          <w:color w:val="2B2B2B"/>
          <w:sz w:val="28"/>
          <w:szCs w:val="28"/>
          <w:lang w:eastAsia="ru-RU"/>
        </w:rPr>
        <w:t>Прогнозы возможных социальных, экономических, правовых, правозащитных, гендерных, экологических, коррупционных последствий.</w:t>
      </w:r>
    </w:p>
    <w:p w:rsidR="00A034DB" w:rsidRDefault="00A034DB" w:rsidP="00A034DB">
      <w:pPr>
        <w:spacing w:after="0" w:line="240" w:lineRule="auto"/>
        <w:ind w:right="283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B26B1C">
        <w:rPr>
          <w:rFonts w:ascii="Times New Roman" w:hAnsi="Times New Roman" w:cs="Times New Roman"/>
          <w:sz w:val="28"/>
          <w:szCs w:val="28"/>
          <w:lang w:val="ky-KG"/>
        </w:rPr>
        <w:t>Принятие данного постановления Правительства Кыргызской Республики не повлечет за собой правозащитных, гендерных, экологических, коррупционных последствий.</w:t>
      </w:r>
    </w:p>
    <w:p w:rsidR="00A034DB" w:rsidRPr="00B26B1C" w:rsidRDefault="00A034DB" w:rsidP="00A034DB">
      <w:pPr>
        <w:spacing w:after="0" w:line="240" w:lineRule="auto"/>
        <w:ind w:right="283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A034DB" w:rsidRPr="00325662" w:rsidRDefault="00A034DB" w:rsidP="00A034DB">
      <w:pPr>
        <w:pStyle w:val="a3"/>
        <w:numPr>
          <w:ilvl w:val="0"/>
          <w:numId w:val="1"/>
        </w:numPr>
        <w:shd w:val="clear" w:color="auto" w:fill="FFFFFF"/>
        <w:spacing w:after="60" w:line="240" w:lineRule="auto"/>
        <w:ind w:right="283"/>
        <w:jc w:val="both"/>
        <w:rPr>
          <w:rFonts w:ascii="Times New Roman" w:eastAsia="Times New Roman" w:hAnsi="Times New Roman" w:cs="Times New Roman"/>
          <w:b/>
          <w:color w:val="2B2B2B"/>
          <w:sz w:val="28"/>
          <w:szCs w:val="28"/>
          <w:lang w:eastAsia="ru-RU"/>
        </w:rPr>
      </w:pPr>
      <w:r w:rsidRPr="00325662">
        <w:rPr>
          <w:rFonts w:ascii="Times New Roman" w:eastAsia="Times New Roman" w:hAnsi="Times New Roman" w:cs="Times New Roman"/>
          <w:b/>
          <w:color w:val="2B2B2B"/>
          <w:sz w:val="28"/>
          <w:szCs w:val="28"/>
          <w:lang w:eastAsia="ru-RU"/>
        </w:rPr>
        <w:t>Информация о результатах общественного обсуждения</w:t>
      </w:r>
    </w:p>
    <w:p w:rsidR="00A034DB" w:rsidRDefault="00A034DB" w:rsidP="00A034DB">
      <w:pPr>
        <w:spacing w:after="0" w:line="240" w:lineRule="auto"/>
        <w:ind w:right="283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3A5D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со статьей 22 Закона Кыргызской Республики «О нормативных правовых актах Кыргызской Республики» данный проект постановления Правительства Кыргызской Республики размещен на официальном сайте Правительства 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ыргызской Республики _________ </w:t>
      </w:r>
      <w:r w:rsidRPr="00DB3A5D">
        <w:rPr>
          <w:rFonts w:ascii="Times New Roman" w:eastAsia="Times New Roman" w:hAnsi="Times New Roman" w:cs="Times New Roman"/>
          <w:sz w:val="28"/>
          <w:szCs w:val="28"/>
          <w:lang w:eastAsia="ru-RU"/>
        </w:rPr>
        <w:t>и на сайте Министерства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юстиции </w:t>
      </w:r>
      <w:r w:rsidRPr="00DB3A5D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Кыргызской Республики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koomtalkuu</w:t>
      </w:r>
      <w:proofErr w:type="spellEnd"/>
      <w:r w:rsidRPr="00B7306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gov</w:t>
      </w:r>
      <w:proofErr w:type="spellEnd"/>
      <w:r w:rsidRPr="00B7306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kg</w:t>
      </w:r>
      <w:r w:rsidRPr="00DB3A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прохождения процедуры общественного обсуждения.</w:t>
      </w:r>
    </w:p>
    <w:p w:rsidR="00A034DB" w:rsidRPr="00B35A31" w:rsidRDefault="00A034DB" w:rsidP="00A034D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35A3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Анализ соответствия проекта законодательству</w:t>
      </w:r>
    </w:p>
    <w:p w:rsidR="00A034DB" w:rsidRPr="00B35A31" w:rsidRDefault="00A034DB" w:rsidP="00A034D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5A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Представленный проект </w:t>
      </w:r>
      <w:r w:rsidRPr="00657768">
        <w:rPr>
          <w:rFonts w:ascii="Times New Roman" w:hAnsi="Times New Roman" w:cs="Times New Roman"/>
          <w:sz w:val="28"/>
          <w:szCs w:val="28"/>
        </w:rPr>
        <w:t xml:space="preserve">постановления </w:t>
      </w:r>
      <w:r w:rsidRPr="00B35A31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противоречит нормам действующего законодательства, а также вступившим в установленном порядке в силу международных договорам, участницей которых является Кыргызской Республика.</w:t>
      </w:r>
    </w:p>
    <w:p w:rsidR="00A034DB" w:rsidRPr="00B35A31" w:rsidRDefault="00A034DB" w:rsidP="00A034D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35A3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Информация о необходимости финансирования</w:t>
      </w:r>
    </w:p>
    <w:p w:rsidR="00A034DB" w:rsidRPr="00B35A31" w:rsidRDefault="00A034DB" w:rsidP="00A034D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7768">
        <w:rPr>
          <w:rFonts w:ascii="Times New Roman" w:hAnsi="Times New Roman" w:cs="Times New Roman"/>
          <w:sz w:val="28"/>
          <w:szCs w:val="28"/>
        </w:rPr>
        <w:t xml:space="preserve">Принятие данного постановления </w:t>
      </w:r>
      <w:r w:rsidRPr="00B35A31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повлечет дополнительных финансовых затрат из республиканского бюджета.</w:t>
      </w:r>
    </w:p>
    <w:p w:rsidR="00A034DB" w:rsidRPr="00B35A31" w:rsidRDefault="00A034DB" w:rsidP="00A034D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35A3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Информация об анализе регулятивного воздействия </w:t>
      </w:r>
    </w:p>
    <w:p w:rsidR="00A034DB" w:rsidRPr="00B35A31" w:rsidRDefault="00A034DB" w:rsidP="00A034D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5A3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Представленный проект</w:t>
      </w:r>
      <w:r w:rsidRPr="006577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57768">
        <w:rPr>
          <w:rFonts w:ascii="Times New Roman" w:hAnsi="Times New Roman" w:cs="Times New Roman"/>
          <w:sz w:val="28"/>
          <w:szCs w:val="28"/>
        </w:rPr>
        <w:t>постановления</w:t>
      </w:r>
      <w:r w:rsidRPr="00B35A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требует проведения анализа регулятивного воздействия, поскольку не направлен на урегулирование предпринимательской деятельности.</w:t>
      </w:r>
    </w:p>
    <w:p w:rsidR="00A034DB" w:rsidRDefault="00A034DB" w:rsidP="00A034D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E2E19" w:rsidRPr="00A034DB" w:rsidRDefault="00A034DB" w:rsidP="00A034D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26B1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Министр</w:t>
      </w:r>
      <w:r w:rsidRPr="00B26B1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82658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</w:t>
      </w:r>
      <w:r w:rsidRPr="00B26B1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Джаныбеко</w:t>
      </w:r>
      <w:r w:rsidRPr="00B26B1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</w:t>
      </w:r>
      <w:proofErr w:type="spellEnd"/>
    </w:p>
    <w:sectPr w:rsidR="007E2E19" w:rsidRPr="00A034DB" w:rsidSect="000D5B81">
      <w:footerReference w:type="default" r:id="rId8"/>
      <w:footerReference w:type="first" r:id="rId9"/>
      <w:pgSz w:w="11906" w:h="16838" w:code="9"/>
      <w:pgMar w:top="1134" w:right="1134" w:bottom="1134" w:left="1701" w:header="709" w:footer="539" w:gutter="0"/>
      <w:pgNumType w:start="3" w:chapStyle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7678" w:rsidRDefault="00F57678">
      <w:pPr>
        <w:spacing w:after="0" w:line="240" w:lineRule="auto"/>
      </w:pPr>
      <w:r>
        <w:separator/>
      </w:r>
    </w:p>
  </w:endnote>
  <w:endnote w:type="continuationSeparator" w:id="0">
    <w:p w:rsidR="00F57678" w:rsidRDefault="00F576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1301" w:rsidRDefault="00F57678">
    <w:pPr>
      <w:pStyle w:val="a4"/>
      <w:jc w:val="right"/>
    </w:pPr>
  </w:p>
  <w:p w:rsidR="0058318F" w:rsidRDefault="00F57678" w:rsidP="00472E93">
    <w:pPr>
      <w:pStyle w:val="a4"/>
      <w:jc w:val="righ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1301" w:rsidRDefault="00787FB6" w:rsidP="00A91301">
    <w:pPr>
      <w:spacing w:after="0"/>
      <w:ind w:left="4320" w:hanging="4320"/>
      <w:rPr>
        <w:rFonts w:ascii="Times New Roman" w:hAnsi="Times New Roman" w:cs="Times New Roman"/>
        <w:color w:val="000000"/>
      </w:rPr>
    </w:pPr>
    <w:r>
      <w:rPr>
        <w:rFonts w:ascii="Times New Roman" w:hAnsi="Times New Roman" w:cs="Times New Roman"/>
        <w:color w:val="000000"/>
      </w:rPr>
      <w:t xml:space="preserve">         Главный специалист отдела</w:t>
    </w:r>
    <w:r>
      <w:rPr>
        <w:rFonts w:ascii="Times New Roman" w:hAnsi="Times New Roman" w:cs="Times New Roman"/>
        <w:color w:val="000000"/>
      </w:rPr>
      <w:tab/>
    </w:r>
    <w:r>
      <w:rPr>
        <w:rFonts w:ascii="Times New Roman" w:hAnsi="Times New Roman" w:cs="Times New Roman"/>
        <w:color w:val="000000"/>
      </w:rPr>
      <w:tab/>
      <w:t xml:space="preserve">                    </w:t>
    </w:r>
    <w:r>
      <w:rPr>
        <w:rFonts w:ascii="Times New Roman" w:hAnsi="Times New Roman" w:cs="Times New Roman"/>
      </w:rPr>
      <w:t xml:space="preserve">Министр СХПП и М </w:t>
    </w:r>
    <w:proofErr w:type="gramStart"/>
    <w:r>
      <w:rPr>
        <w:rFonts w:ascii="Times New Roman" w:hAnsi="Times New Roman" w:cs="Times New Roman"/>
      </w:rPr>
      <w:t>КР</w:t>
    </w:r>
    <w:proofErr w:type="gramEnd"/>
  </w:p>
  <w:p w:rsidR="00A97542" w:rsidRDefault="00787FB6" w:rsidP="00A97542">
    <w:pPr>
      <w:spacing w:after="0"/>
      <w:ind w:left="4320" w:hanging="4320"/>
      <w:rPr>
        <w:rFonts w:ascii="Times New Roman" w:hAnsi="Times New Roman" w:cs="Times New Roman"/>
        <w:color w:val="000000"/>
      </w:rPr>
    </w:pPr>
    <w:r>
      <w:rPr>
        <w:rFonts w:ascii="Times New Roman" w:hAnsi="Times New Roman" w:cs="Times New Roman"/>
        <w:color w:val="000000"/>
      </w:rPr>
      <w:t xml:space="preserve">         правового обеспечения</w:t>
    </w:r>
    <w:r>
      <w:rPr>
        <w:rFonts w:ascii="Times New Roman" w:hAnsi="Times New Roman" w:cs="Times New Roman"/>
        <w:color w:val="000000"/>
      </w:rPr>
      <w:tab/>
    </w:r>
    <w:r>
      <w:rPr>
        <w:rFonts w:ascii="Times New Roman" w:hAnsi="Times New Roman" w:cs="Times New Roman"/>
        <w:color w:val="000000"/>
      </w:rPr>
      <w:tab/>
      <w:t xml:space="preserve">         </w:t>
    </w:r>
  </w:p>
  <w:p w:rsidR="00A97542" w:rsidRDefault="00787FB6" w:rsidP="00A97542">
    <w:pPr>
      <w:spacing w:after="0"/>
      <w:rPr>
        <w:rFonts w:ascii="Times New Roman" w:hAnsi="Times New Roman" w:cs="Times New Roman"/>
        <w:color w:val="000000"/>
      </w:rPr>
    </w:pPr>
    <w:r>
      <w:rPr>
        <w:rFonts w:ascii="Times New Roman" w:hAnsi="Times New Roman" w:cs="Times New Roman"/>
        <w:color w:val="000000"/>
      </w:rPr>
      <w:t xml:space="preserve">         ________________А. </w:t>
    </w:r>
    <w:proofErr w:type="spellStart"/>
    <w:r>
      <w:rPr>
        <w:rFonts w:ascii="Times New Roman" w:hAnsi="Times New Roman" w:cs="Times New Roman"/>
        <w:color w:val="000000"/>
      </w:rPr>
      <w:t>Балжиров</w:t>
    </w:r>
    <w:proofErr w:type="spellEnd"/>
    <w:r>
      <w:rPr>
        <w:rFonts w:ascii="Times New Roman" w:hAnsi="Times New Roman" w:cs="Times New Roman"/>
        <w:color w:val="000000"/>
      </w:rPr>
      <w:tab/>
    </w:r>
    <w:r>
      <w:rPr>
        <w:rFonts w:ascii="Times New Roman" w:hAnsi="Times New Roman" w:cs="Times New Roman"/>
        <w:color w:val="000000"/>
      </w:rPr>
      <w:tab/>
      <w:t xml:space="preserve">                                  __________________</w:t>
    </w:r>
    <w:proofErr w:type="spellStart"/>
    <w:r>
      <w:rPr>
        <w:rFonts w:ascii="Times New Roman" w:hAnsi="Times New Roman" w:cs="Times New Roman"/>
        <w:color w:val="000000"/>
      </w:rPr>
      <w:t>Э.Чодуев</w:t>
    </w:r>
    <w:proofErr w:type="spellEnd"/>
  </w:p>
  <w:p w:rsidR="00A97542" w:rsidRDefault="00787FB6" w:rsidP="00A97542">
    <w:pPr>
      <w:spacing w:after="0"/>
      <w:rPr>
        <w:rFonts w:ascii="Times New Roman" w:hAnsi="Times New Roman" w:cs="Times New Roman"/>
        <w:color w:val="000000"/>
      </w:rPr>
    </w:pPr>
    <w:r>
      <w:rPr>
        <w:rFonts w:ascii="Times New Roman" w:hAnsi="Times New Roman" w:cs="Times New Roman"/>
        <w:color w:val="000000"/>
      </w:rPr>
      <w:t xml:space="preserve">        «___» _______________2020г.</w:t>
    </w:r>
    <w:r>
      <w:rPr>
        <w:rFonts w:ascii="Times New Roman" w:hAnsi="Times New Roman" w:cs="Times New Roman"/>
        <w:color w:val="000000"/>
      </w:rPr>
      <w:tab/>
    </w:r>
    <w:r>
      <w:rPr>
        <w:rFonts w:ascii="Times New Roman" w:hAnsi="Times New Roman" w:cs="Times New Roman"/>
        <w:color w:val="000000"/>
      </w:rPr>
      <w:tab/>
      <w:t xml:space="preserve">                                   «___» _______________2020г.</w:t>
    </w:r>
  </w:p>
  <w:p w:rsidR="00A97542" w:rsidRDefault="00F57678" w:rsidP="00472E93">
    <w:pPr>
      <w:pStyle w:val="a4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7678" w:rsidRDefault="00F57678">
      <w:pPr>
        <w:spacing w:after="0" w:line="240" w:lineRule="auto"/>
      </w:pPr>
      <w:r>
        <w:separator/>
      </w:r>
    </w:p>
  </w:footnote>
  <w:footnote w:type="continuationSeparator" w:id="0">
    <w:p w:rsidR="00F57678" w:rsidRDefault="00F5767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223A9D"/>
    <w:multiLevelType w:val="hybridMultilevel"/>
    <w:tmpl w:val="6A9C443A"/>
    <w:lvl w:ilvl="0" w:tplc="E8C0D3F8">
      <w:start w:val="1"/>
      <w:numFmt w:val="decimal"/>
      <w:lvlText w:val="%1."/>
      <w:lvlJc w:val="left"/>
      <w:pPr>
        <w:ind w:left="10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34DB"/>
    <w:rsid w:val="00144FD8"/>
    <w:rsid w:val="001C330D"/>
    <w:rsid w:val="00212E09"/>
    <w:rsid w:val="00402EC0"/>
    <w:rsid w:val="00466B87"/>
    <w:rsid w:val="00556825"/>
    <w:rsid w:val="00787FB6"/>
    <w:rsid w:val="009763D7"/>
    <w:rsid w:val="00A034DB"/>
    <w:rsid w:val="00A85DE4"/>
    <w:rsid w:val="00CC4FF5"/>
    <w:rsid w:val="00F576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34D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034DB"/>
    <w:pPr>
      <w:ind w:left="720"/>
      <w:contextualSpacing/>
    </w:pPr>
  </w:style>
  <w:style w:type="paragraph" w:styleId="a4">
    <w:name w:val="footer"/>
    <w:basedOn w:val="a"/>
    <w:link w:val="a5"/>
    <w:uiPriority w:val="99"/>
    <w:unhideWhenUsed/>
    <w:rsid w:val="00A034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rsid w:val="00A034DB"/>
  </w:style>
  <w:style w:type="paragraph" w:styleId="a6">
    <w:name w:val="Balloon Text"/>
    <w:basedOn w:val="a"/>
    <w:link w:val="a7"/>
    <w:uiPriority w:val="99"/>
    <w:semiHidden/>
    <w:unhideWhenUsed/>
    <w:rsid w:val="009763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763D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34D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034DB"/>
    <w:pPr>
      <w:ind w:left="720"/>
      <w:contextualSpacing/>
    </w:pPr>
  </w:style>
  <w:style w:type="paragraph" w:styleId="a4">
    <w:name w:val="footer"/>
    <w:basedOn w:val="a"/>
    <w:link w:val="a5"/>
    <w:uiPriority w:val="99"/>
    <w:unhideWhenUsed/>
    <w:rsid w:val="00A034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rsid w:val="00A034DB"/>
  </w:style>
  <w:style w:type="paragraph" w:styleId="a6">
    <w:name w:val="Balloon Text"/>
    <w:basedOn w:val="a"/>
    <w:link w:val="a7"/>
    <w:uiPriority w:val="99"/>
    <w:semiHidden/>
    <w:unhideWhenUsed/>
    <w:rsid w:val="009763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763D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634</Words>
  <Characters>3616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DP</dc:creator>
  <cp:lastModifiedBy>DP</cp:lastModifiedBy>
  <cp:revision>4</cp:revision>
  <cp:lastPrinted>2021-04-16T11:05:00Z</cp:lastPrinted>
  <dcterms:created xsi:type="dcterms:W3CDTF">2021-04-16T10:48:00Z</dcterms:created>
  <dcterms:modified xsi:type="dcterms:W3CDTF">2021-04-23T12:37:00Z</dcterms:modified>
</cp:coreProperties>
</file>