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6F77" w:rsidRDefault="00346F77" w:rsidP="00346F77">
      <w:pPr>
        <w:pStyle w:val="a3"/>
        <w:spacing w:after="0" w:line="240" w:lineRule="auto"/>
        <w:ind w:left="0"/>
        <w:jc w:val="center"/>
        <w:rPr>
          <w:rFonts w:ascii="Times New Roman" w:hAnsi="Times New Roman" w:cs="Times New Roman"/>
          <w:b/>
          <w:sz w:val="28"/>
          <w:szCs w:val="28"/>
          <w:lang w:val="ky-KG"/>
        </w:rPr>
      </w:pPr>
    </w:p>
    <w:p w:rsidR="00346F77" w:rsidRPr="00346F77" w:rsidRDefault="00346F77" w:rsidP="00346F77">
      <w:pPr>
        <w:pStyle w:val="a3"/>
        <w:spacing w:after="0" w:line="240" w:lineRule="auto"/>
        <w:ind w:left="0" w:right="283"/>
        <w:jc w:val="center"/>
        <w:rPr>
          <w:rFonts w:ascii="Times New Roman" w:hAnsi="Times New Roman" w:cs="Times New Roman"/>
          <w:b/>
          <w:sz w:val="28"/>
          <w:szCs w:val="28"/>
          <w:lang w:val="ky-KG"/>
        </w:rPr>
      </w:pPr>
      <w:r w:rsidRPr="00346F77">
        <w:rPr>
          <w:rFonts w:ascii="Times New Roman" w:hAnsi="Times New Roman" w:cs="Times New Roman"/>
          <w:b/>
          <w:sz w:val="28"/>
          <w:szCs w:val="28"/>
          <w:lang w:val="ky-KG"/>
        </w:rPr>
        <w:t xml:space="preserve">“Чектелген ыкманы колдонуу менен Кыргыз Республикасынын мыйзамдарында өзгөчө режимди аныктоодо товарларды же кызмат көрсөтүүлөрдү конкреттүү сатып алууларды жүзөгө ашыруу </w:t>
      </w:r>
    </w:p>
    <w:p w:rsidR="00346F77" w:rsidRPr="00346F77" w:rsidRDefault="00346F77" w:rsidP="00346F77">
      <w:pPr>
        <w:pStyle w:val="a3"/>
        <w:spacing w:after="0" w:line="240" w:lineRule="auto"/>
        <w:ind w:left="0" w:right="283"/>
        <w:jc w:val="center"/>
        <w:rPr>
          <w:rFonts w:ascii="Times New Roman" w:hAnsi="Times New Roman" w:cs="Times New Roman"/>
          <w:b/>
          <w:sz w:val="28"/>
          <w:szCs w:val="28"/>
          <w:lang w:val="ky-KG"/>
        </w:rPr>
      </w:pPr>
      <w:r w:rsidRPr="00346F77">
        <w:rPr>
          <w:rFonts w:ascii="Times New Roman" w:hAnsi="Times New Roman" w:cs="Times New Roman"/>
          <w:b/>
          <w:sz w:val="28"/>
          <w:szCs w:val="28"/>
          <w:lang w:val="ky-KG"/>
        </w:rPr>
        <w:t xml:space="preserve">тартибин бекитүү жөнүндө” Кыргыз Республикасынын Министрлер Кабинетинин токтом долбооруна </w:t>
      </w:r>
    </w:p>
    <w:p w:rsidR="00346F77" w:rsidRPr="00346F77" w:rsidRDefault="00346F77" w:rsidP="00346F77">
      <w:pPr>
        <w:pStyle w:val="a3"/>
        <w:spacing w:after="0" w:line="240" w:lineRule="auto"/>
        <w:ind w:left="0" w:right="283"/>
        <w:jc w:val="center"/>
        <w:rPr>
          <w:rFonts w:ascii="Times New Roman" w:hAnsi="Times New Roman" w:cs="Times New Roman"/>
          <w:b/>
          <w:sz w:val="28"/>
          <w:szCs w:val="28"/>
          <w:lang w:val="ky-KG"/>
        </w:rPr>
      </w:pPr>
      <w:r w:rsidRPr="00346F77">
        <w:rPr>
          <w:rFonts w:ascii="Times New Roman" w:hAnsi="Times New Roman" w:cs="Times New Roman"/>
          <w:b/>
          <w:sz w:val="28"/>
          <w:szCs w:val="28"/>
          <w:lang w:val="ky-KG"/>
        </w:rPr>
        <w:t>негиздеме-маалымкат</w:t>
      </w:r>
    </w:p>
    <w:p w:rsidR="00346F77" w:rsidRPr="00346F77" w:rsidRDefault="00346F77" w:rsidP="00346F77">
      <w:pPr>
        <w:pStyle w:val="a3"/>
        <w:spacing w:after="0" w:line="240" w:lineRule="auto"/>
        <w:ind w:left="0" w:right="283"/>
        <w:jc w:val="center"/>
        <w:rPr>
          <w:rFonts w:ascii="Times New Roman" w:hAnsi="Times New Roman" w:cs="Times New Roman"/>
          <w:b/>
          <w:sz w:val="28"/>
          <w:szCs w:val="28"/>
          <w:lang w:val="ky-KG"/>
        </w:rPr>
      </w:pPr>
    </w:p>
    <w:p w:rsidR="00346F77" w:rsidRPr="00346F77" w:rsidRDefault="00346F77" w:rsidP="00346F77">
      <w:pPr>
        <w:pStyle w:val="a3"/>
        <w:numPr>
          <w:ilvl w:val="0"/>
          <w:numId w:val="1"/>
        </w:numPr>
        <w:spacing w:after="0" w:line="240" w:lineRule="auto"/>
        <w:ind w:left="0" w:right="283" w:firstLine="709"/>
        <w:jc w:val="both"/>
        <w:rPr>
          <w:rFonts w:ascii="Times New Roman" w:hAnsi="Times New Roman" w:cs="Times New Roman"/>
          <w:b/>
          <w:sz w:val="28"/>
          <w:szCs w:val="28"/>
          <w:lang w:val="ky-KG"/>
        </w:rPr>
      </w:pPr>
      <w:r w:rsidRPr="00346F77">
        <w:rPr>
          <w:rFonts w:ascii="Times New Roman" w:hAnsi="Times New Roman" w:cs="Times New Roman"/>
          <w:b/>
          <w:sz w:val="28"/>
          <w:szCs w:val="28"/>
          <w:lang w:val="ky-KG"/>
        </w:rPr>
        <w:t>Долбоордун максаты жана милдети</w:t>
      </w:r>
    </w:p>
    <w:p w:rsidR="00346F77" w:rsidRPr="00346F77" w:rsidRDefault="00346F77" w:rsidP="00346F77">
      <w:pPr>
        <w:pStyle w:val="a3"/>
        <w:spacing w:after="0" w:line="240" w:lineRule="auto"/>
        <w:ind w:left="0" w:right="283" w:firstLine="709"/>
        <w:jc w:val="both"/>
        <w:rPr>
          <w:rFonts w:ascii="Times New Roman" w:hAnsi="Times New Roman" w:cs="Times New Roman"/>
          <w:sz w:val="28"/>
          <w:szCs w:val="28"/>
          <w:lang w:val="ky-KG"/>
        </w:rPr>
      </w:pPr>
      <w:r w:rsidRPr="00346F77">
        <w:rPr>
          <w:rFonts w:ascii="Times New Roman" w:hAnsi="Times New Roman" w:cs="Times New Roman"/>
          <w:sz w:val="28"/>
          <w:szCs w:val="28"/>
          <w:lang w:val="ky-KG"/>
        </w:rPr>
        <w:t>Кыргыз Республикасынын Министрлер Кабинетинин ушул токтом долбоорунун максаты жана милдети Кыргыз Республикасынын “Мамлекеттик сатып алуулар жөнүндө” Мыйзамынын 15-беренесинин 1-бөлүгүнүн 2-пунктун, Кыргыз Республикасынын “Баткен облусунун статусу жөнүндө” Мыйзамынын 3-беренесинин 3-пунктун ишке ашыруу болуп саналат, аларга ылайык Баткен облусунун аймагына сатып алуулардын чектелген ыкмасын колдонуу менен товарларды же кызмат көрсөтүүлөрдү сатып алуунун өзгөчө режими орнотулат.</w:t>
      </w:r>
    </w:p>
    <w:p w:rsidR="00346F77" w:rsidRPr="00346F77" w:rsidRDefault="00346F77" w:rsidP="00346F77">
      <w:pPr>
        <w:pStyle w:val="a3"/>
        <w:numPr>
          <w:ilvl w:val="0"/>
          <w:numId w:val="1"/>
        </w:numPr>
        <w:spacing w:after="0" w:line="240" w:lineRule="auto"/>
        <w:ind w:left="0" w:right="283" w:firstLine="709"/>
        <w:jc w:val="both"/>
        <w:rPr>
          <w:rFonts w:ascii="Times New Roman" w:hAnsi="Times New Roman" w:cs="Times New Roman"/>
          <w:b/>
          <w:sz w:val="28"/>
          <w:szCs w:val="28"/>
          <w:lang w:val="ky-KG"/>
        </w:rPr>
      </w:pPr>
      <w:r w:rsidRPr="00346F77">
        <w:rPr>
          <w:rFonts w:ascii="Times New Roman" w:hAnsi="Times New Roman" w:cs="Times New Roman"/>
          <w:b/>
          <w:sz w:val="28"/>
          <w:szCs w:val="28"/>
          <w:lang w:val="ky-KG"/>
        </w:rPr>
        <w:t>Баяндоочу бөлүгү</w:t>
      </w:r>
    </w:p>
    <w:p w:rsidR="00346F77" w:rsidRPr="00346F77" w:rsidRDefault="00346F77" w:rsidP="00346F77">
      <w:pPr>
        <w:spacing w:after="0" w:line="240" w:lineRule="auto"/>
        <w:ind w:right="283" w:firstLine="709"/>
        <w:jc w:val="both"/>
        <w:rPr>
          <w:rFonts w:ascii="Times New Roman" w:hAnsi="Times New Roman" w:cs="Times New Roman"/>
          <w:sz w:val="28"/>
          <w:szCs w:val="28"/>
          <w:lang w:val="ky-KG"/>
        </w:rPr>
      </w:pPr>
      <w:r w:rsidRPr="00346F77">
        <w:rPr>
          <w:rFonts w:ascii="Times New Roman" w:hAnsi="Times New Roman" w:cs="Times New Roman"/>
          <w:sz w:val="28"/>
          <w:szCs w:val="28"/>
          <w:lang w:val="ky-KG"/>
        </w:rPr>
        <w:t xml:space="preserve">Кыргыз Республикасынын “Баткен облусунун статусу жөнүндө” Мыйзамынын 3-беренесине ылайык Баткен облусунун аймагына товарларды жана кызмат көрсөтүүлөрдү мамлекеттик сатып алууну жүзөгө ашыруунун өзгөчө режими белгиленет. </w:t>
      </w:r>
    </w:p>
    <w:p w:rsidR="00346F77" w:rsidRPr="00346F77" w:rsidRDefault="00346F77" w:rsidP="00346F77">
      <w:pPr>
        <w:spacing w:after="0" w:line="240" w:lineRule="auto"/>
        <w:ind w:right="283" w:firstLine="709"/>
        <w:jc w:val="both"/>
        <w:rPr>
          <w:rFonts w:ascii="Times New Roman" w:hAnsi="Times New Roman" w:cs="Times New Roman"/>
          <w:sz w:val="28"/>
          <w:szCs w:val="28"/>
          <w:lang w:val="ky-KG"/>
        </w:rPr>
      </w:pPr>
      <w:r w:rsidRPr="00346F77">
        <w:rPr>
          <w:rFonts w:ascii="Times New Roman" w:hAnsi="Times New Roman" w:cs="Times New Roman"/>
          <w:sz w:val="28"/>
          <w:szCs w:val="28"/>
          <w:lang w:val="ky-KG"/>
        </w:rPr>
        <w:t xml:space="preserve">Кыргыз Республикасынын “Мамлекеттик сатып алуулар жөнүндө” Мыйзамынын 15-беренесинде Кыргыз Республикасынын мыйзамдары менен өзгөчө режимди аныктоодо товарларды же кызмат көрсөтүүлөрдү конкреттүү сатып алууну жүзөгө ашырууда сатып алуулардын өзгөчө ыкмасы колдонулаары көрсөтүлгөн. </w:t>
      </w:r>
    </w:p>
    <w:p w:rsidR="00346F77" w:rsidRPr="00346F77" w:rsidRDefault="00346F77" w:rsidP="00346F77">
      <w:pPr>
        <w:spacing w:after="0" w:line="240" w:lineRule="auto"/>
        <w:ind w:right="283" w:firstLine="709"/>
        <w:jc w:val="both"/>
        <w:rPr>
          <w:rFonts w:ascii="Times New Roman" w:hAnsi="Times New Roman" w:cs="Times New Roman"/>
          <w:sz w:val="28"/>
          <w:szCs w:val="28"/>
          <w:lang w:val="ky-KG"/>
        </w:rPr>
      </w:pPr>
      <w:r w:rsidRPr="00346F77">
        <w:rPr>
          <w:rFonts w:ascii="Times New Roman" w:hAnsi="Times New Roman" w:cs="Times New Roman"/>
          <w:sz w:val="28"/>
          <w:szCs w:val="28"/>
          <w:lang w:val="ky-KG"/>
        </w:rPr>
        <w:t>Жогоруда көрсөтүлгөн Кыргыз Республикасынын “Мамлекеттик сатып алуулар жөнүндө” Мыйзамынын 15-беренесин ишке ашыруу максатында Кыргыз Республикасынын Министрлер Кабинетинин Төрагасы А.У. Жапаров төмөнкүдөй ченемдик укуктук актыларды даярдоону тапшырган.</w:t>
      </w:r>
    </w:p>
    <w:p w:rsidR="00346F77" w:rsidRPr="00346F77" w:rsidRDefault="00346F77" w:rsidP="00346F77">
      <w:pPr>
        <w:pStyle w:val="a3"/>
        <w:spacing w:after="0" w:line="240" w:lineRule="auto"/>
        <w:ind w:left="0" w:right="283" w:firstLine="709"/>
        <w:jc w:val="both"/>
        <w:rPr>
          <w:rFonts w:ascii="Times New Roman" w:hAnsi="Times New Roman" w:cs="Times New Roman"/>
          <w:sz w:val="28"/>
          <w:szCs w:val="28"/>
          <w:lang w:val="ky-KG"/>
        </w:rPr>
      </w:pPr>
      <w:r w:rsidRPr="00346F77">
        <w:rPr>
          <w:rFonts w:ascii="Times New Roman" w:hAnsi="Times New Roman" w:cs="Times New Roman"/>
          <w:sz w:val="28"/>
          <w:szCs w:val="28"/>
          <w:lang w:val="ky-KG"/>
        </w:rPr>
        <w:t>Ушундан улам, Кыргыз Республикасынын Экономика жана коммерция министрлигинин 2022-жылдын 4-июлундагы №119 буйругу менен Чектелген ыкманы колдонуу менен Кыргыз Республикасынын мыйзамдарында өзгөчө режимди аныктоодо товарларды же кызмат көрсөтүүлөрдү конкреттүү сатып алууларды жүзөгө ашыруу тартибин</w:t>
      </w:r>
      <w:r w:rsidR="00D02D2B">
        <w:rPr>
          <w:rFonts w:ascii="Times New Roman" w:hAnsi="Times New Roman" w:cs="Times New Roman"/>
          <w:sz w:val="28"/>
          <w:szCs w:val="28"/>
          <w:lang w:val="ky-KG"/>
        </w:rPr>
        <w:t>ин долбоорун</w:t>
      </w:r>
      <w:bookmarkStart w:id="0" w:name="_GoBack"/>
      <w:bookmarkEnd w:id="0"/>
      <w:r w:rsidRPr="00346F77">
        <w:rPr>
          <w:rFonts w:ascii="Times New Roman" w:hAnsi="Times New Roman" w:cs="Times New Roman"/>
          <w:sz w:val="28"/>
          <w:szCs w:val="28"/>
          <w:lang w:val="ky-KG"/>
        </w:rPr>
        <w:t xml:space="preserve"> иштеп чыгуу боюнча ведомстволор аралык жумушчу топ түзүлгөн. Ведомстволор аралык жумушчу топтун талкуулоосунун жыйынтыгы боюнча “Чектелген ыкманы колдонуу менен Кыргыз Республикасынын мыйзамдарында өзгөчө режимди аныктоодо товарларды же кызмат көрсөтүүлөрдү конкреттүү сатып алууларды жүзөгө ашыруу тартибин бекитүү жөнүндө” Кыргыз Республикасынын Министрлер Кабинетинин токтом долбоору даярдалды.</w:t>
      </w:r>
    </w:p>
    <w:p w:rsidR="00346F77" w:rsidRPr="00346F77" w:rsidRDefault="00346F77" w:rsidP="00346F77">
      <w:pPr>
        <w:pStyle w:val="a3"/>
        <w:spacing w:after="0" w:line="240" w:lineRule="auto"/>
        <w:ind w:left="0" w:right="283" w:firstLine="709"/>
        <w:jc w:val="both"/>
        <w:rPr>
          <w:rFonts w:ascii="Times New Roman" w:hAnsi="Times New Roman" w:cs="Times New Roman"/>
          <w:sz w:val="28"/>
          <w:szCs w:val="28"/>
          <w:lang w:val="ky-KG"/>
        </w:rPr>
      </w:pPr>
      <w:r w:rsidRPr="00346F77">
        <w:rPr>
          <w:rFonts w:ascii="Times New Roman" w:hAnsi="Times New Roman" w:cs="Times New Roman"/>
          <w:sz w:val="28"/>
          <w:szCs w:val="28"/>
          <w:lang w:val="ky-KG"/>
        </w:rPr>
        <w:lastRenderedPageBreak/>
        <w:t>Ушул токтомдун долбоору менен Кыргыз Республикасынын “Баткен облусунун статусу жөнүндө” Мыйзамында белгиленген, өзгөчө режими менен аймактарда чектелген ыкманы колдонуу менен Кыргыз Республикасынын мыйзамдарында өзгөчө режимди аныктоодо товарларды же кызмат көрсөтүүлөрдү конкреттүү сатып алууларды жүзөгө ашыруу тартибин колдонууну бекитүү сунушталууда.</w:t>
      </w:r>
    </w:p>
    <w:p w:rsidR="00346F77" w:rsidRPr="00346F77" w:rsidRDefault="00346F77" w:rsidP="00346F77">
      <w:pPr>
        <w:pStyle w:val="a3"/>
        <w:numPr>
          <w:ilvl w:val="0"/>
          <w:numId w:val="1"/>
        </w:numPr>
        <w:spacing w:after="0" w:line="240" w:lineRule="auto"/>
        <w:ind w:left="0" w:right="283" w:firstLine="709"/>
        <w:jc w:val="both"/>
        <w:rPr>
          <w:rFonts w:ascii="Times New Roman" w:hAnsi="Times New Roman" w:cs="Times New Roman"/>
          <w:b/>
          <w:sz w:val="28"/>
          <w:szCs w:val="28"/>
          <w:lang w:val="ky-KG"/>
        </w:rPr>
      </w:pPr>
      <w:r w:rsidRPr="00346F77">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346F77" w:rsidRPr="00346F77" w:rsidRDefault="00346F77" w:rsidP="00346F77">
      <w:pPr>
        <w:pStyle w:val="a3"/>
        <w:spacing w:after="0" w:line="240" w:lineRule="auto"/>
        <w:ind w:left="0" w:right="283" w:firstLine="709"/>
        <w:jc w:val="both"/>
        <w:rPr>
          <w:rFonts w:ascii="Times New Roman" w:hAnsi="Times New Roman" w:cs="Times New Roman"/>
          <w:sz w:val="28"/>
          <w:szCs w:val="28"/>
          <w:lang w:val="ky-KG"/>
        </w:rPr>
      </w:pPr>
      <w:r w:rsidRPr="00346F77">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346F77" w:rsidRPr="00346F77" w:rsidRDefault="00346F77" w:rsidP="00346F77">
      <w:pPr>
        <w:pStyle w:val="a3"/>
        <w:numPr>
          <w:ilvl w:val="0"/>
          <w:numId w:val="1"/>
        </w:numPr>
        <w:spacing w:after="0" w:line="240" w:lineRule="auto"/>
        <w:ind w:left="0" w:right="283" w:firstLine="709"/>
        <w:jc w:val="both"/>
        <w:rPr>
          <w:rFonts w:ascii="Times New Roman" w:hAnsi="Times New Roman" w:cs="Times New Roman"/>
          <w:b/>
          <w:sz w:val="28"/>
          <w:szCs w:val="28"/>
          <w:lang w:val="ky-KG"/>
        </w:rPr>
      </w:pPr>
      <w:r w:rsidRPr="00346F77">
        <w:rPr>
          <w:rFonts w:ascii="Times New Roman" w:hAnsi="Times New Roman" w:cs="Times New Roman"/>
          <w:b/>
          <w:sz w:val="28"/>
          <w:szCs w:val="28"/>
          <w:lang w:val="ky-KG"/>
        </w:rPr>
        <w:t>Коомдук талкуулоонун жыйынтыктары жөнүндө маалымат</w:t>
      </w:r>
    </w:p>
    <w:p w:rsidR="00346F77" w:rsidRPr="00346F77" w:rsidRDefault="00346F77" w:rsidP="00346F77">
      <w:pPr>
        <w:spacing w:after="0" w:line="240" w:lineRule="auto"/>
        <w:ind w:right="283" w:firstLine="709"/>
        <w:jc w:val="both"/>
        <w:rPr>
          <w:rFonts w:ascii="Times New Roman" w:hAnsi="Times New Roman" w:cs="Times New Roman"/>
          <w:sz w:val="28"/>
          <w:szCs w:val="28"/>
          <w:lang w:val="ky-KG"/>
        </w:rPr>
      </w:pPr>
      <w:r w:rsidRPr="00346F77">
        <w:rPr>
          <w:rFonts w:ascii="Times New Roman" w:hAnsi="Times New Roman" w:cs="Times New Roman"/>
          <w:sz w:val="28"/>
          <w:szCs w:val="28"/>
          <w:lang w:val="ky-KG"/>
        </w:rPr>
        <w:t>“Кыргыз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Министрлер Кабинетинин расмий сайтына жайгаштырылат.</w:t>
      </w:r>
    </w:p>
    <w:p w:rsidR="00346F77" w:rsidRPr="00346F77" w:rsidRDefault="00346F77" w:rsidP="00346F77">
      <w:pPr>
        <w:spacing w:after="0" w:line="240" w:lineRule="auto"/>
        <w:ind w:right="283" w:firstLine="709"/>
        <w:jc w:val="both"/>
        <w:rPr>
          <w:rFonts w:ascii="Times New Roman" w:hAnsi="Times New Roman" w:cs="Times New Roman"/>
          <w:sz w:val="28"/>
          <w:szCs w:val="28"/>
          <w:lang w:val="ky-KG"/>
        </w:rPr>
      </w:pPr>
      <w:r w:rsidRPr="00346F77">
        <w:rPr>
          <w:rFonts w:ascii="Times New Roman" w:hAnsi="Times New Roman" w:cs="Times New Roman"/>
          <w:sz w:val="28"/>
          <w:szCs w:val="28"/>
          <w:lang w:val="ky-KG"/>
        </w:rPr>
        <w:t>Мындан тышкары, Кыргыз Республикасынын Өкмөтүнүн 2020-жылдын 17-августундагы №277-б буйругуна ылайык, бул долбоор ченемдик укуктук актылардын долбоорлорун коомдук талкуулоонун Бирдиктүү порталына да жайгаштырылат (http://koomtalkuu.gov.kg).</w:t>
      </w:r>
    </w:p>
    <w:p w:rsidR="00346F77" w:rsidRPr="00346F77" w:rsidRDefault="00346F77" w:rsidP="00346F77">
      <w:pPr>
        <w:pStyle w:val="a3"/>
        <w:numPr>
          <w:ilvl w:val="0"/>
          <w:numId w:val="1"/>
        </w:numPr>
        <w:spacing w:after="0" w:line="240" w:lineRule="auto"/>
        <w:ind w:left="0" w:right="283" w:firstLine="709"/>
        <w:jc w:val="both"/>
        <w:rPr>
          <w:rFonts w:ascii="Times New Roman" w:hAnsi="Times New Roman" w:cs="Times New Roman"/>
          <w:b/>
          <w:sz w:val="28"/>
          <w:szCs w:val="28"/>
          <w:lang w:val="ky-KG"/>
        </w:rPr>
      </w:pPr>
      <w:r w:rsidRPr="00346F77">
        <w:rPr>
          <w:rFonts w:ascii="Times New Roman" w:hAnsi="Times New Roman" w:cs="Times New Roman"/>
          <w:b/>
          <w:sz w:val="28"/>
          <w:szCs w:val="28"/>
          <w:lang w:val="ky-KG"/>
        </w:rPr>
        <w:t>Долбоордун мыйзамдарга шайкештигин талдоо</w:t>
      </w:r>
    </w:p>
    <w:p w:rsidR="00346F77" w:rsidRPr="00346F77" w:rsidRDefault="00346F77" w:rsidP="00346F77">
      <w:pPr>
        <w:pStyle w:val="a3"/>
        <w:spacing w:after="0" w:line="240" w:lineRule="auto"/>
        <w:ind w:left="0" w:right="283" w:firstLine="709"/>
        <w:jc w:val="both"/>
        <w:rPr>
          <w:rFonts w:ascii="Times New Roman" w:hAnsi="Times New Roman" w:cs="Times New Roman"/>
          <w:sz w:val="28"/>
          <w:szCs w:val="28"/>
          <w:lang w:val="ky-KG"/>
        </w:rPr>
      </w:pPr>
      <w:r w:rsidRPr="00346F77">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346F77" w:rsidRPr="00346F77" w:rsidRDefault="00346F77" w:rsidP="00346F77">
      <w:pPr>
        <w:pStyle w:val="a3"/>
        <w:numPr>
          <w:ilvl w:val="0"/>
          <w:numId w:val="1"/>
        </w:numPr>
        <w:spacing w:after="0" w:line="240" w:lineRule="auto"/>
        <w:ind w:left="0" w:right="283" w:firstLine="709"/>
        <w:jc w:val="both"/>
        <w:rPr>
          <w:rFonts w:ascii="Times New Roman" w:hAnsi="Times New Roman" w:cs="Times New Roman"/>
          <w:sz w:val="28"/>
          <w:szCs w:val="28"/>
          <w:lang w:val="ky-KG"/>
        </w:rPr>
      </w:pPr>
      <w:r w:rsidRPr="00346F77">
        <w:rPr>
          <w:rFonts w:ascii="Times New Roman" w:hAnsi="Times New Roman" w:cs="Times New Roman"/>
          <w:b/>
          <w:sz w:val="28"/>
          <w:szCs w:val="28"/>
          <w:lang w:val="ky-KG"/>
        </w:rPr>
        <w:t>Каржылоо зарылдыгы жөнүндө маалымат</w:t>
      </w:r>
    </w:p>
    <w:p w:rsidR="00346F77" w:rsidRPr="00346F77" w:rsidRDefault="00346F77" w:rsidP="00346F77">
      <w:pPr>
        <w:pStyle w:val="a3"/>
        <w:spacing w:after="0" w:line="240" w:lineRule="auto"/>
        <w:ind w:left="0" w:right="283" w:firstLine="709"/>
        <w:jc w:val="both"/>
        <w:rPr>
          <w:rFonts w:ascii="Times New Roman" w:hAnsi="Times New Roman" w:cs="Times New Roman"/>
          <w:sz w:val="28"/>
          <w:szCs w:val="28"/>
          <w:lang w:val="ky-KG"/>
        </w:rPr>
      </w:pPr>
      <w:r w:rsidRPr="00346F77">
        <w:rPr>
          <w:rFonts w:ascii="Times New Roman" w:hAnsi="Times New Roman" w:cs="Times New Roman"/>
          <w:sz w:val="28"/>
          <w:szCs w:val="28"/>
          <w:lang w:val="ky-KG"/>
        </w:rPr>
        <w:t xml:space="preserve"> Кыргыз Республикасынын Министрлер Кабинетинин ушул токтом долбоорун кабыл алуу республикалык бюджеттен кошумча каражаттардын сарпталышын талап кылбайт.</w:t>
      </w:r>
    </w:p>
    <w:p w:rsidR="00346F77" w:rsidRPr="00346F77" w:rsidRDefault="00346F77" w:rsidP="00346F77">
      <w:pPr>
        <w:pStyle w:val="a3"/>
        <w:numPr>
          <w:ilvl w:val="0"/>
          <w:numId w:val="1"/>
        </w:numPr>
        <w:spacing w:after="0" w:line="240" w:lineRule="auto"/>
        <w:ind w:left="0" w:right="283" w:firstLine="709"/>
        <w:jc w:val="both"/>
        <w:rPr>
          <w:rFonts w:ascii="Times New Roman" w:hAnsi="Times New Roman" w:cs="Times New Roman"/>
          <w:b/>
          <w:sz w:val="28"/>
          <w:szCs w:val="28"/>
          <w:lang w:val="ky-KG"/>
        </w:rPr>
      </w:pPr>
      <w:r w:rsidRPr="00346F77">
        <w:rPr>
          <w:rFonts w:ascii="Times New Roman" w:hAnsi="Times New Roman" w:cs="Times New Roman"/>
          <w:b/>
          <w:sz w:val="28"/>
          <w:szCs w:val="28"/>
          <w:lang w:val="ky-KG"/>
        </w:rPr>
        <w:t>Жөнгө салуучу таасирин талдоо жөнүндө маалымат</w:t>
      </w:r>
    </w:p>
    <w:p w:rsidR="00346F77" w:rsidRPr="00346F77" w:rsidRDefault="00346F77" w:rsidP="00346F77">
      <w:pPr>
        <w:spacing w:after="0" w:line="240" w:lineRule="auto"/>
        <w:ind w:right="283" w:firstLine="709"/>
        <w:jc w:val="both"/>
        <w:rPr>
          <w:rFonts w:ascii="Times New Roman" w:hAnsi="Times New Roman" w:cs="Times New Roman"/>
          <w:sz w:val="28"/>
          <w:szCs w:val="28"/>
          <w:lang w:val="ky-KG"/>
        </w:rPr>
      </w:pPr>
      <w:r w:rsidRPr="00346F77">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346F77" w:rsidRPr="00346F77" w:rsidRDefault="00346F77" w:rsidP="00346F77">
      <w:pPr>
        <w:spacing w:after="0" w:line="240" w:lineRule="auto"/>
        <w:ind w:right="283" w:firstLine="709"/>
        <w:jc w:val="both"/>
        <w:rPr>
          <w:rFonts w:ascii="Times New Roman" w:hAnsi="Times New Roman" w:cs="Times New Roman"/>
          <w:sz w:val="28"/>
          <w:szCs w:val="28"/>
          <w:lang w:val="ky-KG"/>
        </w:rPr>
      </w:pPr>
    </w:p>
    <w:p w:rsidR="00346F77" w:rsidRPr="00346F77" w:rsidRDefault="00346F77" w:rsidP="00346F77">
      <w:pPr>
        <w:spacing w:after="0" w:line="240" w:lineRule="auto"/>
        <w:ind w:right="283" w:firstLine="709"/>
        <w:jc w:val="both"/>
        <w:rPr>
          <w:rFonts w:ascii="Times New Roman" w:hAnsi="Times New Roman" w:cs="Times New Roman"/>
          <w:sz w:val="28"/>
          <w:szCs w:val="28"/>
          <w:lang w:val="ky-KG"/>
        </w:rPr>
      </w:pPr>
    </w:p>
    <w:p w:rsidR="00346F77" w:rsidRPr="00346F77" w:rsidRDefault="00346F77" w:rsidP="00346F77">
      <w:pPr>
        <w:spacing w:after="0" w:line="240" w:lineRule="auto"/>
        <w:ind w:right="283"/>
        <w:jc w:val="both"/>
        <w:rPr>
          <w:rFonts w:ascii="Times New Roman" w:hAnsi="Times New Roman" w:cs="Times New Roman"/>
          <w:b/>
          <w:sz w:val="28"/>
          <w:szCs w:val="28"/>
          <w:lang w:val="ky-KG"/>
        </w:rPr>
      </w:pPr>
      <w:r w:rsidRPr="00346F77">
        <w:rPr>
          <w:rFonts w:ascii="Times New Roman" w:hAnsi="Times New Roman" w:cs="Times New Roman"/>
          <w:b/>
          <w:sz w:val="28"/>
          <w:szCs w:val="28"/>
          <w:lang w:val="ky-KG"/>
        </w:rPr>
        <w:t xml:space="preserve">Кыргыз Республикасынын </w:t>
      </w:r>
    </w:p>
    <w:p w:rsidR="00346F77" w:rsidRPr="00346F77" w:rsidRDefault="00346F77" w:rsidP="00346F77">
      <w:pPr>
        <w:spacing w:after="0" w:line="240" w:lineRule="auto"/>
        <w:ind w:right="283"/>
        <w:jc w:val="both"/>
        <w:rPr>
          <w:rFonts w:ascii="Times New Roman" w:hAnsi="Times New Roman" w:cs="Times New Roman"/>
          <w:b/>
          <w:sz w:val="28"/>
          <w:szCs w:val="28"/>
          <w:lang w:val="ky-KG"/>
        </w:rPr>
      </w:pPr>
      <w:r>
        <w:rPr>
          <w:rFonts w:ascii="Times New Roman" w:hAnsi="Times New Roman" w:cs="Times New Roman"/>
          <w:b/>
          <w:sz w:val="28"/>
          <w:szCs w:val="28"/>
          <w:lang w:val="ky-KG"/>
        </w:rPr>
        <w:t>Э</w:t>
      </w:r>
      <w:r w:rsidRPr="00346F77">
        <w:rPr>
          <w:rFonts w:ascii="Times New Roman" w:hAnsi="Times New Roman" w:cs="Times New Roman"/>
          <w:b/>
          <w:sz w:val="28"/>
          <w:szCs w:val="28"/>
          <w:lang w:val="ky-KG"/>
        </w:rPr>
        <w:t>кономика жана коммерция</w:t>
      </w:r>
    </w:p>
    <w:p w:rsidR="00346F77" w:rsidRPr="00346F77" w:rsidRDefault="00346F77" w:rsidP="00346F77">
      <w:pPr>
        <w:spacing w:after="0" w:line="240" w:lineRule="auto"/>
        <w:ind w:right="283"/>
        <w:jc w:val="both"/>
        <w:rPr>
          <w:rFonts w:ascii="Times New Roman" w:hAnsi="Times New Roman" w:cs="Times New Roman"/>
          <w:b/>
          <w:sz w:val="28"/>
          <w:szCs w:val="28"/>
          <w:lang w:val="ky-KG"/>
        </w:rPr>
      </w:pPr>
      <w:r w:rsidRPr="00346F77">
        <w:rPr>
          <w:rFonts w:ascii="Times New Roman" w:hAnsi="Times New Roman" w:cs="Times New Roman"/>
          <w:b/>
          <w:sz w:val="28"/>
          <w:szCs w:val="28"/>
          <w:lang w:val="ky-KG"/>
        </w:rPr>
        <w:t xml:space="preserve">министри                                      </w:t>
      </w:r>
      <w:r w:rsidRPr="00346F77">
        <w:rPr>
          <w:rFonts w:ascii="Times New Roman" w:hAnsi="Times New Roman" w:cs="Times New Roman"/>
          <w:b/>
          <w:sz w:val="28"/>
          <w:szCs w:val="28"/>
          <w:lang w:val="ky-KG"/>
        </w:rPr>
        <w:tab/>
        <w:t xml:space="preserve">     </w:t>
      </w:r>
      <w:r>
        <w:rPr>
          <w:rFonts w:ascii="Times New Roman" w:hAnsi="Times New Roman" w:cs="Times New Roman"/>
          <w:b/>
          <w:sz w:val="28"/>
          <w:szCs w:val="28"/>
          <w:lang w:val="ky-KG"/>
        </w:rPr>
        <w:t xml:space="preserve">                          </w:t>
      </w:r>
      <w:r w:rsidRPr="00346F77">
        <w:rPr>
          <w:rFonts w:ascii="Times New Roman" w:hAnsi="Times New Roman" w:cs="Times New Roman"/>
          <w:b/>
          <w:sz w:val="28"/>
          <w:szCs w:val="28"/>
          <w:lang w:val="ky-KG"/>
        </w:rPr>
        <w:t xml:space="preserve">Д.Дж. Амангельдиев </w:t>
      </w:r>
    </w:p>
    <w:p w:rsidR="00346F77" w:rsidRPr="00346F77" w:rsidRDefault="00346F77" w:rsidP="00346F77">
      <w:pPr>
        <w:pStyle w:val="a3"/>
        <w:spacing w:after="0" w:line="240" w:lineRule="auto"/>
        <w:ind w:left="0" w:right="283" w:firstLine="709"/>
        <w:jc w:val="both"/>
        <w:rPr>
          <w:rFonts w:ascii="Times New Roman" w:hAnsi="Times New Roman" w:cs="Times New Roman"/>
          <w:b/>
          <w:sz w:val="28"/>
          <w:szCs w:val="28"/>
          <w:lang w:val="ky-KG"/>
        </w:rPr>
      </w:pPr>
    </w:p>
    <w:p w:rsidR="00346F77" w:rsidRPr="00346F77" w:rsidRDefault="00346F77" w:rsidP="00346F77">
      <w:pPr>
        <w:pStyle w:val="a4"/>
        <w:ind w:right="283"/>
        <w:jc w:val="center"/>
        <w:rPr>
          <w:rFonts w:ascii="Times New Roman" w:hAnsi="Times New Roman" w:cs="Times New Roman"/>
          <w:sz w:val="28"/>
          <w:szCs w:val="28"/>
        </w:rPr>
      </w:pPr>
      <w:r w:rsidRPr="00346F77">
        <w:rPr>
          <w:rFonts w:ascii="Times New Roman" w:hAnsi="Times New Roman" w:cs="Times New Roman"/>
          <w:sz w:val="24"/>
          <w:szCs w:val="28"/>
        </w:rPr>
        <w:t xml:space="preserve">(Министр </w:t>
      </w:r>
      <w:proofErr w:type="spellStart"/>
      <w:r w:rsidRPr="00346F77">
        <w:rPr>
          <w:rFonts w:ascii="Times New Roman" w:hAnsi="Times New Roman" w:cs="Times New Roman"/>
          <w:sz w:val="24"/>
          <w:szCs w:val="28"/>
        </w:rPr>
        <w:t>жок</w:t>
      </w:r>
      <w:proofErr w:type="spellEnd"/>
      <w:r w:rsidRPr="00346F77">
        <w:rPr>
          <w:rFonts w:ascii="Times New Roman" w:hAnsi="Times New Roman" w:cs="Times New Roman"/>
          <w:sz w:val="24"/>
          <w:szCs w:val="28"/>
        </w:rPr>
        <w:t xml:space="preserve"> </w:t>
      </w:r>
      <w:proofErr w:type="spellStart"/>
      <w:r w:rsidRPr="00346F77">
        <w:rPr>
          <w:rFonts w:ascii="Times New Roman" w:hAnsi="Times New Roman" w:cs="Times New Roman"/>
          <w:sz w:val="24"/>
          <w:szCs w:val="28"/>
        </w:rPr>
        <w:t>учурунда</w:t>
      </w:r>
      <w:proofErr w:type="spellEnd"/>
      <w:r w:rsidRPr="00346F77">
        <w:rPr>
          <w:rFonts w:ascii="Times New Roman" w:hAnsi="Times New Roman" w:cs="Times New Roman"/>
          <w:sz w:val="24"/>
          <w:szCs w:val="28"/>
        </w:rPr>
        <w:t xml:space="preserve"> – </w:t>
      </w:r>
      <w:proofErr w:type="spellStart"/>
      <w:r w:rsidRPr="00346F77">
        <w:rPr>
          <w:rFonts w:ascii="Times New Roman" w:hAnsi="Times New Roman" w:cs="Times New Roman"/>
          <w:sz w:val="24"/>
          <w:szCs w:val="28"/>
        </w:rPr>
        <w:t>министрдин</w:t>
      </w:r>
      <w:proofErr w:type="spellEnd"/>
      <w:r w:rsidRPr="00346F77">
        <w:rPr>
          <w:rFonts w:ascii="Times New Roman" w:hAnsi="Times New Roman" w:cs="Times New Roman"/>
          <w:sz w:val="24"/>
          <w:szCs w:val="28"/>
        </w:rPr>
        <w:t xml:space="preserve"> </w:t>
      </w:r>
      <w:proofErr w:type="spellStart"/>
      <w:r w:rsidRPr="00346F77">
        <w:rPr>
          <w:rFonts w:ascii="Times New Roman" w:hAnsi="Times New Roman" w:cs="Times New Roman"/>
          <w:sz w:val="24"/>
          <w:szCs w:val="28"/>
        </w:rPr>
        <w:t>биринчи</w:t>
      </w:r>
      <w:proofErr w:type="spellEnd"/>
      <w:r w:rsidRPr="00346F77">
        <w:rPr>
          <w:rFonts w:ascii="Times New Roman" w:hAnsi="Times New Roman" w:cs="Times New Roman"/>
          <w:sz w:val="24"/>
          <w:szCs w:val="28"/>
        </w:rPr>
        <w:t xml:space="preserve"> орун </w:t>
      </w:r>
      <w:proofErr w:type="spellStart"/>
      <w:r w:rsidRPr="00346F77">
        <w:rPr>
          <w:rFonts w:ascii="Times New Roman" w:hAnsi="Times New Roman" w:cs="Times New Roman"/>
          <w:sz w:val="24"/>
          <w:szCs w:val="28"/>
        </w:rPr>
        <w:t>басары</w:t>
      </w:r>
      <w:proofErr w:type="spellEnd"/>
      <w:r w:rsidRPr="00346F77">
        <w:rPr>
          <w:rFonts w:ascii="Times New Roman" w:hAnsi="Times New Roman" w:cs="Times New Roman"/>
          <w:sz w:val="24"/>
          <w:szCs w:val="28"/>
        </w:rPr>
        <w:t xml:space="preserve"> Ч.С. </w:t>
      </w:r>
      <w:proofErr w:type="spellStart"/>
      <w:r w:rsidRPr="00346F77">
        <w:rPr>
          <w:rFonts w:ascii="Times New Roman" w:hAnsi="Times New Roman" w:cs="Times New Roman"/>
          <w:sz w:val="24"/>
          <w:szCs w:val="28"/>
        </w:rPr>
        <w:t>Сейитов</w:t>
      </w:r>
      <w:proofErr w:type="spellEnd"/>
      <w:r w:rsidRPr="00346F77">
        <w:rPr>
          <w:rFonts w:ascii="Times New Roman" w:hAnsi="Times New Roman" w:cs="Times New Roman"/>
          <w:sz w:val="24"/>
          <w:szCs w:val="28"/>
        </w:rPr>
        <w:t>)</w:t>
      </w:r>
    </w:p>
    <w:p w:rsidR="00346F77" w:rsidRPr="00A52ACF" w:rsidRDefault="00346F77" w:rsidP="00346F77">
      <w:pPr>
        <w:pStyle w:val="a3"/>
        <w:spacing w:after="0" w:line="360" w:lineRule="auto"/>
        <w:ind w:left="0" w:right="283"/>
        <w:jc w:val="both"/>
        <w:rPr>
          <w:rFonts w:ascii="Times New Roman" w:hAnsi="Times New Roman" w:cs="Times New Roman"/>
          <w:sz w:val="28"/>
          <w:szCs w:val="28"/>
        </w:rPr>
      </w:pPr>
    </w:p>
    <w:p w:rsidR="000B13A8" w:rsidRDefault="000B13A8"/>
    <w:p w:rsidR="00346F77" w:rsidRDefault="00346F77"/>
    <w:sectPr w:rsidR="00346F77" w:rsidSect="00346F77">
      <w:pgSz w:w="11906" w:h="16838"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485D" w:rsidRDefault="0069485D" w:rsidP="00346F77">
      <w:pPr>
        <w:spacing w:after="0" w:line="240" w:lineRule="auto"/>
      </w:pPr>
      <w:r>
        <w:separator/>
      </w:r>
    </w:p>
  </w:endnote>
  <w:endnote w:type="continuationSeparator" w:id="0">
    <w:p w:rsidR="0069485D" w:rsidRDefault="0069485D" w:rsidP="00346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485D" w:rsidRDefault="0069485D" w:rsidP="00346F77">
      <w:pPr>
        <w:spacing w:after="0" w:line="240" w:lineRule="auto"/>
      </w:pPr>
      <w:r>
        <w:separator/>
      </w:r>
    </w:p>
  </w:footnote>
  <w:footnote w:type="continuationSeparator" w:id="0">
    <w:p w:rsidR="0069485D" w:rsidRDefault="0069485D" w:rsidP="00346F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77"/>
    <w:rsid w:val="000B13A8"/>
    <w:rsid w:val="00346F77"/>
    <w:rsid w:val="0069485D"/>
    <w:rsid w:val="008F254E"/>
    <w:rsid w:val="00D02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30BD7"/>
  <w15:chartTrackingRefBased/>
  <w15:docId w15:val="{98C6F30D-1E33-49EE-B277-659B64D2D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46F7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6F77"/>
    <w:pPr>
      <w:ind w:left="720"/>
      <w:contextualSpacing/>
    </w:pPr>
  </w:style>
  <w:style w:type="paragraph" w:styleId="a4">
    <w:name w:val="footer"/>
    <w:basedOn w:val="a"/>
    <w:link w:val="a5"/>
    <w:uiPriority w:val="99"/>
    <w:unhideWhenUsed/>
    <w:rsid w:val="00346F77"/>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46F77"/>
    <w:rPr>
      <w:rFonts w:eastAsiaTheme="minorEastAsia"/>
      <w:lang w:eastAsia="ru-RU"/>
    </w:rPr>
  </w:style>
  <w:style w:type="paragraph" w:styleId="a6">
    <w:name w:val="header"/>
    <w:basedOn w:val="a"/>
    <w:link w:val="a7"/>
    <w:uiPriority w:val="99"/>
    <w:unhideWhenUsed/>
    <w:rsid w:val="00346F7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46F77"/>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636</Words>
  <Characters>3626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Adilet Orozkulov</dc:creator>
  <cp:keywords/>
  <dc:description/>
  <cp:lastModifiedBy>Adilet Orozkulov</cp:lastModifiedBy>
  <cp:revision>2</cp:revision>
  <dcterms:created xsi:type="dcterms:W3CDTF">2022-07-25T08:34:00Z</dcterms:created>
  <dcterms:modified xsi:type="dcterms:W3CDTF">2022-07-25T08:46:00Z</dcterms:modified>
</cp:coreProperties>
</file>