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A5A" w:rsidRPr="00795E9C" w:rsidRDefault="00272A5A" w:rsidP="00CE77E5">
      <w:pPr>
        <w:spacing w:after="0" w:line="240" w:lineRule="auto"/>
        <w:ind w:firstLine="709"/>
        <w:jc w:val="center"/>
        <w:rPr>
          <w:rFonts w:eastAsia="Calibri"/>
          <w:b/>
          <w:sz w:val="28"/>
          <w:szCs w:val="28"/>
          <w:lang w:val="ky-KG"/>
        </w:rPr>
      </w:pPr>
      <w:bookmarkStart w:id="0" w:name="_Hlk50557529"/>
      <w:bookmarkStart w:id="1" w:name="_GoBack"/>
      <w:bookmarkEnd w:id="1"/>
      <w:r w:rsidRPr="00795E9C">
        <w:rPr>
          <w:b/>
          <w:sz w:val="28"/>
          <w:szCs w:val="28"/>
          <w:lang w:val="ky-KG"/>
        </w:rPr>
        <w:t>«</w:t>
      </w:r>
      <w:bookmarkStart w:id="2" w:name="_Hlk41550983"/>
      <w:r w:rsidR="00795E9C" w:rsidRPr="00795E9C">
        <w:rPr>
          <w:rFonts w:eastAsia="Calibri"/>
          <w:b/>
          <w:bCs/>
          <w:sz w:val="28"/>
          <w:szCs w:val="28"/>
          <w:lang w:val="ky-KG"/>
        </w:rPr>
        <w:t>Кыргыз Республикасынын Өкмөтүнүн ветеринария жаатындагы айрым чечимдерине өзгөртүүлөрдү киргизүү жөнүндө</w:t>
      </w:r>
      <w:bookmarkEnd w:id="2"/>
      <w:r w:rsidRPr="00795E9C">
        <w:rPr>
          <w:rFonts w:eastAsia="Calibri"/>
          <w:b/>
          <w:sz w:val="28"/>
          <w:szCs w:val="28"/>
          <w:lang w:val="ky-KG"/>
        </w:rPr>
        <w:t>»</w:t>
      </w:r>
      <w:r w:rsidR="00795E9C" w:rsidRPr="00795E9C">
        <w:rPr>
          <w:b/>
          <w:bCs/>
          <w:caps/>
          <w:sz w:val="28"/>
          <w:szCs w:val="28"/>
          <w:lang w:val="ky-KG" w:eastAsia="ru-RU"/>
        </w:rPr>
        <w:t xml:space="preserve"> </w:t>
      </w:r>
      <w:r w:rsidR="00795E9C" w:rsidRPr="00795E9C">
        <w:rPr>
          <w:b/>
          <w:sz w:val="28"/>
          <w:szCs w:val="28"/>
          <w:lang w:val="ky-KG"/>
        </w:rPr>
        <w:t>Кыргыз Республик</w:t>
      </w:r>
      <w:r w:rsidR="00795E9C">
        <w:rPr>
          <w:b/>
          <w:sz w:val="28"/>
          <w:szCs w:val="28"/>
          <w:lang w:val="ky-KG"/>
        </w:rPr>
        <w:t xml:space="preserve">асынын </w:t>
      </w:r>
      <w:r w:rsidR="000C75E7">
        <w:rPr>
          <w:b/>
          <w:sz w:val="28"/>
          <w:szCs w:val="28"/>
          <w:lang w:val="ky-KG"/>
        </w:rPr>
        <w:t>Министрлер Кабинетинин</w:t>
      </w:r>
      <w:r w:rsidR="00795E9C">
        <w:rPr>
          <w:b/>
          <w:sz w:val="28"/>
          <w:szCs w:val="28"/>
          <w:lang w:val="ky-KG"/>
        </w:rPr>
        <w:t xml:space="preserve"> токтомунун долбооруна</w:t>
      </w:r>
    </w:p>
    <w:bookmarkEnd w:id="0"/>
    <w:p w:rsidR="00C75D52" w:rsidRPr="00795E9C" w:rsidRDefault="00C75D52" w:rsidP="00C75D52">
      <w:pPr>
        <w:spacing w:after="0" w:line="240" w:lineRule="auto"/>
        <w:jc w:val="center"/>
        <w:rPr>
          <w:b/>
          <w:bCs/>
          <w:sz w:val="28"/>
          <w:szCs w:val="28"/>
          <w:lang w:val="ky-KG"/>
        </w:rPr>
      </w:pPr>
      <w:r>
        <w:rPr>
          <w:b/>
          <w:bCs/>
          <w:sz w:val="28"/>
          <w:szCs w:val="28"/>
          <w:lang w:val="ky-KG"/>
        </w:rPr>
        <w:t>НЕГИЗДЕМЕ-МААЛЫМКАТ</w:t>
      </w:r>
    </w:p>
    <w:p w:rsidR="002063D1" w:rsidRDefault="002063D1" w:rsidP="002063D1">
      <w:pPr>
        <w:spacing w:after="0" w:line="240" w:lineRule="auto"/>
        <w:rPr>
          <w:b/>
          <w:sz w:val="28"/>
          <w:szCs w:val="28"/>
          <w:lang w:val="ky-KG"/>
        </w:rPr>
      </w:pPr>
    </w:p>
    <w:p w:rsidR="003337E9" w:rsidRDefault="003337E9" w:rsidP="002063D1">
      <w:pPr>
        <w:spacing w:after="0" w:line="240" w:lineRule="auto"/>
        <w:rPr>
          <w:b/>
          <w:sz w:val="28"/>
          <w:szCs w:val="28"/>
          <w:lang w:val="ky-KG"/>
        </w:rPr>
      </w:pPr>
    </w:p>
    <w:p w:rsidR="00CE77E5" w:rsidRDefault="00CE77E5" w:rsidP="00CE77E5">
      <w:pPr>
        <w:spacing w:after="0" w:line="240" w:lineRule="auto"/>
        <w:ind w:firstLine="709"/>
        <w:rPr>
          <w:b/>
          <w:sz w:val="28"/>
          <w:szCs w:val="28"/>
          <w:lang w:val="ky-KG"/>
        </w:rPr>
      </w:pPr>
      <w:r w:rsidRPr="00CE77E5">
        <w:rPr>
          <w:b/>
          <w:sz w:val="28"/>
          <w:szCs w:val="28"/>
          <w:lang w:val="ky-KG"/>
        </w:rPr>
        <w:t>1. Максат жана милдет</w:t>
      </w:r>
    </w:p>
    <w:p w:rsidR="00E76FFF" w:rsidRPr="00EF7D90" w:rsidRDefault="00E76FFF" w:rsidP="00CE77E5">
      <w:pPr>
        <w:spacing w:after="0" w:line="240" w:lineRule="auto"/>
        <w:ind w:firstLine="709"/>
        <w:rPr>
          <w:b/>
          <w:sz w:val="28"/>
          <w:szCs w:val="28"/>
          <w:lang w:val="ky-KG"/>
        </w:rPr>
      </w:pPr>
    </w:p>
    <w:p w:rsidR="00E76FFF" w:rsidRDefault="00795E9C" w:rsidP="00795E9C">
      <w:pPr>
        <w:spacing w:after="0" w:line="240" w:lineRule="auto"/>
        <w:ind w:firstLine="709"/>
        <w:jc w:val="both"/>
        <w:rPr>
          <w:bCs/>
          <w:sz w:val="28"/>
          <w:szCs w:val="28"/>
          <w:lang w:val="ky-KG"/>
        </w:rPr>
      </w:pPr>
      <w:r w:rsidRPr="00EF7D90">
        <w:rPr>
          <w:sz w:val="28"/>
          <w:szCs w:val="28"/>
          <w:lang w:val="ky-KG"/>
        </w:rPr>
        <w:t xml:space="preserve">Бул </w:t>
      </w:r>
      <w:r w:rsidRPr="00795E9C">
        <w:rPr>
          <w:sz w:val="28"/>
          <w:szCs w:val="28"/>
          <w:lang w:val="ky-KG"/>
        </w:rPr>
        <w:t>«</w:t>
      </w:r>
      <w:r w:rsidRPr="00795E9C">
        <w:rPr>
          <w:bCs/>
          <w:sz w:val="28"/>
          <w:szCs w:val="28"/>
          <w:lang w:val="ky-KG"/>
        </w:rPr>
        <w:t>Кыргыз Республикасынын Өкмөтүнүн ветеринария жаатындагы айрым чечимдерине өзгөртүүлөрдү киргизүү жөнүндө</w:t>
      </w:r>
      <w:r w:rsidRPr="00795E9C">
        <w:rPr>
          <w:sz w:val="28"/>
          <w:szCs w:val="28"/>
          <w:lang w:val="ky-KG"/>
        </w:rPr>
        <w:t>»</w:t>
      </w:r>
      <w:r w:rsidRPr="00795E9C">
        <w:rPr>
          <w:bCs/>
          <w:sz w:val="28"/>
          <w:szCs w:val="28"/>
          <w:lang w:val="ky-KG"/>
        </w:rPr>
        <w:t xml:space="preserve"> </w:t>
      </w:r>
      <w:r w:rsidRPr="00795E9C">
        <w:rPr>
          <w:sz w:val="28"/>
          <w:szCs w:val="28"/>
          <w:lang w:val="ky-KG"/>
        </w:rPr>
        <w:t xml:space="preserve">Кыргыз Республикасынын </w:t>
      </w:r>
      <w:r w:rsidR="00E047A8">
        <w:rPr>
          <w:sz w:val="28"/>
          <w:szCs w:val="28"/>
          <w:lang w:val="ky-KG"/>
        </w:rPr>
        <w:t>Министрлер Кабинетинин</w:t>
      </w:r>
      <w:r w:rsidRPr="00795E9C">
        <w:rPr>
          <w:sz w:val="28"/>
          <w:szCs w:val="28"/>
          <w:lang w:val="ky-KG"/>
        </w:rPr>
        <w:t xml:space="preserve"> токтомунун долбоору</w:t>
      </w:r>
      <w:r w:rsidRPr="00EF7D90">
        <w:rPr>
          <w:sz w:val="28"/>
          <w:szCs w:val="28"/>
          <w:lang w:val="ky-KG"/>
        </w:rPr>
        <w:t xml:space="preserve"> </w:t>
      </w:r>
      <w:r w:rsidR="00EC284E">
        <w:rPr>
          <w:sz w:val="28"/>
          <w:szCs w:val="28"/>
          <w:lang w:val="ky-KG"/>
        </w:rPr>
        <w:t xml:space="preserve">(мындан ары-Долбоор) </w:t>
      </w:r>
      <w:r w:rsidR="00E76FFF" w:rsidRPr="00EF7D90">
        <w:rPr>
          <w:sz w:val="28"/>
          <w:szCs w:val="28"/>
          <w:lang w:val="ky-KG"/>
        </w:rPr>
        <w:t xml:space="preserve">Евразия экономикалык бирлигинин </w:t>
      </w:r>
      <w:r w:rsidR="00E76FFF" w:rsidRPr="003D3F8C">
        <w:rPr>
          <w:sz w:val="28"/>
          <w:szCs w:val="28"/>
          <w:lang w:val="ky-KG"/>
        </w:rPr>
        <w:t>(мындан ары-ЕАЭБ)</w:t>
      </w:r>
      <w:r w:rsidR="00E76FFF" w:rsidRPr="00EF7D90">
        <w:rPr>
          <w:sz w:val="28"/>
          <w:szCs w:val="28"/>
          <w:lang w:val="ky-KG"/>
        </w:rPr>
        <w:t xml:space="preserve"> </w:t>
      </w:r>
      <w:bookmarkStart w:id="3" w:name="_Hlk108087354"/>
      <w:r w:rsidR="00E76FFF" w:rsidRPr="00EF7D90">
        <w:rPr>
          <w:sz w:val="28"/>
          <w:szCs w:val="28"/>
          <w:lang w:val="ky-KG"/>
        </w:rPr>
        <w:t>мыйзамдарын</w:t>
      </w:r>
      <w:r w:rsidR="00E76FFF">
        <w:rPr>
          <w:sz w:val="28"/>
          <w:szCs w:val="28"/>
          <w:lang w:val="ky-KG"/>
        </w:rPr>
        <w:t xml:space="preserve">ын талаптарын жана ветеринария жаатындагы мыйзам алдындагы актыларын </w:t>
      </w:r>
      <w:r w:rsidR="00E76FFF" w:rsidRPr="00EF7D90">
        <w:rPr>
          <w:bCs/>
          <w:sz w:val="28"/>
          <w:szCs w:val="28"/>
          <w:lang w:val="ky-KG"/>
        </w:rPr>
        <w:t>«</w:t>
      </w:r>
      <w:r w:rsidR="00E76FFF">
        <w:rPr>
          <w:bCs/>
          <w:sz w:val="28"/>
          <w:szCs w:val="28"/>
          <w:lang w:val="ky-KG"/>
        </w:rPr>
        <w:t>Ветеринария</w:t>
      </w:r>
      <w:r w:rsidR="00E76FFF" w:rsidRPr="00EF7D90">
        <w:rPr>
          <w:bCs/>
          <w:sz w:val="28"/>
          <w:szCs w:val="28"/>
          <w:lang w:val="ky-KG"/>
        </w:rPr>
        <w:t xml:space="preserve"> жөнүндө» Кыргыз Республикасынын Мыйзамын</w:t>
      </w:r>
      <w:r w:rsidR="00E76FFF">
        <w:rPr>
          <w:bCs/>
          <w:sz w:val="28"/>
          <w:szCs w:val="28"/>
          <w:lang w:val="ky-KG"/>
        </w:rPr>
        <w:t>а шайкеш келтирүү максатында иштелип чыкты</w:t>
      </w:r>
      <w:bookmarkEnd w:id="3"/>
      <w:r w:rsidR="00E76FFF">
        <w:rPr>
          <w:bCs/>
          <w:sz w:val="28"/>
          <w:szCs w:val="28"/>
          <w:lang w:val="ky-KG"/>
        </w:rPr>
        <w:t>.</w:t>
      </w:r>
    </w:p>
    <w:p w:rsidR="00C65C45" w:rsidRPr="00C65C45" w:rsidRDefault="00C65C45" w:rsidP="00C65C45">
      <w:pPr>
        <w:spacing w:after="0" w:line="240" w:lineRule="auto"/>
        <w:ind w:firstLine="709"/>
        <w:jc w:val="both"/>
        <w:rPr>
          <w:sz w:val="28"/>
          <w:szCs w:val="28"/>
          <w:lang w:val="ky-KG"/>
        </w:rPr>
      </w:pPr>
      <w:r w:rsidRPr="00C65C45">
        <w:rPr>
          <w:sz w:val="28"/>
          <w:szCs w:val="28"/>
          <w:lang w:val="ky-KG"/>
        </w:rPr>
        <w:t>Долбоордун милдети Кыргыз Республикасынын аймагында жаныбарлардын, анын ичинде адамдар</w:t>
      </w:r>
      <w:r>
        <w:rPr>
          <w:sz w:val="28"/>
          <w:szCs w:val="28"/>
          <w:lang w:val="ky-KG"/>
        </w:rPr>
        <w:t xml:space="preserve">га </w:t>
      </w:r>
      <w:r w:rsidRPr="00C65C45">
        <w:rPr>
          <w:sz w:val="28"/>
          <w:szCs w:val="28"/>
          <w:lang w:val="ky-KG"/>
        </w:rPr>
        <w:t>жана жаныбарларга жалпы бол</w:t>
      </w:r>
      <w:r>
        <w:rPr>
          <w:sz w:val="28"/>
          <w:szCs w:val="28"/>
          <w:lang w:val="ky-KG"/>
        </w:rPr>
        <w:t xml:space="preserve">гон </w:t>
      </w:r>
      <w:r w:rsidRPr="00C65C45">
        <w:rPr>
          <w:sz w:val="28"/>
          <w:szCs w:val="28"/>
          <w:lang w:val="ky-KG"/>
        </w:rPr>
        <w:t>жугуштуу ылаңдар</w:t>
      </w:r>
      <w:r>
        <w:rPr>
          <w:sz w:val="28"/>
          <w:szCs w:val="28"/>
          <w:lang w:val="ky-KG"/>
        </w:rPr>
        <w:t>д</w:t>
      </w:r>
      <w:r w:rsidRPr="00C65C45">
        <w:rPr>
          <w:sz w:val="28"/>
          <w:szCs w:val="28"/>
          <w:lang w:val="ky-KG"/>
        </w:rPr>
        <w:t>ын козгогучтарын</w:t>
      </w:r>
      <w:r>
        <w:rPr>
          <w:sz w:val="28"/>
          <w:szCs w:val="28"/>
          <w:lang w:val="ky-KG"/>
        </w:rPr>
        <w:t>ын</w:t>
      </w:r>
      <w:r w:rsidRPr="00C65C45">
        <w:rPr>
          <w:sz w:val="28"/>
          <w:szCs w:val="28"/>
          <w:lang w:val="ky-KG"/>
        </w:rPr>
        <w:t xml:space="preserve"> пайда болушуна жана ветеринардык–санитардык жактан кооптуу жаныбарлардан алынган товарларды Кыргыз Республикасынын аймагына </w:t>
      </w:r>
      <w:r>
        <w:rPr>
          <w:sz w:val="28"/>
          <w:szCs w:val="28"/>
          <w:lang w:val="ky-KG"/>
        </w:rPr>
        <w:t>ташылып</w:t>
      </w:r>
      <w:r w:rsidRPr="00C65C45">
        <w:rPr>
          <w:sz w:val="28"/>
          <w:szCs w:val="28"/>
          <w:lang w:val="ky-KG"/>
        </w:rPr>
        <w:t xml:space="preserve"> келүүсүнө жана таралышына жол бербөө болуп саналат.</w:t>
      </w:r>
    </w:p>
    <w:p w:rsidR="00E76FFF" w:rsidRDefault="00E76FFF" w:rsidP="00795E9C">
      <w:pPr>
        <w:spacing w:after="0" w:line="240" w:lineRule="auto"/>
        <w:ind w:firstLine="709"/>
        <w:jc w:val="both"/>
        <w:rPr>
          <w:sz w:val="28"/>
          <w:szCs w:val="28"/>
          <w:lang w:val="ky-KG"/>
        </w:rPr>
      </w:pPr>
    </w:p>
    <w:p w:rsidR="00CE77E5" w:rsidRDefault="00CE77E5" w:rsidP="00795E9C">
      <w:pPr>
        <w:spacing w:after="0" w:line="240" w:lineRule="auto"/>
        <w:ind w:firstLine="709"/>
        <w:jc w:val="both"/>
        <w:rPr>
          <w:b/>
          <w:sz w:val="28"/>
          <w:szCs w:val="28"/>
          <w:lang w:val="ky-KG"/>
        </w:rPr>
      </w:pPr>
      <w:r w:rsidRPr="00CE77E5">
        <w:rPr>
          <w:b/>
          <w:sz w:val="28"/>
          <w:szCs w:val="28"/>
          <w:lang w:val="ky-KG"/>
        </w:rPr>
        <w:t>2. Баяндоочу бөлүк</w:t>
      </w:r>
    </w:p>
    <w:p w:rsidR="00E76FFF" w:rsidRDefault="00E76FFF" w:rsidP="00795E9C">
      <w:pPr>
        <w:spacing w:after="0" w:line="240" w:lineRule="auto"/>
        <w:ind w:firstLine="709"/>
        <w:jc w:val="both"/>
        <w:rPr>
          <w:b/>
          <w:sz w:val="28"/>
          <w:szCs w:val="28"/>
          <w:lang w:val="ky-KG"/>
        </w:rPr>
      </w:pPr>
    </w:p>
    <w:p w:rsidR="00274423" w:rsidRPr="00274423" w:rsidRDefault="006D7554" w:rsidP="00274423">
      <w:pPr>
        <w:spacing w:after="0" w:line="240" w:lineRule="auto"/>
        <w:ind w:firstLine="709"/>
        <w:jc w:val="both"/>
        <w:rPr>
          <w:sz w:val="28"/>
          <w:szCs w:val="28"/>
          <w:lang w:val="ky-KG"/>
        </w:rPr>
      </w:pPr>
      <w:r w:rsidRPr="006D7554">
        <w:rPr>
          <w:sz w:val="28"/>
          <w:szCs w:val="28"/>
          <w:lang w:val="ky-KG"/>
        </w:rPr>
        <w:t xml:space="preserve">Бажы союзунун </w:t>
      </w:r>
      <w:r>
        <w:rPr>
          <w:sz w:val="28"/>
          <w:szCs w:val="28"/>
          <w:lang w:val="ky-KG"/>
        </w:rPr>
        <w:t>К</w:t>
      </w:r>
      <w:r w:rsidRPr="006D7554">
        <w:rPr>
          <w:sz w:val="28"/>
          <w:szCs w:val="28"/>
          <w:lang w:val="ky-KG"/>
        </w:rPr>
        <w:t xml:space="preserve">омиссиясынын </w:t>
      </w:r>
      <w:r w:rsidR="00274423">
        <w:rPr>
          <w:sz w:val="28"/>
          <w:szCs w:val="28"/>
          <w:lang w:val="ky-KG"/>
        </w:rPr>
        <w:t xml:space="preserve">2010 – жылдын </w:t>
      </w:r>
      <w:r w:rsidR="00274423" w:rsidRPr="00970AAB">
        <w:rPr>
          <w:sz w:val="28"/>
          <w:szCs w:val="28"/>
          <w:lang w:val="ky-KG"/>
        </w:rPr>
        <w:t xml:space="preserve">18 </w:t>
      </w:r>
      <w:r w:rsidR="00274423">
        <w:rPr>
          <w:sz w:val="28"/>
          <w:szCs w:val="28"/>
          <w:lang w:val="ky-KG"/>
        </w:rPr>
        <w:t xml:space="preserve">– </w:t>
      </w:r>
      <w:r w:rsidR="00274423" w:rsidRPr="00970AAB">
        <w:rPr>
          <w:sz w:val="28"/>
          <w:szCs w:val="28"/>
          <w:lang w:val="ky-KG"/>
        </w:rPr>
        <w:t>июн</w:t>
      </w:r>
      <w:r w:rsidR="00274423">
        <w:rPr>
          <w:sz w:val="28"/>
          <w:szCs w:val="28"/>
          <w:lang w:val="ky-KG"/>
        </w:rPr>
        <w:t>ундагы</w:t>
      </w:r>
      <w:r w:rsidR="00274423" w:rsidRPr="00970AAB">
        <w:rPr>
          <w:sz w:val="28"/>
          <w:szCs w:val="28"/>
          <w:lang w:val="ky-KG"/>
        </w:rPr>
        <w:t xml:space="preserve"> № 317</w:t>
      </w:r>
      <w:r w:rsidR="00274423">
        <w:rPr>
          <w:sz w:val="28"/>
          <w:szCs w:val="28"/>
          <w:lang w:val="ky-KG"/>
        </w:rPr>
        <w:t xml:space="preserve"> </w:t>
      </w:r>
      <w:r>
        <w:rPr>
          <w:sz w:val="28"/>
          <w:szCs w:val="28"/>
          <w:lang w:val="ky-KG"/>
        </w:rPr>
        <w:t>Ч</w:t>
      </w:r>
      <w:r w:rsidRPr="006D7554">
        <w:rPr>
          <w:sz w:val="28"/>
          <w:szCs w:val="28"/>
          <w:lang w:val="ky-KG"/>
        </w:rPr>
        <w:t>ечими менен бекитилген Евразия экономикалык бирлигинин бажы чек арасында жана Евразия экономикалык бирлигинин бажы аймагында ветеринардык контролду (көзөмөлдү) жүзөгө ашыруунун бирдиктүү тартиби жөнүндө жобо</w:t>
      </w:r>
      <w:r>
        <w:rPr>
          <w:sz w:val="28"/>
          <w:szCs w:val="28"/>
          <w:lang w:val="ky-KG"/>
        </w:rPr>
        <w:t>нун 3.6–пунктуна ылайык</w:t>
      </w:r>
      <w:r w:rsidR="00274423">
        <w:rPr>
          <w:sz w:val="28"/>
          <w:szCs w:val="28"/>
          <w:lang w:val="ky-KG"/>
        </w:rPr>
        <w:t xml:space="preserve">, </w:t>
      </w:r>
      <w:r w:rsidR="00274423" w:rsidRPr="00274423">
        <w:rPr>
          <w:sz w:val="28"/>
          <w:szCs w:val="28"/>
          <w:lang w:val="ky-KG"/>
        </w:rPr>
        <w:t xml:space="preserve">Бирликтин бажы аймагына контролго алынуучу товарларды ташып келүүгө </w:t>
      </w:r>
      <w:r w:rsidR="00C27744">
        <w:rPr>
          <w:sz w:val="28"/>
          <w:szCs w:val="28"/>
          <w:lang w:val="ky-KG"/>
        </w:rPr>
        <w:t>В</w:t>
      </w:r>
      <w:r w:rsidR="00274423" w:rsidRPr="00274423">
        <w:rPr>
          <w:sz w:val="28"/>
          <w:szCs w:val="28"/>
          <w:lang w:val="ky-KG"/>
        </w:rPr>
        <w:t>етеринардык контролго (көзөмөлгө) алынуучу объектилерге биргелешкен текшерүүлөрдү жүргүзүүнүн жана товарлардын (</w:t>
      </w:r>
      <w:r w:rsidR="00C27744">
        <w:rPr>
          <w:sz w:val="28"/>
          <w:szCs w:val="28"/>
          <w:lang w:val="ky-KG"/>
        </w:rPr>
        <w:t>азыктардын</w:t>
      </w:r>
      <w:r w:rsidR="00274423" w:rsidRPr="00274423">
        <w:rPr>
          <w:sz w:val="28"/>
          <w:szCs w:val="28"/>
          <w:lang w:val="ky-KG"/>
        </w:rPr>
        <w:t xml:space="preserve">) сынамыктарын (үлгүлөрүн) алуунун бирдиктүү тартиби жөнүндө </w:t>
      </w:r>
      <w:r w:rsidR="00274423">
        <w:rPr>
          <w:sz w:val="28"/>
          <w:szCs w:val="28"/>
          <w:lang w:val="ky-KG"/>
        </w:rPr>
        <w:t>ж</w:t>
      </w:r>
      <w:r w:rsidR="00274423" w:rsidRPr="00274423">
        <w:rPr>
          <w:sz w:val="28"/>
          <w:szCs w:val="28"/>
          <w:lang w:val="ky-KG"/>
        </w:rPr>
        <w:t>ободо каралган тартипте</w:t>
      </w:r>
      <w:r w:rsidR="00C27744">
        <w:rPr>
          <w:sz w:val="28"/>
          <w:szCs w:val="28"/>
          <w:lang w:val="ky-KG"/>
        </w:rPr>
        <w:t>,</w:t>
      </w:r>
      <w:r w:rsidR="00274423" w:rsidRPr="00274423">
        <w:rPr>
          <w:sz w:val="28"/>
          <w:szCs w:val="28"/>
          <w:lang w:val="ky-KG"/>
        </w:rPr>
        <w:t xml:space="preserve"> </w:t>
      </w:r>
      <w:r w:rsidR="00274423">
        <w:rPr>
          <w:sz w:val="28"/>
          <w:szCs w:val="28"/>
          <w:lang w:val="ky-KG"/>
        </w:rPr>
        <w:t>Б</w:t>
      </w:r>
      <w:r w:rsidR="00274423" w:rsidRPr="00274423">
        <w:rPr>
          <w:sz w:val="28"/>
          <w:szCs w:val="28"/>
          <w:lang w:val="ky-KG"/>
        </w:rPr>
        <w:t>ирликтин бажы аймагына ташылып келүүчү контролдонуучу товарларды өндүрүүнү, кайра иштетүүнү жана (же) сактоону жүзөгө ашыруучу уюмдардын жана жактардын реестрине киргизилген экспорттоочу ишканаларга уруксат берилет.</w:t>
      </w:r>
    </w:p>
    <w:p w:rsidR="006D7554" w:rsidRDefault="006E5FE9" w:rsidP="00795E9C">
      <w:pPr>
        <w:spacing w:after="0" w:line="240" w:lineRule="auto"/>
        <w:ind w:firstLine="709"/>
        <w:jc w:val="both"/>
        <w:rPr>
          <w:sz w:val="28"/>
          <w:szCs w:val="28"/>
          <w:lang w:val="ky-KG"/>
        </w:rPr>
      </w:pPr>
      <w:r>
        <w:rPr>
          <w:sz w:val="28"/>
          <w:szCs w:val="28"/>
          <w:lang w:val="ky-KG"/>
        </w:rPr>
        <w:t xml:space="preserve">Азыркы учурда </w:t>
      </w:r>
      <w:r w:rsidRPr="006E5FE9">
        <w:rPr>
          <w:sz w:val="28"/>
          <w:szCs w:val="28"/>
          <w:lang w:val="ky-KG"/>
        </w:rPr>
        <w:t>«Ветеринария жаатындагы актыларды бекитүү жөнүндө» Кыргыз Республикасынын Өкмөтүнүн 2017-жылдын 24-августундагы № 528 токтому менен бекитилген «Жаныбарлардан алынуучу иштетиле элек азык-түлүк (тамак-аш) чийки затын алуу, кайра иштетүү (иштетүү) боюнча иш жүргүзгөн өндүрүштүк объекттерди мамлекеттик каттоо жөнүндө жобого</w:t>
      </w:r>
      <w:r>
        <w:rPr>
          <w:sz w:val="28"/>
          <w:szCs w:val="28"/>
          <w:lang w:val="ky-KG"/>
        </w:rPr>
        <w:t xml:space="preserve"> ылайык, ж</w:t>
      </w:r>
      <w:r w:rsidRPr="006E5FE9">
        <w:rPr>
          <w:sz w:val="28"/>
          <w:szCs w:val="28"/>
          <w:lang w:val="ky-KG"/>
        </w:rPr>
        <w:t xml:space="preserve">аныбарлардан алынуучу иштетиле элек азык-түлүк </w:t>
      </w:r>
      <w:r w:rsidRPr="006E5FE9">
        <w:rPr>
          <w:sz w:val="28"/>
          <w:szCs w:val="28"/>
          <w:lang w:val="ky-KG"/>
        </w:rPr>
        <w:lastRenderedPageBreak/>
        <w:t>(тамак-аш) чийки затын алуу, кайра иштетүү (иштетүү) боюнча иш жүргүзгөн бардык өндүрүштүк объекттер (имарат, курулуш, жай, курулма жана башка объекттер) мамлекеттик каттоого (мындан ары - мамлекеттик каттоо) алынат.</w:t>
      </w:r>
    </w:p>
    <w:p w:rsidR="00262D31" w:rsidRDefault="00C65C45" w:rsidP="00262D31">
      <w:pPr>
        <w:spacing w:after="0" w:line="240" w:lineRule="auto"/>
        <w:ind w:firstLine="709"/>
        <w:jc w:val="both"/>
        <w:rPr>
          <w:bCs/>
          <w:sz w:val="28"/>
          <w:szCs w:val="28"/>
          <w:lang w:val="ky-KG"/>
        </w:rPr>
      </w:pPr>
      <w:r>
        <w:rPr>
          <w:sz w:val="28"/>
          <w:szCs w:val="28"/>
          <w:lang w:val="ky-KG"/>
        </w:rPr>
        <w:t>Бирок</w:t>
      </w:r>
      <w:r w:rsidR="006E5FE9">
        <w:rPr>
          <w:sz w:val="28"/>
          <w:szCs w:val="28"/>
          <w:lang w:val="ky-KG"/>
        </w:rPr>
        <w:t xml:space="preserve"> бул ченем Бажы союзунун </w:t>
      </w:r>
      <w:r w:rsidR="006E5FE9" w:rsidRPr="006E5FE9">
        <w:rPr>
          <w:bCs/>
          <w:sz w:val="28"/>
          <w:szCs w:val="28"/>
          <w:lang w:val="ky-KG"/>
        </w:rPr>
        <w:t>«Тамак-аш азыктарынын коопсуздугу жөнүндө»</w:t>
      </w:r>
      <w:r w:rsidR="006E5FE9">
        <w:rPr>
          <w:bCs/>
          <w:sz w:val="28"/>
          <w:szCs w:val="28"/>
          <w:lang w:val="ky-KG"/>
        </w:rPr>
        <w:t xml:space="preserve"> </w:t>
      </w:r>
      <w:r w:rsidR="00262D31">
        <w:rPr>
          <w:bCs/>
          <w:sz w:val="28"/>
          <w:szCs w:val="28"/>
          <w:lang w:val="ky-KG"/>
        </w:rPr>
        <w:t xml:space="preserve">БС </w:t>
      </w:r>
      <w:r w:rsidR="00262D31" w:rsidRPr="006E5FE9">
        <w:rPr>
          <w:bCs/>
          <w:sz w:val="28"/>
          <w:szCs w:val="28"/>
          <w:lang w:val="ky-KG"/>
        </w:rPr>
        <w:t>ТР 021/2011</w:t>
      </w:r>
      <w:r w:rsidR="00262D31">
        <w:rPr>
          <w:bCs/>
          <w:sz w:val="28"/>
          <w:szCs w:val="28"/>
          <w:lang w:val="ky-KG"/>
        </w:rPr>
        <w:t xml:space="preserve"> </w:t>
      </w:r>
      <w:r w:rsidR="006E5FE9">
        <w:rPr>
          <w:bCs/>
          <w:sz w:val="28"/>
          <w:szCs w:val="28"/>
          <w:lang w:val="ky-KG"/>
        </w:rPr>
        <w:t>техникалык регламентинин</w:t>
      </w:r>
      <w:r w:rsidR="00262D31">
        <w:rPr>
          <w:bCs/>
          <w:sz w:val="28"/>
          <w:szCs w:val="28"/>
          <w:lang w:val="ky-KG"/>
        </w:rPr>
        <w:t xml:space="preserve"> </w:t>
      </w:r>
      <w:r>
        <w:rPr>
          <w:bCs/>
          <w:sz w:val="28"/>
          <w:szCs w:val="28"/>
          <w:lang w:val="ky-KG"/>
        </w:rPr>
        <w:t xml:space="preserve">                                        </w:t>
      </w:r>
      <w:r w:rsidR="00262D31" w:rsidRPr="006E5FE9">
        <w:rPr>
          <w:bCs/>
          <w:sz w:val="28"/>
          <w:szCs w:val="28"/>
          <w:lang w:val="ky-KG"/>
        </w:rPr>
        <w:t>(</w:t>
      </w:r>
      <w:r w:rsidR="00262D31">
        <w:rPr>
          <w:bCs/>
          <w:sz w:val="28"/>
          <w:szCs w:val="28"/>
          <w:lang w:val="ky-KG"/>
        </w:rPr>
        <w:t>мындан ары</w:t>
      </w:r>
      <w:r w:rsidR="00262D31" w:rsidRPr="006E5FE9">
        <w:rPr>
          <w:bCs/>
          <w:sz w:val="28"/>
          <w:szCs w:val="28"/>
          <w:lang w:val="ky-KG"/>
        </w:rPr>
        <w:t xml:space="preserve"> – ТР ТС 021/2011)</w:t>
      </w:r>
      <w:r w:rsidR="00262D31">
        <w:rPr>
          <w:bCs/>
          <w:sz w:val="28"/>
          <w:szCs w:val="28"/>
          <w:lang w:val="ky-KG"/>
        </w:rPr>
        <w:t xml:space="preserve"> 32–беренесинин талаптарына </w:t>
      </w:r>
      <w:r>
        <w:rPr>
          <w:bCs/>
          <w:sz w:val="28"/>
          <w:szCs w:val="28"/>
          <w:lang w:val="ky-KG"/>
        </w:rPr>
        <w:t>карама–каршы келет</w:t>
      </w:r>
      <w:r w:rsidR="00262D31">
        <w:rPr>
          <w:bCs/>
          <w:sz w:val="28"/>
          <w:szCs w:val="28"/>
          <w:lang w:val="ky-KG"/>
        </w:rPr>
        <w:t xml:space="preserve">. Анткени </w:t>
      </w:r>
      <w:r w:rsidR="00262D31" w:rsidRPr="006E5FE9">
        <w:rPr>
          <w:bCs/>
          <w:sz w:val="28"/>
          <w:szCs w:val="28"/>
          <w:lang w:val="ky-KG"/>
        </w:rPr>
        <w:t xml:space="preserve">ТР ТС 021/2011 </w:t>
      </w:r>
      <w:r w:rsidR="00262D31">
        <w:rPr>
          <w:bCs/>
          <w:sz w:val="28"/>
          <w:szCs w:val="28"/>
          <w:lang w:val="ky-KG"/>
        </w:rPr>
        <w:t>беренесине ылайык, мамлекеттик каттоого</w:t>
      </w:r>
      <w:r w:rsidR="006E5FE9" w:rsidRPr="006E5FE9">
        <w:rPr>
          <w:bCs/>
          <w:sz w:val="28"/>
          <w:szCs w:val="28"/>
          <w:lang w:val="ky-KG"/>
        </w:rPr>
        <w:t xml:space="preserve"> </w:t>
      </w:r>
      <w:r w:rsidR="00262D31" w:rsidRPr="00262D31">
        <w:rPr>
          <w:bCs/>
          <w:sz w:val="28"/>
          <w:szCs w:val="28"/>
          <w:lang w:val="ky-KG"/>
        </w:rPr>
        <w:t>жаныбарлардан алынган кайра иштетилбеген азык-түлүк (тамак-аш) чийки затын алуу, кайра иштетүү (иштетүү) боюнча иш</w:t>
      </w:r>
      <w:r w:rsidR="00262D31">
        <w:rPr>
          <w:bCs/>
          <w:sz w:val="28"/>
          <w:szCs w:val="28"/>
          <w:lang w:val="ky-KG"/>
        </w:rPr>
        <w:t>мердүүлүк</w:t>
      </w:r>
      <w:r w:rsidR="00262D31" w:rsidRPr="00262D31">
        <w:rPr>
          <w:bCs/>
          <w:sz w:val="28"/>
          <w:szCs w:val="28"/>
          <w:lang w:val="ky-KG"/>
        </w:rPr>
        <w:t>, атап айтканда</w:t>
      </w:r>
      <w:r w:rsidR="00262D31">
        <w:rPr>
          <w:bCs/>
          <w:sz w:val="28"/>
          <w:szCs w:val="28"/>
          <w:lang w:val="ky-KG"/>
        </w:rPr>
        <w:t>,</w:t>
      </w:r>
      <w:r w:rsidR="00262D31" w:rsidRPr="00262D31">
        <w:rPr>
          <w:bCs/>
          <w:sz w:val="28"/>
          <w:szCs w:val="28"/>
          <w:lang w:val="ky-KG"/>
        </w:rPr>
        <w:t xml:space="preserve"> тамак-аш </w:t>
      </w:r>
      <w:r w:rsidR="00262D31">
        <w:rPr>
          <w:bCs/>
          <w:sz w:val="28"/>
          <w:szCs w:val="28"/>
          <w:lang w:val="ky-KG"/>
        </w:rPr>
        <w:t xml:space="preserve">азыктарын </w:t>
      </w:r>
      <w:r w:rsidR="00262D31" w:rsidRPr="00262D31">
        <w:rPr>
          <w:bCs/>
          <w:sz w:val="28"/>
          <w:szCs w:val="28"/>
          <w:lang w:val="ky-KG"/>
        </w:rPr>
        <w:t>өндүрүүнүн (даярдоонун) төмөнкү процесстери:</w:t>
      </w:r>
    </w:p>
    <w:p w:rsidR="00EE72AB" w:rsidRPr="00EE72AB" w:rsidRDefault="00262D31" w:rsidP="00262D31">
      <w:pPr>
        <w:spacing w:after="0" w:line="240" w:lineRule="auto"/>
        <w:ind w:firstLine="709"/>
        <w:jc w:val="both"/>
        <w:rPr>
          <w:bCs/>
          <w:sz w:val="28"/>
          <w:szCs w:val="28"/>
          <w:lang w:val="ky-KG"/>
        </w:rPr>
      </w:pPr>
      <w:r w:rsidRPr="00262D31">
        <w:rPr>
          <w:bCs/>
          <w:sz w:val="28"/>
          <w:szCs w:val="28"/>
          <w:lang w:val="ky-KG"/>
        </w:rPr>
        <w:t xml:space="preserve">а) </w:t>
      </w:r>
      <w:r w:rsidR="00EE72AB">
        <w:rPr>
          <w:bCs/>
          <w:sz w:val="28"/>
          <w:szCs w:val="28"/>
          <w:lang w:val="ky-KG"/>
        </w:rPr>
        <w:t>өндүрүмдүү малдарды</w:t>
      </w:r>
      <w:r w:rsidR="00EE72AB" w:rsidRPr="00EE72AB">
        <w:rPr>
          <w:bCs/>
          <w:sz w:val="28"/>
          <w:szCs w:val="28"/>
          <w:lang w:val="ky-KG"/>
        </w:rPr>
        <w:t xml:space="preserve"> жана канаттууларды союу, өндүрүмдүү малдарды</w:t>
      </w:r>
      <w:r w:rsidR="00EE72AB">
        <w:rPr>
          <w:bCs/>
          <w:sz w:val="28"/>
          <w:szCs w:val="28"/>
          <w:lang w:val="ky-KG"/>
        </w:rPr>
        <w:t>н</w:t>
      </w:r>
      <w:r w:rsidR="00EE72AB" w:rsidRPr="00EE72AB">
        <w:rPr>
          <w:bCs/>
          <w:sz w:val="28"/>
          <w:szCs w:val="28"/>
          <w:lang w:val="ky-KG"/>
        </w:rPr>
        <w:t xml:space="preserve"> жана канаттууларды</w:t>
      </w:r>
      <w:r w:rsidR="00EE72AB">
        <w:rPr>
          <w:bCs/>
          <w:sz w:val="28"/>
          <w:szCs w:val="28"/>
          <w:lang w:val="ky-KG"/>
        </w:rPr>
        <w:t>н</w:t>
      </w:r>
      <w:r w:rsidR="00EE72AB" w:rsidRPr="00EE72AB">
        <w:rPr>
          <w:bCs/>
          <w:sz w:val="28"/>
          <w:szCs w:val="28"/>
          <w:lang w:val="ky-KG"/>
        </w:rPr>
        <w:t xml:space="preserve"> </w:t>
      </w:r>
      <w:r w:rsidR="00EE72AB">
        <w:rPr>
          <w:bCs/>
          <w:sz w:val="28"/>
          <w:szCs w:val="28"/>
          <w:lang w:val="ky-KG"/>
        </w:rPr>
        <w:t>союу азыктарын</w:t>
      </w:r>
      <w:r w:rsidR="00EE72AB" w:rsidRPr="00EE72AB">
        <w:rPr>
          <w:bCs/>
          <w:sz w:val="28"/>
          <w:szCs w:val="28"/>
          <w:lang w:val="ky-KG"/>
        </w:rPr>
        <w:t xml:space="preserve"> </w:t>
      </w:r>
      <w:r w:rsidR="00EE72AB">
        <w:rPr>
          <w:bCs/>
          <w:sz w:val="28"/>
          <w:szCs w:val="28"/>
          <w:lang w:val="ky-KG"/>
        </w:rPr>
        <w:t xml:space="preserve">тамак–аш азыктарын өндүрүү (даярдоо) үчүн </w:t>
      </w:r>
      <w:r w:rsidR="00EE72AB" w:rsidRPr="00EE72AB">
        <w:rPr>
          <w:bCs/>
          <w:sz w:val="28"/>
          <w:szCs w:val="28"/>
          <w:lang w:val="ky-KG"/>
        </w:rPr>
        <w:t>кайра иштетүү (иштетүү)</w:t>
      </w:r>
      <w:r w:rsidR="00EE72AB">
        <w:rPr>
          <w:bCs/>
          <w:sz w:val="28"/>
          <w:szCs w:val="28"/>
          <w:lang w:val="ky-KG"/>
        </w:rPr>
        <w:t>;</w:t>
      </w:r>
    </w:p>
    <w:p w:rsidR="00EE72AB" w:rsidRPr="00EE72AB" w:rsidRDefault="00262D31" w:rsidP="00262D31">
      <w:pPr>
        <w:spacing w:after="0" w:line="240" w:lineRule="auto"/>
        <w:ind w:firstLine="709"/>
        <w:jc w:val="both"/>
        <w:rPr>
          <w:bCs/>
          <w:sz w:val="28"/>
          <w:szCs w:val="28"/>
          <w:lang w:val="ky-KG"/>
        </w:rPr>
      </w:pPr>
      <w:r w:rsidRPr="00262D31">
        <w:rPr>
          <w:bCs/>
          <w:sz w:val="28"/>
          <w:szCs w:val="28"/>
          <w:lang w:val="ky-KG"/>
        </w:rPr>
        <w:t xml:space="preserve">б) </w:t>
      </w:r>
      <w:r w:rsidR="00EE72AB">
        <w:rPr>
          <w:bCs/>
          <w:sz w:val="28"/>
          <w:szCs w:val="28"/>
          <w:lang w:val="ky-KG"/>
        </w:rPr>
        <w:t>чийки сүт, каймак жана майсыздандырылган сүт</w:t>
      </w:r>
      <w:r w:rsidR="00C65C45">
        <w:rPr>
          <w:bCs/>
          <w:sz w:val="28"/>
          <w:szCs w:val="28"/>
          <w:lang w:val="ky-KG"/>
        </w:rPr>
        <w:t>тү</w:t>
      </w:r>
      <w:r w:rsidR="00EE72AB">
        <w:rPr>
          <w:bCs/>
          <w:sz w:val="28"/>
          <w:szCs w:val="28"/>
          <w:lang w:val="ky-KG"/>
        </w:rPr>
        <w:t xml:space="preserve"> жана (же) сүт азыктарын өндүрүү (даярдоо) үчүн аларды </w:t>
      </w:r>
      <w:r w:rsidR="00EE72AB" w:rsidRPr="00EE72AB">
        <w:rPr>
          <w:bCs/>
          <w:sz w:val="28"/>
          <w:szCs w:val="28"/>
          <w:lang w:val="ky-KG"/>
        </w:rPr>
        <w:t>кайра иштетүү (иштетүү);</w:t>
      </w:r>
    </w:p>
    <w:p w:rsidR="00B14270" w:rsidRPr="00B14270" w:rsidRDefault="00262D31" w:rsidP="00262D31">
      <w:pPr>
        <w:spacing w:after="0" w:line="240" w:lineRule="auto"/>
        <w:ind w:firstLine="709"/>
        <w:jc w:val="both"/>
        <w:rPr>
          <w:bCs/>
          <w:sz w:val="28"/>
          <w:szCs w:val="28"/>
          <w:lang w:val="ky-KG"/>
        </w:rPr>
      </w:pPr>
      <w:r w:rsidRPr="00262D31">
        <w:rPr>
          <w:bCs/>
          <w:sz w:val="28"/>
          <w:szCs w:val="28"/>
          <w:lang w:val="ky-KG"/>
        </w:rPr>
        <w:t xml:space="preserve">в) </w:t>
      </w:r>
      <w:r w:rsidR="00B14270">
        <w:rPr>
          <w:bCs/>
          <w:sz w:val="28"/>
          <w:szCs w:val="28"/>
          <w:lang w:val="ky-KG"/>
        </w:rPr>
        <w:t xml:space="preserve">айыл чарба канаттууларынын жумурткаларын жана аларды кайра иштетүү азыктарын өндүрүү (даярдоо) жана </w:t>
      </w:r>
      <w:r w:rsidR="00B14270" w:rsidRPr="00B14270">
        <w:rPr>
          <w:bCs/>
          <w:sz w:val="28"/>
          <w:szCs w:val="28"/>
          <w:lang w:val="ky-KG"/>
        </w:rPr>
        <w:t>кайра иштетүү (иштетүү);</w:t>
      </w:r>
    </w:p>
    <w:p w:rsidR="00B14270" w:rsidRPr="00B14270" w:rsidRDefault="00262D31" w:rsidP="00B14270">
      <w:pPr>
        <w:spacing w:after="0" w:line="240" w:lineRule="auto"/>
        <w:ind w:firstLine="709"/>
        <w:jc w:val="both"/>
        <w:rPr>
          <w:bCs/>
          <w:sz w:val="28"/>
          <w:szCs w:val="28"/>
          <w:lang w:val="ky-KG"/>
        </w:rPr>
      </w:pPr>
      <w:r w:rsidRPr="00262D31">
        <w:rPr>
          <w:bCs/>
          <w:sz w:val="28"/>
          <w:szCs w:val="28"/>
          <w:lang w:val="ky-KG"/>
        </w:rPr>
        <w:t xml:space="preserve">г) </w:t>
      </w:r>
      <w:r w:rsidR="00B14270">
        <w:rPr>
          <w:bCs/>
          <w:sz w:val="28"/>
          <w:szCs w:val="28"/>
          <w:lang w:val="ky-KG"/>
        </w:rPr>
        <w:t>өсүмдүк тектүү азыктарды кошпогондо, а</w:t>
      </w:r>
      <w:r w:rsidR="00B14270" w:rsidRPr="00B14270">
        <w:rPr>
          <w:bCs/>
          <w:sz w:val="28"/>
          <w:szCs w:val="28"/>
          <w:lang w:val="ky-KG"/>
        </w:rPr>
        <w:t>квакультура, суу биологиялык ресурстар</w:t>
      </w:r>
      <w:r w:rsidR="00B14270">
        <w:rPr>
          <w:bCs/>
          <w:sz w:val="28"/>
          <w:szCs w:val="28"/>
          <w:lang w:val="ky-KG"/>
        </w:rPr>
        <w:t>ын</w:t>
      </w:r>
      <w:r w:rsidR="00B14270" w:rsidRPr="00B14270">
        <w:rPr>
          <w:bCs/>
          <w:sz w:val="28"/>
          <w:szCs w:val="28"/>
          <w:lang w:val="ky-KG"/>
        </w:rPr>
        <w:t xml:space="preserve"> уулоо </w:t>
      </w:r>
      <w:r w:rsidR="00B14270">
        <w:rPr>
          <w:bCs/>
          <w:sz w:val="28"/>
          <w:szCs w:val="28"/>
          <w:lang w:val="ky-KG"/>
        </w:rPr>
        <w:t>азыктарын өндүрүү (даярдоо) жана кайра иштетүү (иштетүү).</w:t>
      </w:r>
    </w:p>
    <w:p w:rsidR="00B14270" w:rsidRPr="00B14270" w:rsidRDefault="00EA709C" w:rsidP="00262D31">
      <w:pPr>
        <w:spacing w:after="0" w:line="240" w:lineRule="auto"/>
        <w:ind w:firstLine="709"/>
        <w:jc w:val="both"/>
        <w:rPr>
          <w:bCs/>
          <w:sz w:val="28"/>
          <w:szCs w:val="28"/>
          <w:lang w:val="ky-KG"/>
        </w:rPr>
      </w:pPr>
      <w:r w:rsidRPr="00EA709C">
        <w:rPr>
          <w:bCs/>
          <w:sz w:val="28"/>
          <w:szCs w:val="28"/>
          <w:lang w:val="ky-KG"/>
        </w:rPr>
        <w:t>ТР ТС 021/2011 32</w:t>
      </w:r>
      <w:r>
        <w:rPr>
          <w:bCs/>
          <w:sz w:val="28"/>
          <w:szCs w:val="28"/>
          <w:lang w:val="ky-KG"/>
        </w:rPr>
        <w:t xml:space="preserve">–беренеси мамлекеттик каттоого тийиш болгон өндүрүш объектилеринин </w:t>
      </w:r>
      <w:r w:rsidRPr="00EA709C">
        <w:rPr>
          <w:bCs/>
          <w:sz w:val="28"/>
          <w:szCs w:val="28"/>
          <w:lang w:val="ky-KG"/>
        </w:rPr>
        <w:t xml:space="preserve">конкреттүү тизмеси </w:t>
      </w:r>
      <w:r>
        <w:rPr>
          <w:bCs/>
          <w:sz w:val="28"/>
          <w:szCs w:val="28"/>
          <w:lang w:val="ky-KG"/>
        </w:rPr>
        <w:t xml:space="preserve">көрсөтүлгөндүгүн эске алуу менен, Кыргыз Республикасынын мыйзамдарын ЕАЭБ мыйзамдарына шайкеш келтирүү зарылдыгы келип чыгууда. </w:t>
      </w:r>
    </w:p>
    <w:p w:rsidR="00B14270" w:rsidRPr="00EA709C" w:rsidRDefault="00EA709C" w:rsidP="00262D31">
      <w:pPr>
        <w:spacing w:after="0" w:line="240" w:lineRule="auto"/>
        <w:ind w:firstLine="709"/>
        <w:jc w:val="both"/>
        <w:rPr>
          <w:bCs/>
          <w:sz w:val="28"/>
          <w:szCs w:val="28"/>
          <w:lang w:val="ky-KG"/>
        </w:rPr>
      </w:pPr>
      <w:r>
        <w:rPr>
          <w:bCs/>
          <w:sz w:val="28"/>
          <w:szCs w:val="28"/>
          <w:lang w:val="ky-KG"/>
        </w:rPr>
        <w:t xml:space="preserve">Ошону менен </w:t>
      </w:r>
      <w:r w:rsidR="00C65C45">
        <w:rPr>
          <w:bCs/>
          <w:sz w:val="28"/>
          <w:szCs w:val="28"/>
          <w:lang w:val="ky-KG"/>
        </w:rPr>
        <w:t>бирге</w:t>
      </w:r>
      <w:r>
        <w:rPr>
          <w:bCs/>
          <w:sz w:val="28"/>
          <w:szCs w:val="28"/>
          <w:lang w:val="ky-KG"/>
        </w:rPr>
        <w:t xml:space="preserve"> Кыргыз Республикасынын ветеринария мыйзамдары тутумунда </w:t>
      </w:r>
      <w:r w:rsidRPr="00EA709C">
        <w:rPr>
          <w:bCs/>
          <w:sz w:val="28"/>
          <w:szCs w:val="28"/>
          <w:lang w:val="ky-KG"/>
        </w:rPr>
        <w:t>«</w:t>
      </w:r>
      <w:r>
        <w:rPr>
          <w:bCs/>
          <w:sz w:val="28"/>
          <w:szCs w:val="28"/>
          <w:lang w:val="ky-KG"/>
        </w:rPr>
        <w:t>В</w:t>
      </w:r>
      <w:r w:rsidRPr="00EA709C">
        <w:rPr>
          <w:bCs/>
          <w:sz w:val="28"/>
          <w:szCs w:val="28"/>
          <w:lang w:val="ky-KG"/>
        </w:rPr>
        <w:t>етеринари</w:t>
      </w:r>
      <w:r>
        <w:rPr>
          <w:bCs/>
          <w:sz w:val="28"/>
          <w:szCs w:val="28"/>
          <w:lang w:val="ky-KG"/>
        </w:rPr>
        <w:t>я жөнүндө</w:t>
      </w:r>
      <w:r w:rsidRPr="00EA709C">
        <w:rPr>
          <w:bCs/>
          <w:sz w:val="28"/>
          <w:szCs w:val="28"/>
          <w:lang w:val="ky-KG"/>
        </w:rPr>
        <w:t>» Кыргызской Республики</w:t>
      </w:r>
      <w:r>
        <w:rPr>
          <w:bCs/>
          <w:sz w:val="28"/>
          <w:szCs w:val="28"/>
          <w:lang w:val="ky-KG"/>
        </w:rPr>
        <w:t xml:space="preserve"> Мыйзамынын </w:t>
      </w:r>
      <w:r w:rsidR="00C65C45">
        <w:rPr>
          <w:bCs/>
          <w:sz w:val="28"/>
          <w:szCs w:val="28"/>
          <w:lang w:val="ky-KG"/>
        </w:rPr>
        <w:t xml:space="preserve">      </w:t>
      </w:r>
      <w:r>
        <w:rPr>
          <w:bCs/>
          <w:sz w:val="28"/>
          <w:szCs w:val="28"/>
          <w:lang w:val="ky-KG"/>
        </w:rPr>
        <w:t xml:space="preserve">9–беренеси негизинде иштелип чыккан мыйзам алдындагы актылар </w:t>
      </w:r>
      <w:r w:rsidR="00AF7B09">
        <w:rPr>
          <w:bCs/>
          <w:sz w:val="28"/>
          <w:szCs w:val="28"/>
          <w:lang w:val="ky-KG"/>
        </w:rPr>
        <w:t>жок.</w:t>
      </w:r>
    </w:p>
    <w:p w:rsidR="00722A79" w:rsidRPr="00722A79" w:rsidRDefault="00AF7B09" w:rsidP="00722A79">
      <w:pPr>
        <w:spacing w:after="0" w:line="240" w:lineRule="auto"/>
        <w:ind w:firstLine="709"/>
        <w:jc w:val="both"/>
        <w:rPr>
          <w:bCs/>
          <w:sz w:val="28"/>
          <w:szCs w:val="28"/>
          <w:lang w:val="ky-KG"/>
        </w:rPr>
      </w:pPr>
      <w:r w:rsidRPr="00EA709C">
        <w:rPr>
          <w:bCs/>
          <w:sz w:val="28"/>
          <w:szCs w:val="28"/>
          <w:lang w:val="ky-KG"/>
        </w:rPr>
        <w:t>«</w:t>
      </w:r>
      <w:r w:rsidRPr="00AF7B09">
        <w:rPr>
          <w:bCs/>
          <w:sz w:val="28"/>
          <w:szCs w:val="28"/>
          <w:lang w:val="ky-KG"/>
        </w:rPr>
        <w:t>В</w:t>
      </w:r>
      <w:r w:rsidRPr="00EA709C">
        <w:rPr>
          <w:bCs/>
          <w:sz w:val="28"/>
          <w:szCs w:val="28"/>
          <w:lang w:val="ky-KG"/>
        </w:rPr>
        <w:t>етеринари</w:t>
      </w:r>
      <w:r w:rsidRPr="00AF7B09">
        <w:rPr>
          <w:bCs/>
          <w:sz w:val="28"/>
          <w:szCs w:val="28"/>
          <w:lang w:val="ky-KG"/>
        </w:rPr>
        <w:t>я жөнүндө</w:t>
      </w:r>
      <w:r w:rsidRPr="00EA709C">
        <w:rPr>
          <w:bCs/>
          <w:sz w:val="28"/>
          <w:szCs w:val="28"/>
          <w:lang w:val="ky-KG"/>
        </w:rPr>
        <w:t>»</w:t>
      </w:r>
      <w:r w:rsidRPr="00AF7B09">
        <w:rPr>
          <w:bCs/>
          <w:sz w:val="28"/>
          <w:szCs w:val="28"/>
          <w:lang w:val="ky-KG"/>
        </w:rPr>
        <w:t xml:space="preserve"> </w:t>
      </w:r>
      <w:r w:rsidRPr="00EA709C">
        <w:rPr>
          <w:bCs/>
          <w:sz w:val="28"/>
          <w:szCs w:val="28"/>
          <w:lang w:val="ky-KG"/>
        </w:rPr>
        <w:t>Кыргыз Республик</w:t>
      </w:r>
      <w:r w:rsidR="00021B84">
        <w:rPr>
          <w:bCs/>
          <w:sz w:val="28"/>
          <w:szCs w:val="28"/>
          <w:lang w:val="ky-KG"/>
        </w:rPr>
        <w:t>асынын</w:t>
      </w:r>
      <w:r w:rsidRPr="00AF7B09">
        <w:rPr>
          <w:bCs/>
          <w:sz w:val="28"/>
          <w:szCs w:val="28"/>
          <w:lang w:val="ky-KG"/>
        </w:rPr>
        <w:t xml:space="preserve"> Мыйзамынын</w:t>
      </w:r>
      <w:r>
        <w:rPr>
          <w:bCs/>
          <w:sz w:val="28"/>
          <w:szCs w:val="28"/>
          <w:lang w:val="ky-KG"/>
        </w:rPr>
        <w:t xml:space="preserve">                  </w:t>
      </w:r>
      <w:r w:rsidRPr="00AF7B09">
        <w:rPr>
          <w:bCs/>
          <w:sz w:val="28"/>
          <w:szCs w:val="28"/>
          <w:lang w:val="ky-KG"/>
        </w:rPr>
        <w:t xml:space="preserve"> 9–беренеси</w:t>
      </w:r>
      <w:r>
        <w:rPr>
          <w:bCs/>
          <w:sz w:val="28"/>
          <w:szCs w:val="28"/>
          <w:lang w:val="ky-KG"/>
        </w:rPr>
        <w:t xml:space="preserve">не ылайык, </w:t>
      </w:r>
      <w:r w:rsidR="00722A79">
        <w:rPr>
          <w:bCs/>
          <w:sz w:val="28"/>
          <w:szCs w:val="28"/>
          <w:lang w:val="ky-KG"/>
        </w:rPr>
        <w:t>ж</w:t>
      </w:r>
      <w:r w:rsidR="00722A79" w:rsidRPr="00722A79">
        <w:rPr>
          <w:bCs/>
          <w:sz w:val="28"/>
          <w:szCs w:val="28"/>
          <w:lang w:val="ky-KG"/>
        </w:rPr>
        <w:t xml:space="preserve">аныбарлардан алынган </w:t>
      </w:r>
      <w:r w:rsidR="00722A79">
        <w:rPr>
          <w:bCs/>
          <w:sz w:val="28"/>
          <w:szCs w:val="28"/>
          <w:lang w:val="ky-KG"/>
        </w:rPr>
        <w:t>азыктарды</w:t>
      </w:r>
      <w:r w:rsidR="00722A79" w:rsidRPr="00722A79">
        <w:rPr>
          <w:bCs/>
          <w:sz w:val="28"/>
          <w:szCs w:val="28"/>
          <w:lang w:val="ky-KG"/>
        </w:rPr>
        <w:t xml:space="preserve"> жана чийки заттарды өндүрүү, кайра иштетүү, сактоо жана сатуу боюнча ишти жүзөгө ашыруучу жактар Кыргыз Республикасынын мыйзамдарында белгиленген тартипте ветеринария боюнча ыйгарым укуктуу мамлекеттик органда каттоодон өтүүгө милдеттүү.</w:t>
      </w:r>
    </w:p>
    <w:p w:rsidR="00D13421" w:rsidRDefault="0010243A" w:rsidP="00C12455">
      <w:pPr>
        <w:spacing w:after="0" w:line="240" w:lineRule="auto"/>
        <w:ind w:firstLine="709"/>
        <w:jc w:val="both"/>
        <w:rPr>
          <w:bCs/>
          <w:sz w:val="28"/>
          <w:szCs w:val="28"/>
          <w:lang w:val="ky-KG"/>
        </w:rPr>
      </w:pPr>
      <w:r>
        <w:rPr>
          <w:bCs/>
          <w:sz w:val="28"/>
          <w:szCs w:val="28"/>
          <w:lang w:val="ky-KG"/>
        </w:rPr>
        <w:t xml:space="preserve">Андан ары </w:t>
      </w:r>
      <w:r w:rsidRPr="0010243A">
        <w:rPr>
          <w:bCs/>
          <w:sz w:val="28"/>
          <w:szCs w:val="28"/>
          <w:lang w:val="ky-KG"/>
        </w:rPr>
        <w:t>ТР ТС 021/2011 37</w:t>
      </w:r>
      <w:r>
        <w:rPr>
          <w:bCs/>
          <w:sz w:val="28"/>
          <w:szCs w:val="28"/>
          <w:lang w:val="ky-KG"/>
        </w:rPr>
        <w:t>–беренесинин талаптарына ылайык чарба жүргүзүү ишмердүүлүгүнүн катышуучу</w:t>
      </w:r>
      <w:r w:rsidR="00D13421">
        <w:rPr>
          <w:bCs/>
          <w:sz w:val="28"/>
          <w:szCs w:val="28"/>
          <w:lang w:val="ky-KG"/>
        </w:rPr>
        <w:t>су</w:t>
      </w:r>
      <w:r w:rsidR="00D13421" w:rsidRPr="00D13421">
        <w:rPr>
          <w:bCs/>
          <w:sz w:val="28"/>
          <w:szCs w:val="28"/>
          <w:lang w:val="ky-KG"/>
        </w:rPr>
        <w:t xml:space="preserve"> </w:t>
      </w:r>
      <w:r w:rsidR="00D13421">
        <w:rPr>
          <w:bCs/>
          <w:sz w:val="28"/>
          <w:szCs w:val="28"/>
          <w:lang w:val="ky-KG"/>
        </w:rPr>
        <w:t>тамак–аш азыктарын өндүрүү (даярдоо) ишмердүүлүгүн</w:t>
      </w:r>
      <w:r>
        <w:rPr>
          <w:bCs/>
          <w:sz w:val="28"/>
          <w:szCs w:val="28"/>
          <w:lang w:val="ky-KG"/>
        </w:rPr>
        <w:t xml:space="preserve">, жогоруда аталган 32–беренедеги каралган процесстерди кошпогондо, </w:t>
      </w:r>
      <w:r w:rsidR="00211678">
        <w:rPr>
          <w:bCs/>
          <w:sz w:val="28"/>
          <w:szCs w:val="28"/>
          <w:lang w:val="ky-KG"/>
        </w:rPr>
        <w:t>м</w:t>
      </w:r>
      <w:r w:rsidRPr="0010243A">
        <w:rPr>
          <w:bCs/>
          <w:sz w:val="28"/>
          <w:szCs w:val="28"/>
          <w:lang w:val="ky-KG"/>
        </w:rPr>
        <w:t xml:space="preserve">ындай </w:t>
      </w:r>
      <w:r w:rsidR="00211678">
        <w:rPr>
          <w:bCs/>
          <w:sz w:val="28"/>
          <w:szCs w:val="28"/>
          <w:lang w:val="ky-KG"/>
        </w:rPr>
        <w:t>ишмердүүлүктү</w:t>
      </w:r>
      <w:r w:rsidRPr="0010243A">
        <w:rPr>
          <w:bCs/>
          <w:sz w:val="28"/>
          <w:szCs w:val="28"/>
          <w:lang w:val="ky-KG"/>
        </w:rPr>
        <w:t xml:space="preserve"> баштоо жөнүндө арызды Бажы союзуна </w:t>
      </w:r>
      <w:r w:rsidR="00C65C45">
        <w:rPr>
          <w:bCs/>
          <w:sz w:val="28"/>
          <w:szCs w:val="28"/>
          <w:lang w:val="ky-KG"/>
        </w:rPr>
        <w:t>м</w:t>
      </w:r>
      <w:r w:rsidRPr="0010243A">
        <w:rPr>
          <w:bCs/>
          <w:sz w:val="28"/>
          <w:szCs w:val="28"/>
          <w:lang w:val="ky-KG"/>
        </w:rPr>
        <w:t>үчө</w:t>
      </w:r>
      <w:r w:rsidR="00D13421">
        <w:rPr>
          <w:bCs/>
          <w:sz w:val="28"/>
          <w:szCs w:val="28"/>
          <w:lang w:val="ky-KG"/>
        </w:rPr>
        <w:t>–</w:t>
      </w:r>
      <w:r w:rsidRPr="0010243A">
        <w:rPr>
          <w:bCs/>
          <w:sz w:val="28"/>
          <w:szCs w:val="28"/>
          <w:lang w:val="ky-KG"/>
        </w:rPr>
        <w:t>мамлекеттин мыйзамдарында каралган тартипте мамлекеттик контролдоо (көзөмөлдөө) органына жибергенден кийин</w:t>
      </w:r>
      <w:r w:rsidR="00211678">
        <w:rPr>
          <w:bCs/>
          <w:sz w:val="28"/>
          <w:szCs w:val="28"/>
          <w:lang w:val="ky-KG"/>
        </w:rPr>
        <w:t xml:space="preserve"> </w:t>
      </w:r>
      <w:r w:rsidR="00D13421">
        <w:rPr>
          <w:bCs/>
          <w:sz w:val="28"/>
          <w:szCs w:val="28"/>
          <w:lang w:val="ky-KG"/>
        </w:rPr>
        <w:t xml:space="preserve">баштоого укуктуу. </w:t>
      </w:r>
      <w:r w:rsidR="00D13421" w:rsidRPr="00D13421">
        <w:rPr>
          <w:bCs/>
          <w:sz w:val="28"/>
          <w:szCs w:val="28"/>
          <w:lang w:val="ky-KG"/>
        </w:rPr>
        <w:t>Бажы союзун</w:t>
      </w:r>
      <w:r w:rsidR="00D13421">
        <w:rPr>
          <w:bCs/>
          <w:sz w:val="28"/>
          <w:szCs w:val="28"/>
          <w:lang w:val="ky-KG"/>
        </w:rPr>
        <w:t>ун</w:t>
      </w:r>
      <w:r w:rsidR="00D13421" w:rsidRPr="00D13421">
        <w:rPr>
          <w:bCs/>
          <w:sz w:val="28"/>
          <w:szCs w:val="28"/>
          <w:lang w:val="ky-KG"/>
        </w:rPr>
        <w:t xml:space="preserve"> </w:t>
      </w:r>
      <w:r w:rsidR="00C65C45">
        <w:rPr>
          <w:bCs/>
          <w:sz w:val="28"/>
          <w:szCs w:val="28"/>
          <w:lang w:val="ky-KG"/>
        </w:rPr>
        <w:t>м</w:t>
      </w:r>
      <w:r w:rsidR="00D13421" w:rsidRPr="00D13421">
        <w:rPr>
          <w:bCs/>
          <w:sz w:val="28"/>
          <w:szCs w:val="28"/>
          <w:lang w:val="ky-KG"/>
        </w:rPr>
        <w:t>үчө</w:t>
      </w:r>
      <w:r w:rsidR="00D13421">
        <w:rPr>
          <w:bCs/>
          <w:sz w:val="28"/>
          <w:szCs w:val="28"/>
          <w:lang w:val="ky-KG"/>
        </w:rPr>
        <w:t>–</w:t>
      </w:r>
      <w:r w:rsidR="00D13421" w:rsidRPr="00D13421">
        <w:rPr>
          <w:bCs/>
          <w:sz w:val="28"/>
          <w:szCs w:val="28"/>
          <w:lang w:val="ky-KG"/>
        </w:rPr>
        <w:t>мамлекетт</w:t>
      </w:r>
      <w:r w:rsidR="00D13421">
        <w:rPr>
          <w:bCs/>
          <w:sz w:val="28"/>
          <w:szCs w:val="28"/>
          <w:lang w:val="ky-KG"/>
        </w:rPr>
        <w:t>ери</w:t>
      </w:r>
      <w:r w:rsidR="00D13421" w:rsidRPr="00D13421">
        <w:rPr>
          <w:lang w:val="ky-KG"/>
        </w:rPr>
        <w:t xml:space="preserve"> </w:t>
      </w:r>
      <w:r w:rsidR="00D13421" w:rsidRPr="00D13421">
        <w:rPr>
          <w:bCs/>
          <w:sz w:val="28"/>
          <w:szCs w:val="28"/>
          <w:lang w:val="ky-KG"/>
        </w:rPr>
        <w:t xml:space="preserve">тамак-аш </w:t>
      </w:r>
      <w:r w:rsidR="00D13421">
        <w:rPr>
          <w:bCs/>
          <w:sz w:val="28"/>
          <w:szCs w:val="28"/>
          <w:lang w:val="ky-KG"/>
        </w:rPr>
        <w:t xml:space="preserve">азыктарын </w:t>
      </w:r>
      <w:r w:rsidR="00D13421" w:rsidRPr="00D13421">
        <w:rPr>
          <w:bCs/>
          <w:sz w:val="28"/>
          <w:szCs w:val="28"/>
          <w:lang w:val="ky-KG"/>
        </w:rPr>
        <w:t>өндүрүү (даярдоо) боюнча иш жүргүзүлүп жаткан өндүрүш объекттеринин эсебин жүргүзөт</w:t>
      </w:r>
      <w:r w:rsidR="00C65C45">
        <w:rPr>
          <w:bCs/>
          <w:sz w:val="28"/>
          <w:szCs w:val="28"/>
          <w:lang w:val="ky-KG"/>
        </w:rPr>
        <w:t xml:space="preserve"> </w:t>
      </w:r>
      <w:r w:rsidR="00D13421">
        <w:rPr>
          <w:bCs/>
          <w:sz w:val="28"/>
          <w:szCs w:val="28"/>
          <w:lang w:val="ky-KG"/>
        </w:rPr>
        <w:t xml:space="preserve"> жана </w:t>
      </w:r>
      <w:r w:rsidR="00D13421" w:rsidRPr="00D13421">
        <w:rPr>
          <w:bCs/>
          <w:sz w:val="28"/>
          <w:szCs w:val="28"/>
          <w:lang w:val="ky-KG"/>
        </w:rPr>
        <w:t xml:space="preserve">тамак-аш </w:t>
      </w:r>
      <w:r w:rsidR="00D13421">
        <w:rPr>
          <w:bCs/>
          <w:sz w:val="28"/>
          <w:szCs w:val="28"/>
          <w:lang w:val="ky-KG"/>
        </w:rPr>
        <w:t>азыктарын</w:t>
      </w:r>
      <w:r w:rsidR="00D13421" w:rsidRPr="00D13421">
        <w:rPr>
          <w:bCs/>
          <w:sz w:val="28"/>
          <w:szCs w:val="28"/>
          <w:lang w:val="ky-KG"/>
        </w:rPr>
        <w:t xml:space="preserve"> өндүрүү (даярдоо) боюнча иш жүргүзүлүп жаткан өндүрүш объекттери жөнүндө маалыматтар мамлекеттик каттоого жатпаган тамак-аш </w:t>
      </w:r>
      <w:r w:rsidR="00D13421">
        <w:rPr>
          <w:bCs/>
          <w:sz w:val="28"/>
          <w:szCs w:val="28"/>
          <w:lang w:val="ky-KG"/>
        </w:rPr>
        <w:t>азыктарын</w:t>
      </w:r>
      <w:r w:rsidR="00D13421" w:rsidRPr="00D13421">
        <w:rPr>
          <w:bCs/>
          <w:sz w:val="28"/>
          <w:szCs w:val="28"/>
          <w:lang w:val="ky-KG"/>
        </w:rPr>
        <w:t xml:space="preserve"> өндүрүү (даярдоо) боюнча өндүрүш объекттеринин реестрине киргизет, аны Бажы союзунун </w:t>
      </w:r>
      <w:r w:rsidR="00C65C45">
        <w:rPr>
          <w:bCs/>
          <w:sz w:val="28"/>
          <w:szCs w:val="28"/>
          <w:lang w:val="ky-KG"/>
        </w:rPr>
        <w:t>м</w:t>
      </w:r>
      <w:r w:rsidR="00D13421" w:rsidRPr="00D13421">
        <w:rPr>
          <w:bCs/>
          <w:sz w:val="28"/>
          <w:szCs w:val="28"/>
          <w:lang w:val="ky-KG"/>
        </w:rPr>
        <w:t>үчө-мамлекети ыйгарым укук берген орган жүргүзөт.</w:t>
      </w:r>
    </w:p>
    <w:p w:rsidR="00D13421" w:rsidRPr="00C830C2" w:rsidRDefault="00375167" w:rsidP="00375167">
      <w:pPr>
        <w:spacing w:after="0" w:line="240" w:lineRule="auto"/>
        <w:ind w:firstLine="709"/>
        <w:jc w:val="both"/>
        <w:rPr>
          <w:bCs/>
          <w:sz w:val="28"/>
          <w:szCs w:val="28"/>
          <w:lang w:val="ky-KG"/>
        </w:rPr>
      </w:pPr>
      <w:r>
        <w:rPr>
          <w:bCs/>
          <w:sz w:val="28"/>
          <w:szCs w:val="28"/>
          <w:lang w:val="ky-KG"/>
        </w:rPr>
        <w:t xml:space="preserve">Кыргыз Республикасынын Өкмөтүнүн </w:t>
      </w:r>
      <w:r w:rsidRPr="00375167">
        <w:rPr>
          <w:bCs/>
          <w:sz w:val="28"/>
          <w:szCs w:val="28"/>
          <w:lang w:val="ky-KG"/>
        </w:rPr>
        <w:t>2018-жылдын 25-декабры</w:t>
      </w:r>
      <w:r>
        <w:rPr>
          <w:bCs/>
          <w:sz w:val="28"/>
          <w:szCs w:val="28"/>
          <w:lang w:val="ky-KG"/>
        </w:rPr>
        <w:t>ндагы</w:t>
      </w:r>
      <w:r w:rsidRPr="00375167">
        <w:rPr>
          <w:bCs/>
          <w:sz w:val="28"/>
          <w:szCs w:val="28"/>
          <w:lang w:val="ky-KG"/>
        </w:rPr>
        <w:t xml:space="preserve"> № 614</w:t>
      </w:r>
      <w:r>
        <w:rPr>
          <w:bCs/>
          <w:sz w:val="28"/>
          <w:szCs w:val="28"/>
          <w:lang w:val="ky-KG"/>
        </w:rPr>
        <w:t xml:space="preserve"> </w:t>
      </w:r>
      <w:r w:rsidR="00C830C2" w:rsidRPr="00375167">
        <w:rPr>
          <w:bCs/>
          <w:sz w:val="28"/>
          <w:szCs w:val="28"/>
          <w:lang w:val="ky-KG"/>
        </w:rPr>
        <w:t>«</w:t>
      </w:r>
      <w:r w:rsidRPr="00375167">
        <w:rPr>
          <w:bCs/>
          <w:sz w:val="28"/>
          <w:szCs w:val="28"/>
          <w:lang w:val="ky-KG"/>
        </w:rPr>
        <w:t>Мамлекеттик катталууга тийиш болбогон тамак-аш продукцияларын өндүрүү (даярдоо) боюнча өндүрүштүк объекттердин реестрин жүргүзүү тартиби жөнүндө</w:t>
      </w:r>
      <w:r w:rsidR="00C830C2" w:rsidRPr="00375167">
        <w:rPr>
          <w:bCs/>
          <w:sz w:val="28"/>
          <w:szCs w:val="28"/>
          <w:lang w:val="ky-KG"/>
        </w:rPr>
        <w:t>»</w:t>
      </w:r>
      <w:r w:rsidR="00C830C2">
        <w:rPr>
          <w:bCs/>
          <w:sz w:val="28"/>
          <w:szCs w:val="28"/>
          <w:lang w:val="ky-KG"/>
        </w:rPr>
        <w:t xml:space="preserve"> токтомуна ылайык </w:t>
      </w:r>
      <w:r w:rsidR="00C830C2" w:rsidRPr="00C830C2">
        <w:rPr>
          <w:bCs/>
          <w:sz w:val="28"/>
          <w:szCs w:val="28"/>
          <w:lang w:val="ky-KG"/>
        </w:rPr>
        <w:t xml:space="preserve">Мамлекеттик катталууга тийиш болбогон тамак-аш продукцияларын өндүрүү (даярдоо) боюнча өндүрүштүк объекттердин реестрин жүргүзүү </w:t>
      </w:r>
      <w:hyperlink r:id="rId5" w:history="1">
        <w:r w:rsidR="00C830C2" w:rsidRPr="00C830C2">
          <w:rPr>
            <w:rStyle w:val="a4"/>
            <w:bCs/>
            <w:color w:val="auto"/>
            <w:sz w:val="28"/>
            <w:szCs w:val="28"/>
            <w:u w:val="none"/>
            <w:lang w:val="ky-KG"/>
          </w:rPr>
          <w:t>тартиби</w:t>
        </w:r>
      </w:hyperlink>
      <w:r w:rsidR="00C830C2" w:rsidRPr="00C830C2">
        <w:rPr>
          <w:bCs/>
          <w:sz w:val="28"/>
          <w:szCs w:val="28"/>
          <w:lang w:val="ky-KG"/>
        </w:rPr>
        <w:t xml:space="preserve"> бекитил</w:t>
      </w:r>
      <w:r w:rsidR="00C830C2">
        <w:rPr>
          <w:bCs/>
          <w:sz w:val="28"/>
          <w:szCs w:val="28"/>
          <w:lang w:val="ky-KG"/>
        </w:rPr>
        <w:t xml:space="preserve">ген жана </w:t>
      </w:r>
      <w:r w:rsidR="00C830C2" w:rsidRPr="00C830C2">
        <w:rPr>
          <w:bCs/>
          <w:sz w:val="28"/>
          <w:szCs w:val="28"/>
          <w:lang w:val="ky-KG"/>
        </w:rPr>
        <w:t>реестр</w:t>
      </w:r>
      <w:r w:rsidR="00C830C2">
        <w:rPr>
          <w:bCs/>
          <w:sz w:val="28"/>
          <w:szCs w:val="28"/>
          <w:lang w:val="ky-KG"/>
        </w:rPr>
        <w:t>д</w:t>
      </w:r>
      <w:r w:rsidR="00C830C2" w:rsidRPr="00C830C2">
        <w:rPr>
          <w:bCs/>
          <w:sz w:val="28"/>
          <w:szCs w:val="28"/>
          <w:lang w:val="ky-KG"/>
        </w:rPr>
        <w:t>и жүргүзүү Кыргыз Республикасынын Саламаттык сактоо министрлигинин Оорулардын алдын алуу жана мамлекеттик санитардык-эпидемиологиялык көзөмөл департаменти</w:t>
      </w:r>
      <w:r w:rsidR="005F686D">
        <w:rPr>
          <w:bCs/>
          <w:sz w:val="28"/>
          <w:szCs w:val="28"/>
          <w:lang w:val="ky-KG"/>
        </w:rPr>
        <w:t xml:space="preserve"> жана анын аймактык түзүмдөрү менен ишке ашырылаарын белгилей кетүү керек</w:t>
      </w:r>
      <w:r w:rsidR="00C830C2" w:rsidRPr="00C830C2">
        <w:rPr>
          <w:bCs/>
          <w:sz w:val="28"/>
          <w:szCs w:val="28"/>
          <w:lang w:val="ky-KG"/>
        </w:rPr>
        <w:t>.</w:t>
      </w:r>
    </w:p>
    <w:p w:rsidR="00D13421" w:rsidRDefault="00C830C2" w:rsidP="00C12455">
      <w:pPr>
        <w:spacing w:after="0" w:line="240" w:lineRule="auto"/>
        <w:ind w:firstLine="709"/>
        <w:jc w:val="both"/>
        <w:rPr>
          <w:bCs/>
          <w:sz w:val="28"/>
          <w:szCs w:val="28"/>
          <w:lang w:val="ky-KG"/>
        </w:rPr>
      </w:pPr>
      <w:r>
        <w:rPr>
          <w:bCs/>
          <w:sz w:val="28"/>
          <w:szCs w:val="28"/>
          <w:lang w:val="ky-KG"/>
        </w:rPr>
        <w:t xml:space="preserve">2014–жылдын 29–майындагы ЕАЭБ Келишиминин ченемдерине ылайык, </w:t>
      </w:r>
      <w:bookmarkStart w:id="4" w:name="_Hlk108085107"/>
      <w:r>
        <w:rPr>
          <w:bCs/>
          <w:sz w:val="28"/>
          <w:szCs w:val="28"/>
          <w:lang w:val="ky-KG"/>
        </w:rPr>
        <w:t>ж</w:t>
      </w:r>
      <w:r w:rsidRPr="00C830C2">
        <w:rPr>
          <w:bCs/>
          <w:sz w:val="28"/>
          <w:szCs w:val="28"/>
          <w:lang w:val="ky-KG"/>
        </w:rPr>
        <w:t>аныбарлардын</w:t>
      </w:r>
      <w:r>
        <w:rPr>
          <w:bCs/>
          <w:sz w:val="28"/>
          <w:szCs w:val="28"/>
          <w:lang w:val="ky-KG"/>
        </w:rPr>
        <w:t>,</w:t>
      </w:r>
      <w:r w:rsidRPr="00C830C2">
        <w:rPr>
          <w:bCs/>
          <w:sz w:val="28"/>
          <w:szCs w:val="28"/>
          <w:lang w:val="ky-KG"/>
        </w:rPr>
        <w:t xml:space="preserve"> анын ичинде адам жана жаныбарлар үчүн жалпы болгон жугуштуу </w:t>
      </w:r>
      <w:r>
        <w:rPr>
          <w:bCs/>
          <w:sz w:val="28"/>
          <w:szCs w:val="28"/>
          <w:lang w:val="ky-KG"/>
        </w:rPr>
        <w:t>ылаңдарынын</w:t>
      </w:r>
      <w:r w:rsidRPr="00C830C2">
        <w:rPr>
          <w:bCs/>
          <w:sz w:val="28"/>
          <w:szCs w:val="28"/>
          <w:lang w:val="ky-KG"/>
        </w:rPr>
        <w:t xml:space="preserve"> козгогучтарын, жана бирдиктүү ветеринардык (ветеринардык–санитардык) талаптарга жооп бербеген товарларды алып келүүнүн жана таратуунун алдын алуу </w:t>
      </w:r>
      <w:bookmarkEnd w:id="4"/>
      <w:r w:rsidRPr="00C830C2">
        <w:rPr>
          <w:bCs/>
          <w:sz w:val="28"/>
          <w:szCs w:val="28"/>
          <w:lang w:val="ky-KG"/>
        </w:rPr>
        <w:t>максатында</w:t>
      </w:r>
      <w:r>
        <w:rPr>
          <w:bCs/>
          <w:sz w:val="28"/>
          <w:szCs w:val="28"/>
          <w:lang w:val="ky-KG"/>
        </w:rPr>
        <w:t xml:space="preserve">, </w:t>
      </w:r>
      <w:r w:rsidRPr="00C830C2">
        <w:rPr>
          <w:bCs/>
          <w:sz w:val="28"/>
          <w:szCs w:val="28"/>
          <w:lang w:val="ky-KG"/>
        </w:rPr>
        <w:t>ветеринардык к</w:t>
      </w:r>
      <w:r>
        <w:rPr>
          <w:bCs/>
          <w:sz w:val="28"/>
          <w:szCs w:val="28"/>
          <w:lang w:val="ky-KG"/>
        </w:rPr>
        <w:t xml:space="preserve">өзөмөл </w:t>
      </w:r>
      <w:r w:rsidRPr="00C830C2">
        <w:rPr>
          <w:bCs/>
          <w:sz w:val="28"/>
          <w:szCs w:val="28"/>
          <w:lang w:val="ky-KG"/>
        </w:rPr>
        <w:t xml:space="preserve">жана контролго алынуучу товарларга көзөмөл </w:t>
      </w:r>
      <w:r>
        <w:rPr>
          <w:bCs/>
          <w:sz w:val="28"/>
          <w:szCs w:val="28"/>
          <w:lang w:val="ky-KG"/>
        </w:rPr>
        <w:t xml:space="preserve">жана контрол </w:t>
      </w:r>
      <w:r w:rsidRPr="00C830C2">
        <w:rPr>
          <w:bCs/>
          <w:sz w:val="28"/>
          <w:szCs w:val="28"/>
          <w:lang w:val="ky-KG"/>
        </w:rPr>
        <w:t>жүргүзүлөт</w:t>
      </w:r>
      <w:r>
        <w:rPr>
          <w:bCs/>
          <w:sz w:val="28"/>
          <w:szCs w:val="28"/>
          <w:lang w:val="ky-KG"/>
        </w:rPr>
        <w:t>.</w:t>
      </w:r>
    </w:p>
    <w:p w:rsidR="0010243A" w:rsidRPr="00C830C2" w:rsidRDefault="00C830C2" w:rsidP="00C12455">
      <w:pPr>
        <w:spacing w:after="0" w:line="240" w:lineRule="auto"/>
        <w:ind w:firstLine="709"/>
        <w:jc w:val="both"/>
        <w:rPr>
          <w:bCs/>
          <w:sz w:val="28"/>
          <w:szCs w:val="28"/>
          <w:lang w:val="ky-KG"/>
        </w:rPr>
      </w:pPr>
      <w:r>
        <w:rPr>
          <w:bCs/>
          <w:sz w:val="28"/>
          <w:szCs w:val="28"/>
          <w:lang w:val="ky-KG"/>
        </w:rPr>
        <w:t xml:space="preserve">Жогоруда аталган </w:t>
      </w:r>
      <w:r w:rsidR="00E77DF3">
        <w:rPr>
          <w:bCs/>
          <w:sz w:val="28"/>
          <w:szCs w:val="28"/>
          <w:lang w:val="ky-KG"/>
        </w:rPr>
        <w:t>ЕАЭБ Келишиминин № 12 тиркемесине (</w:t>
      </w:r>
      <w:r w:rsidR="00E77DF3" w:rsidRPr="00E77DF3">
        <w:rPr>
          <w:bCs/>
          <w:sz w:val="28"/>
          <w:szCs w:val="28"/>
          <w:lang w:val="ky-KG"/>
        </w:rPr>
        <w:t>Санитардык, ветеринардык</w:t>
      </w:r>
      <w:r w:rsidR="00E77DF3">
        <w:rPr>
          <w:bCs/>
          <w:sz w:val="28"/>
          <w:szCs w:val="28"/>
          <w:lang w:val="ky-KG"/>
        </w:rPr>
        <w:t>–</w:t>
      </w:r>
      <w:r w:rsidR="00E77DF3" w:rsidRPr="00E77DF3">
        <w:rPr>
          <w:bCs/>
          <w:sz w:val="28"/>
          <w:szCs w:val="28"/>
          <w:lang w:val="ky-KG"/>
        </w:rPr>
        <w:t xml:space="preserve">санитардык жана карантиндик фитосанитардык чараларды колдонуу жөнүндө </w:t>
      </w:r>
      <w:r w:rsidR="00E77DF3">
        <w:rPr>
          <w:bCs/>
          <w:sz w:val="28"/>
          <w:szCs w:val="28"/>
          <w:lang w:val="ky-KG"/>
        </w:rPr>
        <w:t>п</w:t>
      </w:r>
      <w:r w:rsidR="00E77DF3" w:rsidRPr="00E77DF3">
        <w:rPr>
          <w:bCs/>
          <w:sz w:val="28"/>
          <w:szCs w:val="28"/>
          <w:lang w:val="ky-KG"/>
        </w:rPr>
        <w:t>ротокол</w:t>
      </w:r>
      <w:r w:rsidR="00E77DF3">
        <w:rPr>
          <w:bCs/>
          <w:sz w:val="28"/>
          <w:szCs w:val="28"/>
          <w:lang w:val="ky-KG"/>
        </w:rPr>
        <w:t xml:space="preserve">) ылайык, ветеринардык контрол (көзөмөл) бул </w:t>
      </w:r>
      <w:r w:rsidR="00E77DF3" w:rsidRPr="00E77DF3">
        <w:rPr>
          <w:bCs/>
          <w:sz w:val="28"/>
          <w:szCs w:val="28"/>
          <w:lang w:val="ky-KG"/>
        </w:rPr>
        <w:t>жаныбарлардын, анын ичинде адам жана жаныбарлар үчүн жалпы болгон жугуштуу ылаңдарынын козгогучтарын, жана бирдиктүү ветеринардык (ветеринардык–санитардык) талаптарга жооп бербеген товарларды алып келүүнүн жана таратуунун алдын алуу</w:t>
      </w:r>
      <w:r w:rsidR="00E77DF3">
        <w:rPr>
          <w:bCs/>
          <w:sz w:val="28"/>
          <w:szCs w:val="28"/>
          <w:lang w:val="ky-KG"/>
        </w:rPr>
        <w:t xml:space="preserve">, </w:t>
      </w:r>
      <w:r w:rsidR="00E77DF3" w:rsidRPr="00E77DF3">
        <w:rPr>
          <w:bCs/>
          <w:sz w:val="28"/>
          <w:szCs w:val="28"/>
          <w:lang w:val="ky-KG"/>
        </w:rPr>
        <w:t xml:space="preserve">ошондой эле Бирликтин укугун түзгөн эл аралык келишимдердин жана актылардын жана </w:t>
      </w:r>
      <w:r w:rsidR="00E77DF3">
        <w:rPr>
          <w:bCs/>
          <w:sz w:val="28"/>
          <w:szCs w:val="28"/>
          <w:lang w:val="ky-KG"/>
        </w:rPr>
        <w:t>М</w:t>
      </w:r>
      <w:r w:rsidR="00E77DF3" w:rsidRPr="00E77DF3">
        <w:rPr>
          <w:bCs/>
          <w:sz w:val="28"/>
          <w:szCs w:val="28"/>
          <w:lang w:val="ky-KG"/>
        </w:rPr>
        <w:t>үчө</w:t>
      </w:r>
      <w:r w:rsidR="00E77DF3">
        <w:rPr>
          <w:bCs/>
          <w:sz w:val="28"/>
          <w:szCs w:val="28"/>
          <w:lang w:val="ky-KG"/>
        </w:rPr>
        <w:t>–</w:t>
      </w:r>
      <w:r w:rsidR="00E77DF3" w:rsidRPr="00E77DF3">
        <w:rPr>
          <w:bCs/>
          <w:sz w:val="28"/>
          <w:szCs w:val="28"/>
          <w:lang w:val="ky-KG"/>
        </w:rPr>
        <w:t>мамлекеттердин ветеринария жаатындагы мыйзамдарынын талаптарын бузуулардын алдын алуу, табуу жана бөгөт коюу</w:t>
      </w:r>
      <w:r w:rsidR="00E77DF3">
        <w:rPr>
          <w:bCs/>
          <w:sz w:val="28"/>
          <w:szCs w:val="28"/>
          <w:lang w:val="ky-KG"/>
        </w:rPr>
        <w:t>га багытталган</w:t>
      </w:r>
      <w:r w:rsidR="00E77DF3" w:rsidRPr="00E77DF3">
        <w:rPr>
          <w:bCs/>
          <w:sz w:val="28"/>
          <w:szCs w:val="28"/>
          <w:lang w:val="ky-KG"/>
        </w:rPr>
        <w:t xml:space="preserve"> </w:t>
      </w:r>
      <w:r w:rsidR="00E77DF3">
        <w:rPr>
          <w:bCs/>
          <w:sz w:val="28"/>
          <w:szCs w:val="28"/>
          <w:lang w:val="ky-KG"/>
        </w:rPr>
        <w:t>ветеринария жаатындагы ыйгарым укуктуу органдардын ишмердүүлүгү.</w:t>
      </w:r>
    </w:p>
    <w:p w:rsidR="0010243A" w:rsidRDefault="00021B84" w:rsidP="00C12455">
      <w:pPr>
        <w:spacing w:after="0" w:line="240" w:lineRule="auto"/>
        <w:ind w:firstLine="709"/>
        <w:jc w:val="both"/>
        <w:rPr>
          <w:bCs/>
          <w:sz w:val="28"/>
          <w:szCs w:val="28"/>
          <w:lang w:val="ky-KG"/>
        </w:rPr>
      </w:pPr>
      <w:r>
        <w:rPr>
          <w:bCs/>
          <w:sz w:val="28"/>
          <w:szCs w:val="28"/>
          <w:lang w:val="ky-KG"/>
        </w:rPr>
        <w:t xml:space="preserve">Ошону менен </w:t>
      </w:r>
      <w:r w:rsidR="005F686D">
        <w:rPr>
          <w:bCs/>
          <w:sz w:val="28"/>
          <w:szCs w:val="28"/>
          <w:lang w:val="ky-KG"/>
        </w:rPr>
        <w:t>бирге</w:t>
      </w:r>
      <w:r>
        <w:rPr>
          <w:bCs/>
          <w:sz w:val="28"/>
          <w:szCs w:val="28"/>
          <w:lang w:val="ky-KG"/>
        </w:rPr>
        <w:t xml:space="preserve"> Бажы союзунун Комисссиясынын 2010– жылдын </w:t>
      </w:r>
      <w:r w:rsidR="005F686D">
        <w:rPr>
          <w:bCs/>
          <w:sz w:val="28"/>
          <w:szCs w:val="28"/>
          <w:lang w:val="ky-KG"/>
        </w:rPr>
        <w:t xml:space="preserve">     </w:t>
      </w:r>
      <w:r>
        <w:rPr>
          <w:bCs/>
          <w:sz w:val="28"/>
          <w:szCs w:val="28"/>
          <w:lang w:val="ky-KG"/>
        </w:rPr>
        <w:t>18–июнундагы № 317 чечими менен Ветеринардык контролго (көз</w:t>
      </w:r>
      <w:r w:rsidR="00AC3211">
        <w:rPr>
          <w:bCs/>
          <w:sz w:val="28"/>
          <w:szCs w:val="28"/>
          <w:lang w:val="ky-KG"/>
        </w:rPr>
        <w:t>ө</w:t>
      </w:r>
      <w:r>
        <w:rPr>
          <w:bCs/>
          <w:sz w:val="28"/>
          <w:szCs w:val="28"/>
          <w:lang w:val="ky-KG"/>
        </w:rPr>
        <w:t xml:space="preserve">мөлгө) алынуучу товарлардын бирдиктүү тизмеси бекитилген, ошондой эле </w:t>
      </w:r>
      <w:r w:rsidRPr="00EA709C">
        <w:rPr>
          <w:bCs/>
          <w:sz w:val="28"/>
          <w:szCs w:val="28"/>
          <w:lang w:val="ky-KG"/>
        </w:rPr>
        <w:t>«</w:t>
      </w:r>
      <w:r w:rsidRPr="00021B84">
        <w:rPr>
          <w:bCs/>
          <w:sz w:val="28"/>
          <w:szCs w:val="28"/>
          <w:lang w:val="ky-KG"/>
        </w:rPr>
        <w:t>В</w:t>
      </w:r>
      <w:r w:rsidRPr="00EA709C">
        <w:rPr>
          <w:bCs/>
          <w:sz w:val="28"/>
          <w:szCs w:val="28"/>
          <w:lang w:val="ky-KG"/>
        </w:rPr>
        <w:t>етеринари</w:t>
      </w:r>
      <w:r w:rsidRPr="00021B84">
        <w:rPr>
          <w:bCs/>
          <w:sz w:val="28"/>
          <w:szCs w:val="28"/>
          <w:lang w:val="ky-KG"/>
        </w:rPr>
        <w:t>я жөнүндө</w:t>
      </w:r>
      <w:r w:rsidRPr="00EA709C">
        <w:rPr>
          <w:bCs/>
          <w:sz w:val="28"/>
          <w:szCs w:val="28"/>
          <w:lang w:val="ky-KG"/>
        </w:rPr>
        <w:t>»</w:t>
      </w:r>
      <w:r w:rsidRPr="00021B84">
        <w:rPr>
          <w:bCs/>
          <w:sz w:val="28"/>
          <w:szCs w:val="28"/>
          <w:lang w:val="ky-KG"/>
        </w:rPr>
        <w:t xml:space="preserve"> </w:t>
      </w:r>
      <w:r w:rsidRPr="00EA709C">
        <w:rPr>
          <w:bCs/>
          <w:sz w:val="28"/>
          <w:szCs w:val="28"/>
          <w:lang w:val="ky-KG"/>
        </w:rPr>
        <w:t>Кыргыз</w:t>
      </w:r>
      <w:r w:rsidR="00AC3211">
        <w:rPr>
          <w:bCs/>
          <w:sz w:val="28"/>
          <w:szCs w:val="28"/>
          <w:lang w:val="ky-KG"/>
        </w:rPr>
        <w:t xml:space="preserve"> </w:t>
      </w:r>
      <w:r w:rsidRPr="00EA709C">
        <w:rPr>
          <w:bCs/>
          <w:sz w:val="28"/>
          <w:szCs w:val="28"/>
          <w:lang w:val="ky-KG"/>
        </w:rPr>
        <w:t>Республик</w:t>
      </w:r>
      <w:r w:rsidR="00AC3211">
        <w:rPr>
          <w:bCs/>
          <w:sz w:val="28"/>
          <w:szCs w:val="28"/>
          <w:lang w:val="ky-KG"/>
        </w:rPr>
        <w:t>асынын</w:t>
      </w:r>
      <w:r w:rsidRPr="00021B84">
        <w:rPr>
          <w:bCs/>
          <w:sz w:val="28"/>
          <w:szCs w:val="28"/>
          <w:lang w:val="ky-KG"/>
        </w:rPr>
        <w:t xml:space="preserve"> Мыйзамынын</w:t>
      </w:r>
      <w:r w:rsidR="00AC3211">
        <w:rPr>
          <w:bCs/>
          <w:sz w:val="28"/>
          <w:szCs w:val="28"/>
          <w:lang w:val="ky-KG"/>
        </w:rPr>
        <w:t xml:space="preserve">                        18</w:t>
      </w:r>
      <w:r w:rsidRPr="00021B84">
        <w:rPr>
          <w:bCs/>
          <w:sz w:val="28"/>
          <w:szCs w:val="28"/>
          <w:lang w:val="ky-KG"/>
        </w:rPr>
        <w:t xml:space="preserve"> – беренес</w:t>
      </w:r>
      <w:r w:rsidR="00AC3211">
        <w:rPr>
          <w:bCs/>
          <w:sz w:val="28"/>
          <w:szCs w:val="28"/>
          <w:lang w:val="ky-KG"/>
        </w:rPr>
        <w:t>инд</w:t>
      </w:r>
      <w:r w:rsidRPr="00021B84">
        <w:rPr>
          <w:bCs/>
          <w:sz w:val="28"/>
          <w:szCs w:val="28"/>
          <w:lang w:val="ky-KG"/>
        </w:rPr>
        <w:t>е</w:t>
      </w:r>
      <w:r w:rsidR="00AC3211">
        <w:rPr>
          <w:bCs/>
          <w:sz w:val="28"/>
          <w:szCs w:val="28"/>
          <w:lang w:val="ky-KG"/>
        </w:rPr>
        <w:t xml:space="preserve"> ветеринардык контролго (көзөмөлгө) алынуучу объек</w:t>
      </w:r>
      <w:r w:rsidR="005F686D">
        <w:rPr>
          <w:bCs/>
          <w:sz w:val="28"/>
          <w:szCs w:val="28"/>
          <w:lang w:val="ky-KG"/>
        </w:rPr>
        <w:t>т</w:t>
      </w:r>
      <w:r w:rsidR="00AC3211">
        <w:rPr>
          <w:bCs/>
          <w:sz w:val="28"/>
          <w:szCs w:val="28"/>
          <w:lang w:val="ky-KG"/>
        </w:rPr>
        <w:t>тилер</w:t>
      </w:r>
      <w:r w:rsidR="0047267E">
        <w:rPr>
          <w:bCs/>
          <w:sz w:val="28"/>
          <w:szCs w:val="28"/>
          <w:lang w:val="ky-KG"/>
        </w:rPr>
        <w:t xml:space="preserve">, анын ичинде </w:t>
      </w:r>
      <w:r w:rsidR="0047267E" w:rsidRPr="0047267E">
        <w:rPr>
          <w:bCs/>
          <w:sz w:val="28"/>
          <w:szCs w:val="28"/>
          <w:lang w:val="ky-KG"/>
        </w:rPr>
        <w:t>фермалар, мал чарбачылыгы, жырткыч чарбачылыгы, балык чарбачылыгы, балчылык чарбачылыгы</w:t>
      </w:r>
      <w:r w:rsidR="0047267E">
        <w:rPr>
          <w:bCs/>
          <w:sz w:val="28"/>
          <w:szCs w:val="28"/>
          <w:lang w:val="ky-KG"/>
        </w:rPr>
        <w:t xml:space="preserve">, </w:t>
      </w:r>
      <w:r w:rsidR="0047267E" w:rsidRPr="0047267E">
        <w:rPr>
          <w:bCs/>
          <w:sz w:val="28"/>
          <w:szCs w:val="28"/>
          <w:lang w:val="ky-KG"/>
        </w:rPr>
        <w:t>жаныбарларды жана жаныбарлардан алынган азыктарды өндүрүү, даярдоо, кайра иштетүү, сактоо жана сатуу боюнча ишканалар, ошондой эле коомдук тамактануу пункттары</w:t>
      </w:r>
      <w:r w:rsidR="0047267E">
        <w:rPr>
          <w:bCs/>
          <w:sz w:val="28"/>
          <w:szCs w:val="28"/>
          <w:lang w:val="ky-KG"/>
        </w:rPr>
        <w:t xml:space="preserve">, </w:t>
      </w:r>
      <w:r w:rsidR="005F686D">
        <w:rPr>
          <w:bCs/>
          <w:sz w:val="28"/>
          <w:szCs w:val="28"/>
          <w:lang w:val="ky-KG"/>
        </w:rPr>
        <w:t>ж</w:t>
      </w:r>
      <w:r w:rsidR="0047267E" w:rsidRPr="0047267E">
        <w:rPr>
          <w:bCs/>
          <w:sz w:val="28"/>
          <w:szCs w:val="28"/>
          <w:lang w:val="ky-KG"/>
        </w:rPr>
        <w:t>еке жана юридикалык жактардын ветеринария чөйрөсүндөгү ишмерд</w:t>
      </w:r>
      <w:r w:rsidR="005F686D">
        <w:rPr>
          <w:bCs/>
          <w:sz w:val="28"/>
          <w:szCs w:val="28"/>
          <w:lang w:val="ky-KG"/>
        </w:rPr>
        <w:t>үүлү</w:t>
      </w:r>
      <w:r w:rsidR="0047267E" w:rsidRPr="0047267E">
        <w:rPr>
          <w:bCs/>
          <w:sz w:val="28"/>
          <w:szCs w:val="28"/>
          <w:lang w:val="ky-KG"/>
        </w:rPr>
        <w:t>г</w:t>
      </w:r>
      <w:r w:rsidR="005F686D">
        <w:rPr>
          <w:bCs/>
          <w:sz w:val="28"/>
          <w:szCs w:val="28"/>
          <w:lang w:val="ky-KG"/>
        </w:rPr>
        <w:t>ү</w:t>
      </w:r>
      <w:r w:rsidR="0047267E">
        <w:rPr>
          <w:bCs/>
          <w:sz w:val="28"/>
          <w:szCs w:val="28"/>
          <w:lang w:val="ky-KG"/>
        </w:rPr>
        <w:t xml:space="preserve"> көрсөтүлгөн. </w:t>
      </w:r>
    </w:p>
    <w:p w:rsidR="0010243A" w:rsidRDefault="005F686D" w:rsidP="00C12455">
      <w:pPr>
        <w:spacing w:after="0" w:line="240" w:lineRule="auto"/>
        <w:ind w:firstLine="709"/>
        <w:jc w:val="both"/>
        <w:rPr>
          <w:bCs/>
          <w:sz w:val="28"/>
          <w:szCs w:val="28"/>
          <w:lang w:val="ky-KG"/>
        </w:rPr>
      </w:pPr>
      <w:r>
        <w:rPr>
          <w:bCs/>
          <w:sz w:val="28"/>
          <w:szCs w:val="28"/>
          <w:lang w:val="ky-KG"/>
        </w:rPr>
        <w:t>Мындан</w:t>
      </w:r>
      <w:r w:rsidR="0047267E">
        <w:rPr>
          <w:bCs/>
          <w:sz w:val="28"/>
          <w:szCs w:val="28"/>
          <w:lang w:val="ky-KG"/>
        </w:rPr>
        <w:t xml:space="preserve"> сырткары, ЕАЭКтин 2014–жылдын 9–октябрындагы</w:t>
      </w:r>
      <w:r w:rsidR="00A75BAC">
        <w:rPr>
          <w:bCs/>
          <w:sz w:val="28"/>
          <w:szCs w:val="28"/>
          <w:lang w:val="ky-KG"/>
        </w:rPr>
        <w:t xml:space="preserve">                      </w:t>
      </w:r>
      <w:r w:rsidR="0047267E">
        <w:rPr>
          <w:bCs/>
          <w:sz w:val="28"/>
          <w:szCs w:val="28"/>
          <w:lang w:val="ky-KG"/>
        </w:rPr>
        <w:t xml:space="preserve"> №</w:t>
      </w:r>
      <w:r w:rsidR="00664A23">
        <w:rPr>
          <w:bCs/>
          <w:sz w:val="28"/>
          <w:szCs w:val="28"/>
          <w:lang w:val="ky-KG"/>
        </w:rPr>
        <w:t xml:space="preserve"> </w:t>
      </w:r>
      <w:r w:rsidR="0047267E">
        <w:rPr>
          <w:bCs/>
          <w:sz w:val="28"/>
          <w:szCs w:val="28"/>
          <w:lang w:val="ky-KG"/>
        </w:rPr>
        <w:t xml:space="preserve">94 чечеми менен бекитилген </w:t>
      </w:r>
      <w:r w:rsidR="0047267E" w:rsidRPr="0047267E">
        <w:rPr>
          <w:bCs/>
          <w:sz w:val="28"/>
          <w:szCs w:val="28"/>
          <w:lang w:val="ky-KG"/>
        </w:rPr>
        <w:t>В</w:t>
      </w:r>
      <w:r w:rsidR="0047267E" w:rsidRPr="00274423">
        <w:rPr>
          <w:bCs/>
          <w:sz w:val="28"/>
          <w:szCs w:val="28"/>
          <w:lang w:val="ky-KG"/>
        </w:rPr>
        <w:t>етеринардык контролго (көзөмөлгө) алынуучу объект</w:t>
      </w:r>
      <w:r w:rsidR="00664A23">
        <w:rPr>
          <w:bCs/>
          <w:sz w:val="28"/>
          <w:szCs w:val="28"/>
          <w:lang w:val="ky-KG"/>
        </w:rPr>
        <w:t>т</w:t>
      </w:r>
      <w:r w:rsidR="0047267E" w:rsidRPr="00274423">
        <w:rPr>
          <w:bCs/>
          <w:sz w:val="28"/>
          <w:szCs w:val="28"/>
          <w:lang w:val="ky-KG"/>
        </w:rPr>
        <w:t>ерге биргелешкен текшерүүлөрдү жүргүзүүнүн жана товарлардын (</w:t>
      </w:r>
      <w:r w:rsidR="0047267E" w:rsidRPr="0047267E">
        <w:rPr>
          <w:bCs/>
          <w:sz w:val="28"/>
          <w:szCs w:val="28"/>
          <w:lang w:val="ky-KG"/>
        </w:rPr>
        <w:t>азыктардын</w:t>
      </w:r>
      <w:r w:rsidR="0047267E" w:rsidRPr="00274423">
        <w:rPr>
          <w:bCs/>
          <w:sz w:val="28"/>
          <w:szCs w:val="28"/>
          <w:lang w:val="ky-KG"/>
        </w:rPr>
        <w:t xml:space="preserve">) сынамыктарын (үлгүлөрүн) алуунун бирдиктүү тартиби жөнүндө </w:t>
      </w:r>
      <w:r w:rsidR="0047267E" w:rsidRPr="0047267E">
        <w:rPr>
          <w:bCs/>
          <w:sz w:val="28"/>
          <w:szCs w:val="28"/>
          <w:lang w:val="ky-KG"/>
        </w:rPr>
        <w:t>ж</w:t>
      </w:r>
      <w:r w:rsidR="0047267E" w:rsidRPr="00274423">
        <w:rPr>
          <w:bCs/>
          <w:sz w:val="28"/>
          <w:szCs w:val="28"/>
          <w:lang w:val="ky-KG"/>
        </w:rPr>
        <w:t>обо</w:t>
      </w:r>
      <w:r w:rsidR="007F7C18">
        <w:rPr>
          <w:bCs/>
          <w:sz w:val="28"/>
          <w:szCs w:val="28"/>
          <w:lang w:val="ky-KG"/>
        </w:rPr>
        <w:t xml:space="preserve"> </w:t>
      </w:r>
      <w:r w:rsidR="0047267E" w:rsidRPr="0047267E">
        <w:rPr>
          <w:bCs/>
          <w:sz w:val="28"/>
          <w:szCs w:val="28"/>
          <w:lang w:val="ky-KG"/>
        </w:rPr>
        <w:t xml:space="preserve">жаныбарлардын жана жаныбарлардан алынган </w:t>
      </w:r>
      <w:r w:rsidR="0047267E">
        <w:rPr>
          <w:bCs/>
          <w:sz w:val="28"/>
          <w:szCs w:val="28"/>
          <w:lang w:val="ky-KG"/>
        </w:rPr>
        <w:t>азыктардын</w:t>
      </w:r>
      <w:r w:rsidR="0047267E" w:rsidRPr="0047267E">
        <w:rPr>
          <w:bCs/>
          <w:sz w:val="28"/>
          <w:szCs w:val="28"/>
          <w:lang w:val="ky-KG"/>
        </w:rPr>
        <w:t xml:space="preserve"> коопсуздугун камсыз кылуунун жалпы принциптерин</w:t>
      </w:r>
      <w:r w:rsidR="007F7C18">
        <w:rPr>
          <w:bCs/>
          <w:sz w:val="28"/>
          <w:szCs w:val="28"/>
          <w:lang w:val="ky-KG"/>
        </w:rPr>
        <w:t>,</w:t>
      </w:r>
      <w:r w:rsidR="0047267E" w:rsidRPr="0047267E">
        <w:rPr>
          <w:bCs/>
          <w:sz w:val="28"/>
          <w:szCs w:val="28"/>
          <w:lang w:val="ky-KG"/>
        </w:rPr>
        <w:t xml:space="preserve"> </w:t>
      </w:r>
      <w:r w:rsidR="007F7C18">
        <w:rPr>
          <w:bCs/>
          <w:sz w:val="28"/>
          <w:szCs w:val="28"/>
          <w:lang w:val="ky-KG"/>
        </w:rPr>
        <w:t>ЕАЭБ</w:t>
      </w:r>
      <w:r w:rsidR="007F7C18" w:rsidRPr="0047267E">
        <w:rPr>
          <w:bCs/>
          <w:sz w:val="28"/>
          <w:szCs w:val="28"/>
          <w:lang w:val="ky-KG"/>
        </w:rPr>
        <w:t>, Европа бирлигине катышкан өлкөлөрдүн жана үчүнчү өлкөлөр ортосунда товарларды алып өтүүнү жүзөгө ашыруучу чарбакер субъекттер</w:t>
      </w:r>
      <w:r>
        <w:rPr>
          <w:bCs/>
          <w:sz w:val="28"/>
          <w:szCs w:val="28"/>
          <w:lang w:val="ky-KG"/>
        </w:rPr>
        <w:t>дин</w:t>
      </w:r>
      <w:r w:rsidR="007F7C18" w:rsidRPr="0047267E">
        <w:rPr>
          <w:bCs/>
          <w:sz w:val="28"/>
          <w:szCs w:val="28"/>
          <w:lang w:val="ky-KG"/>
        </w:rPr>
        <w:t xml:space="preserve"> </w:t>
      </w:r>
      <w:r w:rsidR="007F7C18">
        <w:rPr>
          <w:bCs/>
          <w:sz w:val="28"/>
          <w:szCs w:val="28"/>
          <w:lang w:val="ky-KG"/>
        </w:rPr>
        <w:t>Реестрде болушу зарыл</w:t>
      </w:r>
      <w:r>
        <w:rPr>
          <w:bCs/>
          <w:sz w:val="28"/>
          <w:szCs w:val="28"/>
          <w:lang w:val="ky-KG"/>
        </w:rPr>
        <w:t xml:space="preserve"> экендигин</w:t>
      </w:r>
      <w:r w:rsidR="007F7C18">
        <w:rPr>
          <w:bCs/>
          <w:sz w:val="28"/>
          <w:szCs w:val="28"/>
          <w:lang w:val="ky-KG"/>
        </w:rPr>
        <w:t xml:space="preserve"> </w:t>
      </w:r>
      <w:r w:rsidR="0047267E" w:rsidRPr="0047267E">
        <w:rPr>
          <w:bCs/>
          <w:sz w:val="28"/>
          <w:szCs w:val="28"/>
          <w:lang w:val="ky-KG"/>
        </w:rPr>
        <w:t>белгилейт</w:t>
      </w:r>
      <w:r w:rsidR="007F7C18">
        <w:rPr>
          <w:bCs/>
          <w:sz w:val="28"/>
          <w:szCs w:val="28"/>
          <w:lang w:val="ky-KG"/>
        </w:rPr>
        <w:t>.</w:t>
      </w:r>
    </w:p>
    <w:p w:rsidR="0010243A" w:rsidRDefault="00374857" w:rsidP="00C12455">
      <w:pPr>
        <w:spacing w:after="0" w:line="240" w:lineRule="auto"/>
        <w:ind w:firstLine="709"/>
        <w:jc w:val="both"/>
        <w:rPr>
          <w:bCs/>
          <w:sz w:val="28"/>
          <w:szCs w:val="28"/>
          <w:lang w:val="ky-KG"/>
        </w:rPr>
      </w:pPr>
      <w:r>
        <w:rPr>
          <w:bCs/>
          <w:sz w:val="28"/>
          <w:szCs w:val="28"/>
          <w:lang w:val="ky-KG"/>
        </w:rPr>
        <w:t xml:space="preserve">Азыркы учурда, толук кандуу ветеринардык контрол жана көзөмөл жүргүзүү үчүн Ветеринардык кызмат тарабынан контролго алынуучу объекттер эсепке жана каттоого алынууда жана </w:t>
      </w:r>
      <w:r w:rsidRPr="00374857">
        <w:rPr>
          <w:bCs/>
          <w:sz w:val="28"/>
          <w:szCs w:val="28"/>
          <w:lang w:val="ky-KG"/>
        </w:rPr>
        <w:t>Бирликтин бажы аймагына ташылып келүүчү контролдонуучу товарларды өндүрүүнү, кайра иштетүүнү жана (же) сактоону жүзөгө ашыруучу уюмдардын жана жактардын реестрин</w:t>
      </w:r>
      <w:r>
        <w:rPr>
          <w:bCs/>
          <w:sz w:val="28"/>
          <w:szCs w:val="28"/>
          <w:lang w:val="ky-KG"/>
        </w:rPr>
        <w:t>е 225 чарба жүргүзүүчү субъект, Үчүнчү өлкөлөр реестрине 14 өлкө, а ички реестрде 1788 чарба жүргүзүүчү субъект катталган.</w:t>
      </w:r>
    </w:p>
    <w:p w:rsidR="009F66F4" w:rsidRDefault="009F66F4" w:rsidP="00C12455">
      <w:pPr>
        <w:spacing w:after="0" w:line="240" w:lineRule="auto"/>
        <w:ind w:firstLine="709"/>
        <w:jc w:val="both"/>
        <w:rPr>
          <w:bCs/>
          <w:sz w:val="28"/>
          <w:szCs w:val="28"/>
          <w:lang w:val="ky-KG"/>
        </w:rPr>
      </w:pPr>
      <w:r>
        <w:rPr>
          <w:bCs/>
          <w:sz w:val="28"/>
          <w:szCs w:val="28"/>
          <w:lang w:val="ky-KG"/>
        </w:rPr>
        <w:t xml:space="preserve">Жогоруда келтирилгендерди жыйынтыктоо менен жаныбарлардан алынган тамак–аш азыктарынын коопсуздугун жана аларга байкоо жүргүзүү максатында </w:t>
      </w:r>
      <w:r w:rsidRPr="009F66F4">
        <w:rPr>
          <w:color w:val="000000"/>
          <w:sz w:val="28"/>
          <w:szCs w:val="28"/>
          <w:lang w:val="ky-KG" w:eastAsia="ru-RU"/>
        </w:rPr>
        <w:t>Мамлекеттик ветеринардык контролго жана көзөмөлгө алынуучу товарларды өндүрүүнү, кайра иштетүүнү, сактоону, жүгүртүүнү жана сатууну жүзөгө ашыруучу уюмдарды жана жактарды эсепке алуу жана каттоо тартиби</w:t>
      </w:r>
      <w:r>
        <w:rPr>
          <w:color w:val="000000"/>
          <w:sz w:val="28"/>
          <w:szCs w:val="28"/>
          <w:lang w:val="ky-KG" w:eastAsia="ru-RU"/>
        </w:rPr>
        <w:t xml:space="preserve"> иштелип чыкты, жана ЕАЭБ мыйзамдарын аткаруу, </w:t>
      </w:r>
      <w:r w:rsidRPr="009F66F4">
        <w:rPr>
          <w:bCs/>
          <w:sz w:val="28"/>
          <w:szCs w:val="28"/>
          <w:lang w:val="ky-KG"/>
        </w:rPr>
        <w:t>ветеринария жаатындагы мыйзам алдындагы актыларын «Ветеринария жөнүндө» Кыргыз Республикасынын Мыйзамына шайкеш келтирүү</w:t>
      </w:r>
      <w:r>
        <w:rPr>
          <w:bCs/>
          <w:sz w:val="28"/>
          <w:szCs w:val="28"/>
          <w:lang w:val="ky-KG"/>
        </w:rPr>
        <w:t xml:space="preserve">, </w:t>
      </w:r>
      <w:r w:rsidR="00F5767A">
        <w:rPr>
          <w:bCs/>
          <w:sz w:val="28"/>
          <w:szCs w:val="28"/>
          <w:lang w:val="ky-KG"/>
        </w:rPr>
        <w:t>коллизияларды жою</w:t>
      </w:r>
      <w:r w:rsidRPr="009F66F4">
        <w:rPr>
          <w:bCs/>
          <w:sz w:val="28"/>
          <w:szCs w:val="28"/>
          <w:lang w:val="ky-KG"/>
        </w:rPr>
        <w:t xml:space="preserve"> максатында</w:t>
      </w:r>
      <w:r w:rsidR="00F5767A">
        <w:rPr>
          <w:bCs/>
          <w:sz w:val="28"/>
          <w:szCs w:val="28"/>
          <w:lang w:val="ky-KG"/>
        </w:rPr>
        <w:t xml:space="preserve">, </w:t>
      </w:r>
      <w:r w:rsidR="00F5767A" w:rsidRPr="00F5767A">
        <w:rPr>
          <w:bCs/>
          <w:sz w:val="28"/>
          <w:szCs w:val="28"/>
          <w:lang w:val="ky-KG"/>
        </w:rPr>
        <w:t xml:space="preserve">2018-жылдын 25-декабрындагы № 614 </w:t>
      </w:r>
      <w:r w:rsidR="00F5767A" w:rsidRPr="00375167">
        <w:rPr>
          <w:bCs/>
          <w:sz w:val="28"/>
          <w:szCs w:val="28"/>
          <w:lang w:val="ky-KG"/>
        </w:rPr>
        <w:t>«</w:t>
      </w:r>
      <w:r w:rsidR="00F5767A" w:rsidRPr="00F5767A">
        <w:rPr>
          <w:bCs/>
          <w:sz w:val="28"/>
          <w:szCs w:val="28"/>
          <w:lang w:val="ky-KG"/>
        </w:rPr>
        <w:t>Мамлекеттик катталууга тийиш болбогон тамак-аш продукцияларын өндүрүү (даярдоо) боюнча өндүрүштүк объекттердин реестрин жүргүзүү тартиби жөнүндө</w:t>
      </w:r>
      <w:r w:rsidR="00F5767A" w:rsidRPr="00375167">
        <w:rPr>
          <w:bCs/>
          <w:sz w:val="28"/>
          <w:szCs w:val="28"/>
          <w:lang w:val="ky-KG"/>
        </w:rPr>
        <w:t>»</w:t>
      </w:r>
      <w:r w:rsidR="00F5767A" w:rsidRPr="00F5767A">
        <w:rPr>
          <w:bCs/>
          <w:sz w:val="28"/>
          <w:szCs w:val="28"/>
          <w:lang w:val="ky-KG"/>
        </w:rPr>
        <w:t xml:space="preserve"> Кыргыз Республикасынын Өкмөтүнүн токтомуна</w:t>
      </w:r>
      <w:r w:rsidR="00F5767A">
        <w:rPr>
          <w:bCs/>
          <w:sz w:val="28"/>
          <w:szCs w:val="28"/>
          <w:lang w:val="ky-KG"/>
        </w:rPr>
        <w:t xml:space="preserve"> өзгөртүү киргизүү сунушталууда.</w:t>
      </w:r>
    </w:p>
    <w:p w:rsidR="009345CA" w:rsidRDefault="009345CA" w:rsidP="00C12455">
      <w:pPr>
        <w:spacing w:after="0" w:line="240" w:lineRule="auto"/>
        <w:ind w:firstLine="709"/>
        <w:jc w:val="both"/>
        <w:rPr>
          <w:bCs/>
          <w:sz w:val="28"/>
          <w:szCs w:val="28"/>
          <w:lang w:val="ky-KG"/>
        </w:rPr>
      </w:pPr>
      <w:r w:rsidRPr="009345CA">
        <w:rPr>
          <w:bCs/>
          <w:sz w:val="28"/>
          <w:szCs w:val="28"/>
          <w:lang w:val="ky-KG"/>
        </w:rPr>
        <w:t xml:space="preserve">Бажы союзунун Комиссиясынын 2010–жылдын </w:t>
      </w:r>
      <w:r w:rsidRPr="00970AAB">
        <w:rPr>
          <w:bCs/>
          <w:sz w:val="28"/>
          <w:szCs w:val="28"/>
          <w:lang w:val="ky-KG"/>
        </w:rPr>
        <w:t>18</w:t>
      </w:r>
      <w:r w:rsidRPr="009345CA">
        <w:rPr>
          <w:bCs/>
          <w:sz w:val="28"/>
          <w:szCs w:val="28"/>
          <w:lang w:val="ky-KG"/>
        </w:rPr>
        <w:t>–</w:t>
      </w:r>
      <w:r w:rsidRPr="00970AAB">
        <w:rPr>
          <w:bCs/>
          <w:sz w:val="28"/>
          <w:szCs w:val="28"/>
          <w:lang w:val="ky-KG"/>
        </w:rPr>
        <w:t>июн</w:t>
      </w:r>
      <w:r w:rsidRPr="009345CA">
        <w:rPr>
          <w:bCs/>
          <w:sz w:val="28"/>
          <w:szCs w:val="28"/>
          <w:lang w:val="ky-KG"/>
        </w:rPr>
        <w:t>ундагы</w:t>
      </w:r>
      <w:r w:rsidRPr="00970AAB">
        <w:rPr>
          <w:bCs/>
          <w:sz w:val="28"/>
          <w:szCs w:val="28"/>
          <w:lang w:val="ky-KG"/>
        </w:rPr>
        <w:t xml:space="preserve"> № 317</w:t>
      </w:r>
      <w:r w:rsidRPr="009345CA">
        <w:rPr>
          <w:bCs/>
          <w:sz w:val="28"/>
          <w:szCs w:val="28"/>
          <w:lang w:val="ky-KG"/>
        </w:rPr>
        <w:t xml:space="preserve"> Чечими</w:t>
      </w:r>
      <w:r>
        <w:rPr>
          <w:bCs/>
          <w:sz w:val="28"/>
          <w:szCs w:val="28"/>
          <w:lang w:val="ky-KG"/>
        </w:rPr>
        <w:t xml:space="preserve">не ылайык уруксат бул – </w:t>
      </w:r>
      <w:r w:rsidRPr="009345CA">
        <w:rPr>
          <w:color w:val="000000"/>
          <w:sz w:val="28"/>
          <w:szCs w:val="28"/>
          <w:lang w:val="ky-KG" w:eastAsia="ru-RU"/>
        </w:rPr>
        <w:t xml:space="preserve">экспорттоочу өлкөлөрдүн эпизоотиялык абалына жараша контролго алынуучу товарларды ташып келүүдө (ташып чыгууда) жана транзиттөөдө контролго алынуучу товарларды пайдалануунун тартибин жана шарттарын аныктоочу </w:t>
      </w:r>
      <w:bookmarkStart w:id="5" w:name="_Hlk107996437"/>
      <w:r w:rsidR="002B4415">
        <w:rPr>
          <w:color w:val="000000"/>
          <w:sz w:val="28"/>
          <w:szCs w:val="28"/>
          <w:lang w:val="ky-KG" w:eastAsia="ru-RU"/>
        </w:rPr>
        <w:t>м</w:t>
      </w:r>
      <w:r>
        <w:rPr>
          <w:color w:val="000000"/>
          <w:sz w:val="28"/>
          <w:szCs w:val="28"/>
          <w:lang w:val="ky-KG" w:eastAsia="ru-RU"/>
        </w:rPr>
        <w:t xml:space="preserve">үчө–мамлекеттердин мыйзамдарына ылайык </w:t>
      </w:r>
      <w:r w:rsidRPr="009345CA">
        <w:rPr>
          <w:color w:val="000000"/>
          <w:sz w:val="28"/>
          <w:szCs w:val="28"/>
          <w:lang w:val="ky-KG" w:eastAsia="ru-RU"/>
        </w:rPr>
        <w:t>ветеринар</w:t>
      </w:r>
      <w:r>
        <w:rPr>
          <w:color w:val="000000"/>
          <w:sz w:val="28"/>
          <w:szCs w:val="28"/>
          <w:lang w:val="ky-KG" w:eastAsia="ru-RU"/>
        </w:rPr>
        <w:t>ия жаатындагы кызмат адамы</w:t>
      </w:r>
      <w:r w:rsidRPr="009345CA">
        <w:rPr>
          <w:color w:val="000000"/>
          <w:sz w:val="28"/>
          <w:szCs w:val="28"/>
          <w:lang w:val="ky-KG" w:eastAsia="ru-RU"/>
        </w:rPr>
        <w:t xml:space="preserve"> тарабынан берилүүчү документ</w:t>
      </w:r>
      <w:bookmarkEnd w:id="5"/>
      <w:r>
        <w:rPr>
          <w:color w:val="000000"/>
          <w:sz w:val="28"/>
          <w:szCs w:val="28"/>
          <w:lang w:val="ky-KG" w:eastAsia="ru-RU"/>
        </w:rPr>
        <w:t xml:space="preserve">. Ошондой эле контролго алынуучу товарларды ЕАЭБ бажы аймагына ташып кирүү, </w:t>
      </w:r>
      <w:r w:rsidRPr="009345CA">
        <w:rPr>
          <w:bCs/>
          <w:sz w:val="28"/>
          <w:szCs w:val="28"/>
          <w:lang w:val="ky-KG"/>
        </w:rPr>
        <w:t xml:space="preserve">контролго алынуучу товар алынып келинген </w:t>
      </w:r>
      <w:r>
        <w:rPr>
          <w:bCs/>
          <w:sz w:val="28"/>
          <w:szCs w:val="28"/>
          <w:lang w:val="ky-KG"/>
        </w:rPr>
        <w:t>м</w:t>
      </w:r>
      <w:r w:rsidRPr="009345CA">
        <w:rPr>
          <w:bCs/>
          <w:sz w:val="28"/>
          <w:szCs w:val="28"/>
          <w:lang w:val="ky-KG"/>
        </w:rPr>
        <w:t>үчө-мамлекет тарабынан берилген ташып келүүгө уруксат болгондо ишке ашырылат</w:t>
      </w:r>
      <w:r>
        <w:rPr>
          <w:bCs/>
          <w:sz w:val="28"/>
          <w:szCs w:val="28"/>
          <w:lang w:val="ky-KG"/>
        </w:rPr>
        <w:t>.</w:t>
      </w:r>
    </w:p>
    <w:p w:rsidR="005062D6" w:rsidRDefault="005062D6" w:rsidP="00C12455">
      <w:pPr>
        <w:spacing w:after="0" w:line="240" w:lineRule="auto"/>
        <w:ind w:firstLine="709"/>
        <w:jc w:val="both"/>
        <w:rPr>
          <w:bCs/>
          <w:sz w:val="28"/>
          <w:szCs w:val="28"/>
          <w:lang w:val="ky-KG"/>
        </w:rPr>
      </w:pPr>
      <w:r>
        <w:rPr>
          <w:bCs/>
          <w:sz w:val="28"/>
          <w:szCs w:val="28"/>
          <w:lang w:val="ky-KG"/>
        </w:rPr>
        <w:t>Мындай ченем</w:t>
      </w:r>
      <w:r w:rsidR="001328F6">
        <w:rPr>
          <w:bCs/>
          <w:sz w:val="28"/>
          <w:szCs w:val="28"/>
          <w:lang w:val="ky-KG"/>
        </w:rPr>
        <w:t xml:space="preserve"> </w:t>
      </w:r>
      <w:r w:rsidR="001328F6" w:rsidRPr="008F77A0">
        <w:rPr>
          <w:bCs/>
          <w:sz w:val="28"/>
          <w:szCs w:val="28"/>
          <w:lang w:val="ky-KG"/>
        </w:rPr>
        <w:t>1993</w:t>
      </w:r>
      <w:r w:rsidR="002B4415">
        <w:rPr>
          <w:bCs/>
          <w:sz w:val="28"/>
          <w:szCs w:val="28"/>
          <w:lang w:val="ky-KG"/>
        </w:rPr>
        <w:t>–</w:t>
      </w:r>
      <w:r w:rsidR="001328F6" w:rsidRPr="008F77A0">
        <w:rPr>
          <w:bCs/>
          <w:sz w:val="28"/>
          <w:szCs w:val="28"/>
          <w:lang w:val="ky-KG"/>
        </w:rPr>
        <w:t>жылдын 12</w:t>
      </w:r>
      <w:r w:rsidR="002B4415">
        <w:rPr>
          <w:bCs/>
          <w:sz w:val="28"/>
          <w:szCs w:val="28"/>
          <w:lang w:val="ky-KG"/>
        </w:rPr>
        <w:t>–</w:t>
      </w:r>
      <w:r w:rsidR="001328F6" w:rsidRPr="008F77A0">
        <w:rPr>
          <w:bCs/>
          <w:sz w:val="28"/>
          <w:szCs w:val="28"/>
          <w:lang w:val="ky-KG"/>
        </w:rPr>
        <w:t xml:space="preserve">мартында </w:t>
      </w:r>
      <w:r w:rsidR="001328F6">
        <w:rPr>
          <w:bCs/>
          <w:sz w:val="28"/>
          <w:szCs w:val="28"/>
          <w:lang w:val="ky-KG"/>
        </w:rPr>
        <w:t>Москва шаарында кол коюлган В</w:t>
      </w:r>
      <w:r w:rsidR="001328F6" w:rsidRPr="008F77A0">
        <w:rPr>
          <w:bCs/>
          <w:sz w:val="28"/>
          <w:szCs w:val="28"/>
          <w:lang w:val="ky-KG"/>
        </w:rPr>
        <w:t>етеринария жаатындагы кызматташтык жөнүндө макулдашуунун негизинде иштелип чыккан</w:t>
      </w:r>
      <w:r w:rsidR="001328F6">
        <w:rPr>
          <w:bCs/>
          <w:sz w:val="28"/>
          <w:szCs w:val="28"/>
          <w:lang w:val="ky-KG"/>
        </w:rPr>
        <w:t>, В</w:t>
      </w:r>
      <w:r w:rsidR="001328F6" w:rsidRPr="008F77A0">
        <w:rPr>
          <w:bCs/>
          <w:sz w:val="28"/>
          <w:szCs w:val="28"/>
          <w:lang w:val="ky-KG"/>
        </w:rPr>
        <w:t>етеринария жаатындагы кызматташтык боюнча Өкмөттөр аралык кеңештин 2016</w:t>
      </w:r>
      <w:r w:rsidR="001328F6">
        <w:rPr>
          <w:bCs/>
          <w:sz w:val="28"/>
          <w:szCs w:val="28"/>
          <w:lang w:val="ky-KG"/>
        </w:rPr>
        <w:t>–</w:t>
      </w:r>
      <w:r w:rsidR="001328F6" w:rsidRPr="008F77A0">
        <w:rPr>
          <w:bCs/>
          <w:sz w:val="28"/>
          <w:szCs w:val="28"/>
          <w:lang w:val="ky-KG"/>
        </w:rPr>
        <w:t>жылдын 12</w:t>
      </w:r>
      <w:r w:rsidR="001328F6">
        <w:rPr>
          <w:bCs/>
          <w:sz w:val="28"/>
          <w:szCs w:val="28"/>
          <w:lang w:val="ky-KG"/>
        </w:rPr>
        <w:t>–</w:t>
      </w:r>
      <w:r w:rsidR="001328F6" w:rsidRPr="008F77A0">
        <w:rPr>
          <w:bCs/>
          <w:sz w:val="28"/>
          <w:szCs w:val="28"/>
          <w:lang w:val="ky-KG"/>
        </w:rPr>
        <w:t>майында</w:t>
      </w:r>
      <w:r w:rsidR="001328F6">
        <w:rPr>
          <w:bCs/>
          <w:sz w:val="28"/>
          <w:szCs w:val="28"/>
          <w:lang w:val="ky-KG"/>
        </w:rPr>
        <w:t>гы</w:t>
      </w:r>
      <w:r w:rsidR="001328F6" w:rsidRPr="008F77A0">
        <w:rPr>
          <w:bCs/>
          <w:sz w:val="28"/>
          <w:szCs w:val="28"/>
          <w:lang w:val="ky-KG"/>
        </w:rPr>
        <w:t xml:space="preserve"> чечими менен бекитилген </w:t>
      </w:r>
      <w:r w:rsidRPr="005062D6">
        <w:rPr>
          <w:bCs/>
          <w:sz w:val="28"/>
          <w:szCs w:val="28"/>
          <w:lang w:val="ky-KG"/>
        </w:rPr>
        <w:t>Мал чарба жүктөрүн эл аралык жана мамлекеттер аралык ташууда мамлекеттик ветеринардык көзөмөлдүн бирдиктүү эрежелери</w:t>
      </w:r>
      <w:r w:rsidR="001328F6">
        <w:rPr>
          <w:bCs/>
          <w:sz w:val="28"/>
          <w:szCs w:val="28"/>
          <w:lang w:val="ky-KG"/>
        </w:rPr>
        <w:t>нде да каралган.</w:t>
      </w:r>
    </w:p>
    <w:p w:rsidR="005062D6" w:rsidRDefault="00CA0310" w:rsidP="00C12455">
      <w:pPr>
        <w:spacing w:after="0" w:line="240" w:lineRule="auto"/>
        <w:ind w:firstLine="709"/>
        <w:jc w:val="both"/>
        <w:rPr>
          <w:bCs/>
          <w:sz w:val="28"/>
          <w:szCs w:val="28"/>
          <w:lang w:val="ky-KG"/>
        </w:rPr>
      </w:pPr>
      <w:r>
        <w:rPr>
          <w:bCs/>
          <w:sz w:val="28"/>
          <w:szCs w:val="28"/>
          <w:lang w:val="ky-KG"/>
        </w:rPr>
        <w:t>Бул Эрежелер</w:t>
      </w:r>
      <w:r w:rsidRPr="00CA0310">
        <w:rPr>
          <w:lang w:val="ky-KG"/>
        </w:rPr>
        <w:t xml:space="preserve"> </w:t>
      </w:r>
      <w:r w:rsidRPr="00CA0310">
        <w:rPr>
          <w:bCs/>
          <w:sz w:val="28"/>
          <w:szCs w:val="28"/>
          <w:lang w:val="ky-KG"/>
        </w:rPr>
        <w:t>Макулдашуу</w:t>
      </w:r>
      <w:r>
        <w:rPr>
          <w:bCs/>
          <w:sz w:val="28"/>
          <w:szCs w:val="28"/>
          <w:lang w:val="ky-KG"/>
        </w:rPr>
        <w:t xml:space="preserve">нун </w:t>
      </w:r>
      <w:r w:rsidRPr="00CA0310">
        <w:rPr>
          <w:bCs/>
          <w:sz w:val="28"/>
          <w:szCs w:val="28"/>
          <w:lang w:val="ky-KG"/>
        </w:rPr>
        <w:t>катыш</w:t>
      </w:r>
      <w:r>
        <w:rPr>
          <w:bCs/>
          <w:sz w:val="28"/>
          <w:szCs w:val="28"/>
          <w:lang w:val="ky-KG"/>
        </w:rPr>
        <w:t>уучусу болуп саналг</w:t>
      </w:r>
      <w:r w:rsidRPr="00CA0310">
        <w:rPr>
          <w:bCs/>
          <w:sz w:val="28"/>
          <w:szCs w:val="28"/>
          <w:lang w:val="ky-KG"/>
        </w:rPr>
        <w:t>ан мамлекеттердин аткаруу бийлик органдары</w:t>
      </w:r>
      <w:r>
        <w:rPr>
          <w:bCs/>
          <w:sz w:val="28"/>
          <w:szCs w:val="28"/>
          <w:lang w:val="ky-KG"/>
        </w:rPr>
        <w:t>,</w:t>
      </w:r>
      <w:r w:rsidRPr="00CA0310">
        <w:rPr>
          <w:lang w:val="ky-KG"/>
        </w:rPr>
        <w:t xml:space="preserve"> </w:t>
      </w:r>
      <w:r w:rsidRPr="00CA0310">
        <w:rPr>
          <w:bCs/>
          <w:sz w:val="28"/>
          <w:szCs w:val="28"/>
          <w:lang w:val="ky-KG"/>
        </w:rPr>
        <w:t>администрациялык аймактардын аткаруу бийлиги</w:t>
      </w:r>
      <w:r>
        <w:rPr>
          <w:bCs/>
          <w:sz w:val="28"/>
          <w:szCs w:val="28"/>
          <w:lang w:val="ky-KG"/>
        </w:rPr>
        <w:t xml:space="preserve">, жергиликтүү өз алдынча башкаруу органдары, юридикалык жактар, граждандар, </w:t>
      </w:r>
      <w:r w:rsidRPr="00CA0310">
        <w:rPr>
          <w:bCs/>
          <w:sz w:val="28"/>
          <w:szCs w:val="28"/>
          <w:lang w:val="ky-KG"/>
        </w:rPr>
        <w:t>анын ичинде иш</w:t>
      </w:r>
      <w:r>
        <w:rPr>
          <w:bCs/>
          <w:sz w:val="28"/>
          <w:szCs w:val="28"/>
          <w:lang w:val="ky-KG"/>
        </w:rPr>
        <w:t>мердүүлүгү</w:t>
      </w:r>
      <w:r w:rsidRPr="00CA0310">
        <w:rPr>
          <w:bCs/>
          <w:sz w:val="28"/>
          <w:szCs w:val="28"/>
          <w:lang w:val="ky-KG"/>
        </w:rPr>
        <w:t xml:space="preserve"> мамлекеттик ветеринардык көзөмөл контролунда турган жүктөрдү транспорттун бардык түрлөрү менен ташуу менен байланышкан жеке ишкерлер тарабынан милдеттүү түрдө аткарылууга тийиш</w:t>
      </w:r>
      <w:r w:rsidR="00500587">
        <w:rPr>
          <w:bCs/>
          <w:sz w:val="28"/>
          <w:szCs w:val="28"/>
          <w:lang w:val="ky-KG"/>
        </w:rPr>
        <w:t>.</w:t>
      </w:r>
    </w:p>
    <w:p w:rsidR="005062D6" w:rsidRDefault="00183FDD" w:rsidP="00C12455">
      <w:pPr>
        <w:spacing w:after="0" w:line="240" w:lineRule="auto"/>
        <w:ind w:firstLine="709"/>
        <w:jc w:val="both"/>
        <w:rPr>
          <w:bCs/>
          <w:sz w:val="28"/>
          <w:szCs w:val="28"/>
          <w:lang w:val="ky-KG"/>
        </w:rPr>
      </w:pPr>
      <w:bookmarkStart w:id="6" w:name="_Hlk108089222"/>
      <w:r w:rsidRPr="00EA709C">
        <w:rPr>
          <w:bCs/>
          <w:sz w:val="28"/>
          <w:szCs w:val="28"/>
          <w:lang w:val="ky-KG"/>
        </w:rPr>
        <w:t>«</w:t>
      </w:r>
      <w:bookmarkEnd w:id="6"/>
      <w:r w:rsidRPr="00183FDD">
        <w:rPr>
          <w:bCs/>
          <w:sz w:val="28"/>
          <w:szCs w:val="28"/>
          <w:lang w:val="ky-KG"/>
        </w:rPr>
        <w:t>В</w:t>
      </w:r>
      <w:r w:rsidRPr="00EA709C">
        <w:rPr>
          <w:bCs/>
          <w:sz w:val="28"/>
          <w:szCs w:val="28"/>
          <w:lang w:val="ky-KG"/>
        </w:rPr>
        <w:t>етеринари</w:t>
      </w:r>
      <w:r w:rsidRPr="00183FDD">
        <w:rPr>
          <w:bCs/>
          <w:sz w:val="28"/>
          <w:szCs w:val="28"/>
          <w:lang w:val="ky-KG"/>
        </w:rPr>
        <w:t>я жөнүндө</w:t>
      </w:r>
      <w:r w:rsidRPr="00EA709C">
        <w:rPr>
          <w:bCs/>
          <w:sz w:val="28"/>
          <w:szCs w:val="28"/>
          <w:lang w:val="ky-KG"/>
        </w:rPr>
        <w:t>»</w:t>
      </w:r>
      <w:r w:rsidRPr="00183FDD">
        <w:rPr>
          <w:bCs/>
          <w:sz w:val="28"/>
          <w:szCs w:val="28"/>
          <w:lang w:val="ky-KG"/>
        </w:rPr>
        <w:t xml:space="preserve"> </w:t>
      </w:r>
      <w:r w:rsidRPr="00EA709C">
        <w:rPr>
          <w:bCs/>
          <w:sz w:val="28"/>
          <w:szCs w:val="28"/>
          <w:lang w:val="ky-KG"/>
        </w:rPr>
        <w:t>Кыргызской Республики</w:t>
      </w:r>
      <w:r w:rsidRPr="00183FDD">
        <w:rPr>
          <w:bCs/>
          <w:sz w:val="28"/>
          <w:szCs w:val="28"/>
          <w:lang w:val="ky-KG"/>
        </w:rPr>
        <w:t xml:space="preserve"> Мыйзамынын </w:t>
      </w:r>
      <w:r>
        <w:rPr>
          <w:bCs/>
          <w:sz w:val="28"/>
          <w:szCs w:val="28"/>
          <w:lang w:val="ky-KG"/>
        </w:rPr>
        <w:t xml:space="preserve">               13</w:t>
      </w:r>
      <w:r w:rsidRPr="00183FDD">
        <w:rPr>
          <w:bCs/>
          <w:sz w:val="28"/>
          <w:szCs w:val="28"/>
          <w:lang w:val="ky-KG"/>
        </w:rPr>
        <w:t>–беренеси</w:t>
      </w:r>
      <w:r>
        <w:rPr>
          <w:bCs/>
          <w:sz w:val="28"/>
          <w:szCs w:val="28"/>
          <w:lang w:val="ky-KG"/>
        </w:rPr>
        <w:t>не ылайык м</w:t>
      </w:r>
      <w:r w:rsidRPr="00183FDD">
        <w:rPr>
          <w:bCs/>
          <w:sz w:val="28"/>
          <w:szCs w:val="28"/>
          <w:lang w:val="ky-KG"/>
        </w:rPr>
        <w:t>амлекеттик ветеринардык көзөмөлгө алынуучу товарларды Евразия экономикалык бирлигинин бажы чек арасы аркылуу өткөрүү алар милдеттүү ветеринардык контролдон өткөндөн кийин Кыргыз Республикасынын Башкы мамлекеттик ветеринардык инспекторунун уруксаты боюнча жүзөгө ашырылат.</w:t>
      </w:r>
    </w:p>
    <w:p w:rsidR="00B02CFF" w:rsidRPr="00B02CFF" w:rsidRDefault="00B02CFF" w:rsidP="00B02CFF">
      <w:pPr>
        <w:spacing w:after="0" w:line="240" w:lineRule="auto"/>
        <w:ind w:firstLine="709"/>
        <w:jc w:val="both"/>
        <w:rPr>
          <w:bCs/>
          <w:sz w:val="28"/>
          <w:szCs w:val="28"/>
          <w:lang w:val="ky-KG"/>
        </w:rPr>
      </w:pPr>
      <w:r>
        <w:rPr>
          <w:bCs/>
          <w:sz w:val="28"/>
          <w:szCs w:val="28"/>
          <w:lang w:val="ky-KG"/>
        </w:rPr>
        <w:t xml:space="preserve">Андан сырткары </w:t>
      </w:r>
      <w:r w:rsidR="00F40496" w:rsidRPr="00EA709C">
        <w:rPr>
          <w:bCs/>
          <w:sz w:val="28"/>
          <w:szCs w:val="28"/>
          <w:lang w:val="ky-KG"/>
        </w:rPr>
        <w:t>«</w:t>
      </w:r>
      <w:r w:rsidRPr="00F40496">
        <w:rPr>
          <w:bCs/>
          <w:sz w:val="28"/>
          <w:szCs w:val="28"/>
          <w:lang w:val="ky-KG"/>
        </w:rPr>
        <w:t>Кыргыз Республикасындагы лицензиялык</w:t>
      </w:r>
      <w:r w:rsidR="00F40496">
        <w:rPr>
          <w:bCs/>
          <w:sz w:val="28"/>
          <w:szCs w:val="28"/>
          <w:lang w:val="ky-KG"/>
        </w:rPr>
        <w:t>–</w:t>
      </w:r>
      <w:r w:rsidRPr="00F40496">
        <w:rPr>
          <w:bCs/>
          <w:sz w:val="28"/>
          <w:szCs w:val="28"/>
          <w:lang w:val="ky-KG"/>
        </w:rPr>
        <w:t>уруксат берүү тутуму жөнүндө</w:t>
      </w:r>
      <w:r w:rsidR="00F40496" w:rsidRPr="00EA709C">
        <w:rPr>
          <w:bCs/>
          <w:sz w:val="28"/>
          <w:szCs w:val="28"/>
          <w:lang w:val="ky-KG"/>
        </w:rPr>
        <w:t>»</w:t>
      </w:r>
      <w:r w:rsidR="00F40496">
        <w:rPr>
          <w:bCs/>
          <w:sz w:val="28"/>
          <w:szCs w:val="28"/>
          <w:lang w:val="ky-KG"/>
        </w:rPr>
        <w:t xml:space="preserve"> Кыргыз Республикасынын Мыйзамынын                           17–беренесинин 32 жана 33–пункттарына ылайык </w:t>
      </w:r>
      <w:r w:rsidR="00F40496" w:rsidRPr="00B02CFF">
        <w:rPr>
          <w:bCs/>
          <w:sz w:val="28"/>
          <w:szCs w:val="28"/>
          <w:lang w:val="ky-KG"/>
        </w:rPr>
        <w:t>мамлекеттик ветеринардык көзөмөл контролундагы жүктөрдү (товарларды) Кыргыз Республикасына ташып келүү жана Кыргыз Республикасынан ташып чыгаруу</w:t>
      </w:r>
      <w:r w:rsidR="00F40496">
        <w:rPr>
          <w:bCs/>
          <w:sz w:val="28"/>
          <w:szCs w:val="28"/>
          <w:lang w:val="ky-KG"/>
        </w:rPr>
        <w:t xml:space="preserve">, </w:t>
      </w:r>
      <w:r w:rsidRPr="00B02CFF">
        <w:rPr>
          <w:bCs/>
          <w:sz w:val="28"/>
          <w:szCs w:val="28"/>
          <w:lang w:val="ky-KG"/>
        </w:rPr>
        <w:t>мамлекеттик ветеринардык көзөмөл контролундагы жүктөргө (товарларга) карата транзиттик өлкөлөргө уруксат суратуу</w:t>
      </w:r>
      <w:r w:rsidR="002B4415">
        <w:rPr>
          <w:bCs/>
          <w:sz w:val="28"/>
          <w:szCs w:val="28"/>
          <w:lang w:val="ky-KG"/>
        </w:rPr>
        <w:t>ну</w:t>
      </w:r>
      <w:r w:rsidRPr="00B02CFF">
        <w:rPr>
          <w:bCs/>
          <w:sz w:val="28"/>
          <w:szCs w:val="28"/>
          <w:lang w:val="ky-KG"/>
        </w:rPr>
        <w:t xml:space="preserve"> жана Кыргыз Республикасынын аймагы боюнча транзит</w:t>
      </w:r>
      <w:r w:rsidR="00F40496">
        <w:rPr>
          <w:bCs/>
          <w:sz w:val="28"/>
          <w:szCs w:val="28"/>
          <w:lang w:val="ky-KG"/>
        </w:rPr>
        <w:t>төөдө у</w:t>
      </w:r>
      <w:r w:rsidR="00F40496" w:rsidRPr="00F40496">
        <w:rPr>
          <w:bCs/>
          <w:sz w:val="28"/>
          <w:szCs w:val="28"/>
          <w:lang w:val="ky-KG"/>
        </w:rPr>
        <w:t>руксат</w:t>
      </w:r>
      <w:r w:rsidR="00F40496">
        <w:rPr>
          <w:bCs/>
          <w:sz w:val="28"/>
          <w:szCs w:val="28"/>
          <w:lang w:val="ky-KG"/>
        </w:rPr>
        <w:t xml:space="preserve"> </w:t>
      </w:r>
      <w:r w:rsidR="00F40496" w:rsidRPr="00F40496">
        <w:rPr>
          <w:bCs/>
          <w:sz w:val="28"/>
          <w:szCs w:val="28"/>
          <w:lang w:val="ky-KG"/>
        </w:rPr>
        <w:t>алууну талап кыла</w:t>
      </w:r>
      <w:r w:rsidR="00F40496">
        <w:rPr>
          <w:bCs/>
          <w:sz w:val="28"/>
          <w:szCs w:val="28"/>
          <w:lang w:val="ky-KG"/>
        </w:rPr>
        <w:t>т.</w:t>
      </w:r>
    </w:p>
    <w:p w:rsidR="00F805D8" w:rsidRPr="00F805D8" w:rsidRDefault="00F0137A" w:rsidP="00F805D8">
      <w:pPr>
        <w:spacing w:after="0" w:line="240" w:lineRule="auto"/>
        <w:ind w:firstLine="709"/>
        <w:jc w:val="both"/>
        <w:rPr>
          <w:bCs/>
          <w:sz w:val="28"/>
          <w:szCs w:val="28"/>
          <w:lang w:val="ky-KG"/>
        </w:rPr>
      </w:pPr>
      <w:r>
        <w:rPr>
          <w:bCs/>
          <w:sz w:val="28"/>
          <w:szCs w:val="28"/>
          <w:lang w:val="ky-KG"/>
        </w:rPr>
        <w:t>У</w:t>
      </w:r>
      <w:r w:rsidR="001A14EB">
        <w:rPr>
          <w:bCs/>
          <w:sz w:val="28"/>
          <w:szCs w:val="28"/>
          <w:lang w:val="ky-KG"/>
        </w:rPr>
        <w:t xml:space="preserve">чурда </w:t>
      </w:r>
      <w:r w:rsidR="007658EE">
        <w:rPr>
          <w:bCs/>
          <w:sz w:val="28"/>
          <w:szCs w:val="28"/>
          <w:lang w:val="ky-KG"/>
        </w:rPr>
        <w:t>жогоруда аталган эл аралык укуктун жана Кыргыз Республикасынын улуттук мыйзам ченемдери</w:t>
      </w:r>
      <w:r w:rsidR="002B4415">
        <w:rPr>
          <w:bCs/>
          <w:sz w:val="28"/>
          <w:szCs w:val="28"/>
          <w:lang w:val="ky-KG"/>
        </w:rPr>
        <w:t>нин</w:t>
      </w:r>
      <w:r w:rsidR="007658EE">
        <w:rPr>
          <w:bCs/>
          <w:sz w:val="28"/>
          <w:szCs w:val="28"/>
          <w:lang w:val="ky-KG"/>
        </w:rPr>
        <w:t xml:space="preserve"> негизинде жаныбарлардын жугуштуу ылаңдарынын козгогучтарын киргизбөө жана алардын жайылтылышына жол бербөө, тамак–аш жана биологиялык коопсуздуктун талаптарына жооп бербеген жаныбарлардан алынган жана өсүмдүк тектүү азыктарды ташып келүү жана ташып чыгуу, ошондой эле Кыргыз Республикасынын аймагы аркылуу ветеринардык контролго жана көзөмөлгө алынуучу товарларды транзиттөөдө Кыргыз Республикасынын Башкы мамлекеттик ветеринардык инспектору тарабынан уруксат берилет.</w:t>
      </w:r>
      <w:r w:rsidR="00F805D8">
        <w:rPr>
          <w:bCs/>
          <w:sz w:val="28"/>
          <w:szCs w:val="28"/>
          <w:lang w:val="ky-KG"/>
        </w:rPr>
        <w:t xml:space="preserve"> Бирок ветеринария жаатындагы улуттук мыйзамдар тутумунда жогоруда белгиленген уруксат документин берүү тартибин аныктоочу </w:t>
      </w:r>
      <w:r w:rsidR="00F805D8" w:rsidRPr="00F805D8">
        <w:rPr>
          <w:bCs/>
          <w:sz w:val="28"/>
          <w:szCs w:val="28"/>
          <w:lang w:val="ky-KG"/>
        </w:rPr>
        <w:t>мыйзам алдындагы актылар жок.</w:t>
      </w:r>
      <w:r w:rsidR="00F805D8">
        <w:rPr>
          <w:bCs/>
          <w:sz w:val="28"/>
          <w:szCs w:val="28"/>
          <w:lang w:val="ky-KG"/>
        </w:rPr>
        <w:t xml:space="preserve"> Ошол себептүү </w:t>
      </w:r>
      <w:r w:rsidR="00F805D8" w:rsidRPr="00F805D8">
        <w:rPr>
          <w:rFonts w:eastAsia="Calibri"/>
          <w:sz w:val="28"/>
          <w:szCs w:val="28"/>
          <w:lang w:val="ky-KG"/>
        </w:rPr>
        <w:t>Мамлекеттик ветеринардык контролго жана көзөмөлгө алынуучу жаныбарларды жана товарларды ташып келүү (импорттоо) жана ташып чыгууга (экспорттоого) уруксат берүү тартиби</w:t>
      </w:r>
      <w:r w:rsidR="00F805D8">
        <w:rPr>
          <w:rFonts w:eastAsia="Calibri"/>
          <w:sz w:val="28"/>
          <w:szCs w:val="28"/>
          <w:lang w:val="ky-KG"/>
        </w:rPr>
        <w:t>нин долбоору иштелип чыкты.</w:t>
      </w:r>
    </w:p>
    <w:p w:rsidR="009A5679" w:rsidRDefault="009A5679" w:rsidP="009A5679">
      <w:pPr>
        <w:spacing w:after="0" w:line="240" w:lineRule="auto"/>
        <w:ind w:firstLine="709"/>
        <w:jc w:val="both"/>
        <w:rPr>
          <w:sz w:val="28"/>
          <w:szCs w:val="28"/>
          <w:lang w:val="ky-KG" w:eastAsia="ru-RU"/>
        </w:rPr>
      </w:pPr>
      <w:r w:rsidRPr="00CE77E5">
        <w:rPr>
          <w:sz w:val="28"/>
          <w:szCs w:val="28"/>
          <w:lang w:val="ky-KG" w:eastAsia="ru-RU"/>
        </w:rPr>
        <w:t xml:space="preserve">Бул токтом </w:t>
      </w:r>
      <w:r>
        <w:rPr>
          <w:sz w:val="28"/>
          <w:szCs w:val="28"/>
          <w:lang w:val="ky-KG" w:eastAsia="ru-RU"/>
        </w:rPr>
        <w:t>д</w:t>
      </w:r>
      <w:r w:rsidRPr="00CE77E5">
        <w:rPr>
          <w:sz w:val="28"/>
          <w:szCs w:val="28"/>
          <w:lang w:val="ky-KG" w:eastAsia="ru-RU"/>
        </w:rPr>
        <w:t>олбоорун кабыл алуу башка ченемдик укуктук актыларга оңдоолорду киргизүү зарылдыгын алып келбейт.</w:t>
      </w:r>
    </w:p>
    <w:p w:rsidR="003F64AC" w:rsidRPr="003F64AC" w:rsidRDefault="00CE77E5" w:rsidP="003F64AC">
      <w:pPr>
        <w:spacing w:after="0" w:line="240" w:lineRule="auto"/>
        <w:ind w:firstLine="709"/>
        <w:jc w:val="both"/>
        <w:rPr>
          <w:b/>
          <w:sz w:val="28"/>
          <w:szCs w:val="28"/>
          <w:lang w:val="ky-KG" w:eastAsia="ru-RU"/>
        </w:rPr>
      </w:pPr>
      <w:r w:rsidRPr="00CE77E5">
        <w:rPr>
          <w:b/>
          <w:sz w:val="28"/>
          <w:szCs w:val="28"/>
          <w:lang w:val="ky-KG" w:eastAsia="ru-RU"/>
        </w:rPr>
        <w:t>3. Мүмкүн болуучу социалдык, экономикалык, укуктук, укук коргоочулук, гендердик, экологиялык, коррупциялык кесепеттердин божомолдору</w:t>
      </w:r>
    </w:p>
    <w:p w:rsidR="003337E9" w:rsidRDefault="003C071D" w:rsidP="00CE77E5">
      <w:pPr>
        <w:spacing w:after="0" w:line="240" w:lineRule="auto"/>
        <w:ind w:firstLine="709"/>
        <w:jc w:val="both"/>
        <w:rPr>
          <w:bCs/>
          <w:iCs/>
          <w:sz w:val="28"/>
          <w:szCs w:val="28"/>
          <w:lang w:val="ky-KG" w:eastAsia="ru-RU"/>
        </w:rPr>
      </w:pPr>
      <w:r>
        <w:rPr>
          <w:bCs/>
          <w:iCs/>
          <w:sz w:val="28"/>
          <w:szCs w:val="28"/>
          <w:lang w:val="ky-KG" w:eastAsia="ru-RU"/>
        </w:rPr>
        <w:t xml:space="preserve">Сунушталып жаткан </w:t>
      </w:r>
      <w:r w:rsidR="00CE77E5" w:rsidRPr="00CE77E5">
        <w:rPr>
          <w:bCs/>
          <w:iCs/>
          <w:sz w:val="28"/>
          <w:szCs w:val="28"/>
          <w:lang w:val="ky-KG" w:eastAsia="ru-RU"/>
        </w:rPr>
        <w:t>токтом долбоорун кабыл алуу терс социалдык, экономикалык, укуктук, укук коргоочулук, гендердик, экологиялык, коррупциялык кесепеттерге алып келбейт</w:t>
      </w:r>
      <w:r w:rsidR="00925073">
        <w:rPr>
          <w:bCs/>
          <w:iCs/>
          <w:sz w:val="28"/>
          <w:szCs w:val="28"/>
          <w:lang w:val="ky-KG" w:eastAsia="ru-RU"/>
        </w:rPr>
        <w:t>.</w:t>
      </w:r>
    </w:p>
    <w:p w:rsidR="00925073" w:rsidRPr="003337E9" w:rsidRDefault="00925073" w:rsidP="00CE77E5">
      <w:pPr>
        <w:spacing w:after="0" w:line="240" w:lineRule="auto"/>
        <w:ind w:firstLine="709"/>
        <w:jc w:val="both"/>
        <w:rPr>
          <w:bCs/>
          <w:iCs/>
          <w:sz w:val="28"/>
          <w:szCs w:val="28"/>
          <w:lang w:val="ky-KG" w:eastAsia="ru-RU"/>
        </w:rPr>
      </w:pPr>
    </w:p>
    <w:p w:rsidR="003337E9" w:rsidRDefault="00CE77E5" w:rsidP="00CE77E5">
      <w:pPr>
        <w:spacing w:after="0" w:line="240" w:lineRule="auto"/>
        <w:ind w:firstLine="709"/>
        <w:jc w:val="both"/>
        <w:rPr>
          <w:b/>
          <w:sz w:val="28"/>
          <w:szCs w:val="28"/>
          <w:lang w:val="ky-KG" w:eastAsia="ru-RU"/>
        </w:rPr>
      </w:pPr>
      <w:r w:rsidRPr="00CE77E5">
        <w:rPr>
          <w:b/>
          <w:sz w:val="28"/>
          <w:szCs w:val="28"/>
          <w:lang w:val="ky-KG" w:eastAsia="ru-RU"/>
        </w:rPr>
        <w:t>4. Коомдук талкуунун жыйынтыктары жөнүндө маалымат</w:t>
      </w:r>
    </w:p>
    <w:p w:rsidR="004A12CD" w:rsidRDefault="001F4775" w:rsidP="00925073">
      <w:pPr>
        <w:spacing w:after="0" w:line="240" w:lineRule="auto"/>
        <w:ind w:firstLine="709"/>
        <w:jc w:val="both"/>
        <w:rPr>
          <w:sz w:val="28"/>
          <w:szCs w:val="28"/>
          <w:lang w:val="ky-KG" w:eastAsia="ru-RU"/>
        </w:rPr>
      </w:pPr>
      <w:r>
        <w:rPr>
          <w:sz w:val="28"/>
          <w:szCs w:val="28"/>
          <w:lang w:val="ky-KG" w:eastAsia="ru-RU"/>
        </w:rPr>
        <w:t>У</w:t>
      </w:r>
      <w:r w:rsidRPr="00CE77E5">
        <w:rPr>
          <w:sz w:val="28"/>
          <w:szCs w:val="28"/>
          <w:lang w:val="ky-KG" w:eastAsia="ru-RU"/>
        </w:rPr>
        <w:t xml:space="preserve">шул токтом долбоору </w:t>
      </w:r>
      <w:r w:rsidR="00CE77E5" w:rsidRPr="00CE77E5">
        <w:rPr>
          <w:sz w:val="28"/>
          <w:szCs w:val="28"/>
          <w:lang w:val="ky-KG" w:eastAsia="ru-RU"/>
        </w:rPr>
        <w:t>«Кыргыз Республикасынын ченемдик укуктук актылары жөнүндө»</w:t>
      </w:r>
      <w:r w:rsidR="00CE77E5">
        <w:rPr>
          <w:sz w:val="28"/>
          <w:szCs w:val="28"/>
          <w:lang w:val="ky-KG" w:eastAsia="ru-RU"/>
        </w:rPr>
        <w:t xml:space="preserve"> </w:t>
      </w:r>
      <w:r w:rsidR="00CE77E5" w:rsidRPr="00CE77E5">
        <w:rPr>
          <w:sz w:val="28"/>
          <w:szCs w:val="28"/>
          <w:lang w:val="ky-KG" w:eastAsia="ru-RU"/>
        </w:rPr>
        <w:t>Кыргыз Республикасынын Мыйзамынын 22-беренесине ылайык</w:t>
      </w:r>
      <w:r w:rsidR="00925073">
        <w:rPr>
          <w:sz w:val="28"/>
          <w:szCs w:val="28"/>
          <w:lang w:val="ky-KG" w:eastAsia="ru-RU"/>
        </w:rPr>
        <w:t>,</w:t>
      </w:r>
      <w:r w:rsidR="00CE77E5" w:rsidRPr="00CE77E5">
        <w:rPr>
          <w:sz w:val="28"/>
          <w:szCs w:val="28"/>
          <w:lang w:val="ky-KG" w:eastAsia="ru-RU"/>
        </w:rPr>
        <w:t xml:space="preserve"> Кыргыз Республикасынын </w:t>
      </w:r>
      <w:r w:rsidR="00925073">
        <w:rPr>
          <w:sz w:val="28"/>
          <w:szCs w:val="28"/>
          <w:lang w:val="ky-KG" w:eastAsia="ru-RU"/>
        </w:rPr>
        <w:t>Министрлер Кабинетинин</w:t>
      </w:r>
      <w:r w:rsidR="00CE77E5" w:rsidRPr="00CE77E5">
        <w:rPr>
          <w:sz w:val="28"/>
          <w:szCs w:val="28"/>
          <w:lang w:val="ky-KG" w:eastAsia="ru-RU"/>
        </w:rPr>
        <w:t xml:space="preserve"> </w:t>
      </w:r>
      <w:r>
        <w:rPr>
          <w:sz w:val="28"/>
          <w:szCs w:val="28"/>
          <w:lang w:val="ky-KG" w:eastAsia="ru-RU"/>
        </w:rPr>
        <w:t>расмий сайтына</w:t>
      </w:r>
      <w:r w:rsidR="00EF3A69">
        <w:rPr>
          <w:sz w:val="28"/>
          <w:szCs w:val="28"/>
          <w:lang w:val="ky-KG" w:eastAsia="ru-RU"/>
        </w:rPr>
        <w:t xml:space="preserve"> </w:t>
      </w:r>
      <w:r w:rsidR="00CE77E5" w:rsidRPr="00CE77E5">
        <w:rPr>
          <w:sz w:val="28"/>
          <w:szCs w:val="28"/>
          <w:lang w:val="ky-KG" w:eastAsia="ru-RU"/>
        </w:rPr>
        <w:t>коомдук талкуулоо</w:t>
      </w:r>
      <w:r w:rsidR="00CE77E5">
        <w:rPr>
          <w:sz w:val="28"/>
          <w:szCs w:val="28"/>
          <w:lang w:val="ky-KG" w:eastAsia="ru-RU"/>
        </w:rPr>
        <w:t>ну</w:t>
      </w:r>
      <w:r>
        <w:rPr>
          <w:sz w:val="28"/>
          <w:szCs w:val="28"/>
          <w:lang w:val="ky-KG" w:eastAsia="ru-RU"/>
        </w:rPr>
        <w:t xml:space="preserve"> жол-жоболорун жүргүзүү үчүн жайгаштырыл</w:t>
      </w:r>
      <w:r w:rsidR="00925073">
        <w:rPr>
          <w:sz w:val="28"/>
          <w:szCs w:val="28"/>
          <w:lang w:val="ky-KG" w:eastAsia="ru-RU"/>
        </w:rPr>
        <w:t>ат.</w:t>
      </w:r>
      <w:r w:rsidR="00EF3A69">
        <w:rPr>
          <w:sz w:val="28"/>
          <w:szCs w:val="28"/>
          <w:lang w:val="ky-KG" w:eastAsia="ru-RU"/>
        </w:rPr>
        <w:t xml:space="preserve"> </w:t>
      </w:r>
    </w:p>
    <w:p w:rsidR="00925073" w:rsidRPr="004A12CD" w:rsidRDefault="00925073" w:rsidP="00925073">
      <w:pPr>
        <w:spacing w:after="0" w:line="240" w:lineRule="auto"/>
        <w:ind w:firstLine="709"/>
        <w:jc w:val="both"/>
        <w:rPr>
          <w:bCs/>
          <w:iCs/>
          <w:sz w:val="28"/>
          <w:szCs w:val="28"/>
          <w:lang w:val="ky-KG" w:eastAsia="ru-RU"/>
        </w:rPr>
      </w:pPr>
    </w:p>
    <w:p w:rsidR="00CE77E5" w:rsidRPr="00CE77E5" w:rsidRDefault="00CE77E5" w:rsidP="00514AF6">
      <w:pPr>
        <w:spacing w:after="0" w:line="240" w:lineRule="auto"/>
        <w:ind w:firstLine="709"/>
        <w:jc w:val="both"/>
        <w:rPr>
          <w:b/>
          <w:bCs/>
          <w:sz w:val="28"/>
          <w:szCs w:val="28"/>
          <w:lang w:val="ky-KG"/>
        </w:rPr>
      </w:pPr>
      <w:r w:rsidRPr="00CE77E5">
        <w:rPr>
          <w:b/>
          <w:bCs/>
          <w:sz w:val="28"/>
          <w:szCs w:val="28"/>
          <w:lang w:val="ky-KG"/>
        </w:rPr>
        <w:t>5. Долбоордун мыйзамдарга шайкеш келишине талдоо жүргүзүү</w:t>
      </w:r>
    </w:p>
    <w:p w:rsidR="00925073" w:rsidRPr="00925073" w:rsidRDefault="00CE77E5" w:rsidP="00925073">
      <w:pPr>
        <w:spacing w:after="0" w:line="240" w:lineRule="auto"/>
        <w:ind w:firstLine="709"/>
        <w:jc w:val="both"/>
        <w:rPr>
          <w:bCs/>
          <w:iCs/>
          <w:sz w:val="28"/>
          <w:szCs w:val="28"/>
          <w:lang w:val="ky-KG"/>
        </w:rPr>
      </w:pPr>
      <w:r w:rsidRPr="00CE77E5">
        <w:rPr>
          <w:bCs/>
          <w:iCs/>
          <w:sz w:val="28"/>
          <w:szCs w:val="28"/>
          <w:lang w:val="ky-KG"/>
        </w:rPr>
        <w:t xml:space="preserve">Бул Долбоор </w:t>
      </w:r>
      <w:r w:rsidR="00925073" w:rsidRPr="00925073">
        <w:rPr>
          <w:bCs/>
          <w:iCs/>
          <w:sz w:val="28"/>
          <w:szCs w:val="28"/>
          <w:lang w:val="ky-KG"/>
        </w:rPr>
        <w:t xml:space="preserve">Кыргыз Республикасынын Конституциясына, колдонуудагы мыйзамдардын ченемдерине, ошондой эле Кыргыз Республикасынын мыйзам актыларында белгиленген тартипте күчүнө кирген эл аралык келишимдерге каршы келбейт. </w:t>
      </w:r>
    </w:p>
    <w:p w:rsidR="00925073" w:rsidRPr="00925073" w:rsidRDefault="00925073" w:rsidP="00925073">
      <w:pPr>
        <w:spacing w:after="0" w:line="240" w:lineRule="auto"/>
        <w:ind w:firstLine="709"/>
        <w:jc w:val="both"/>
        <w:rPr>
          <w:bCs/>
          <w:iCs/>
          <w:sz w:val="28"/>
          <w:szCs w:val="28"/>
          <w:lang w:val="ky-KG"/>
        </w:rPr>
      </w:pPr>
    </w:p>
    <w:p w:rsidR="00CE77E5" w:rsidRPr="00CE77E5" w:rsidRDefault="00CE77E5" w:rsidP="00514AF6">
      <w:pPr>
        <w:spacing w:after="0" w:line="240" w:lineRule="auto"/>
        <w:ind w:firstLine="709"/>
        <w:jc w:val="both"/>
        <w:rPr>
          <w:b/>
          <w:sz w:val="28"/>
          <w:szCs w:val="28"/>
          <w:lang w:val="ky-KG"/>
        </w:rPr>
      </w:pPr>
      <w:r w:rsidRPr="00CE77E5">
        <w:rPr>
          <w:b/>
          <w:sz w:val="28"/>
          <w:szCs w:val="28"/>
          <w:lang w:val="ky-KG"/>
        </w:rPr>
        <w:t>6. Каржылоо зарылдыгы жөнүндө маалымат</w:t>
      </w:r>
    </w:p>
    <w:p w:rsidR="00CE77E5" w:rsidRDefault="00CE77E5" w:rsidP="00514AF6">
      <w:pPr>
        <w:spacing w:after="0" w:line="240" w:lineRule="auto"/>
        <w:ind w:firstLine="709"/>
        <w:jc w:val="both"/>
        <w:rPr>
          <w:sz w:val="28"/>
          <w:szCs w:val="28"/>
          <w:lang w:val="ky-KG"/>
        </w:rPr>
      </w:pPr>
      <w:r w:rsidRPr="00CE77E5">
        <w:rPr>
          <w:sz w:val="28"/>
          <w:szCs w:val="28"/>
          <w:lang w:val="ky-KG"/>
        </w:rPr>
        <w:t>Кыргыз Республикасынын Өкмөтүнүн ушул токтом долбоорун кабыл алуу республикалык бюджеттен кошумча финансылык сарптоолорго алып келбейт.</w:t>
      </w:r>
    </w:p>
    <w:p w:rsidR="00925073" w:rsidRPr="00CE77E5" w:rsidRDefault="00925073" w:rsidP="00514AF6">
      <w:pPr>
        <w:spacing w:after="0" w:line="240" w:lineRule="auto"/>
        <w:ind w:firstLine="709"/>
        <w:jc w:val="both"/>
        <w:rPr>
          <w:sz w:val="28"/>
          <w:szCs w:val="28"/>
          <w:lang w:val="ky-KG"/>
        </w:rPr>
      </w:pPr>
    </w:p>
    <w:p w:rsidR="00CE77E5" w:rsidRPr="00CE77E5" w:rsidRDefault="00CE77E5" w:rsidP="00514AF6">
      <w:pPr>
        <w:spacing w:after="0" w:line="240" w:lineRule="auto"/>
        <w:ind w:firstLine="709"/>
        <w:jc w:val="both"/>
        <w:rPr>
          <w:b/>
          <w:sz w:val="28"/>
          <w:szCs w:val="28"/>
          <w:lang w:val="ky-KG"/>
        </w:rPr>
      </w:pPr>
      <w:r w:rsidRPr="00CE77E5">
        <w:rPr>
          <w:b/>
          <w:sz w:val="28"/>
          <w:szCs w:val="28"/>
          <w:lang w:val="ky-KG"/>
        </w:rPr>
        <w:t>7. Жөнгө салуучулук таасирин талдоо жөнүндө маалымат</w:t>
      </w:r>
    </w:p>
    <w:p w:rsidR="0095606A" w:rsidRDefault="00501E80" w:rsidP="00501E80">
      <w:pPr>
        <w:spacing w:after="0" w:line="240" w:lineRule="auto"/>
        <w:ind w:firstLine="709"/>
        <w:jc w:val="both"/>
        <w:rPr>
          <w:sz w:val="28"/>
          <w:szCs w:val="28"/>
          <w:lang w:val="ky-KG"/>
        </w:rPr>
      </w:pPr>
      <w:r>
        <w:rPr>
          <w:sz w:val="28"/>
          <w:szCs w:val="28"/>
          <w:lang w:val="ky-KG"/>
        </w:rPr>
        <w:t>Д</w:t>
      </w:r>
      <w:r w:rsidRPr="00CE77E5">
        <w:rPr>
          <w:sz w:val="28"/>
          <w:szCs w:val="28"/>
          <w:lang w:val="ky-KG"/>
        </w:rPr>
        <w:t xml:space="preserve">олбоор </w:t>
      </w:r>
      <w:r w:rsidRPr="00501E80">
        <w:rPr>
          <w:sz w:val="28"/>
          <w:szCs w:val="28"/>
          <w:lang w:val="ky-KG"/>
        </w:rPr>
        <w:t>Кыргыз Республикасынын Өкмөтүнүн 2020-жылдын 30-сентябрындагы №504 токтому менен бекитилген Ишкердик субъекттердин ишине ченемдик укуктук актылардын жөнгө салуучу таасирин талдоонун методикасын</w:t>
      </w:r>
      <w:r>
        <w:rPr>
          <w:sz w:val="28"/>
          <w:szCs w:val="28"/>
          <w:lang w:val="ky-KG"/>
        </w:rPr>
        <w:t>ын 4 –</w:t>
      </w:r>
      <w:r w:rsidRPr="00501E80">
        <w:rPr>
          <w:sz w:val="28"/>
          <w:szCs w:val="28"/>
          <w:lang w:val="ky-KG"/>
        </w:rPr>
        <w:t xml:space="preserve"> </w:t>
      </w:r>
      <w:r>
        <w:rPr>
          <w:sz w:val="28"/>
          <w:szCs w:val="28"/>
          <w:lang w:val="ky-KG"/>
        </w:rPr>
        <w:t xml:space="preserve">пунктунун 2, 6 жана 7 – пунктчаларына </w:t>
      </w:r>
      <w:r w:rsidRPr="00501E80">
        <w:rPr>
          <w:sz w:val="28"/>
          <w:szCs w:val="28"/>
          <w:lang w:val="ky-KG"/>
        </w:rPr>
        <w:t xml:space="preserve">ылайык, </w:t>
      </w:r>
      <w:r w:rsidRPr="00CE77E5">
        <w:rPr>
          <w:sz w:val="28"/>
          <w:szCs w:val="28"/>
          <w:lang w:val="ky-KG"/>
        </w:rPr>
        <w:t>жөнгө салуучулук таасирине талдоо жүргүзүүнү талап</w:t>
      </w:r>
      <w:r>
        <w:rPr>
          <w:sz w:val="28"/>
          <w:szCs w:val="28"/>
          <w:lang w:val="ky-KG"/>
        </w:rPr>
        <w:t xml:space="preserve"> кылбайт.</w:t>
      </w:r>
    </w:p>
    <w:p w:rsidR="00501E80" w:rsidRDefault="00501E80" w:rsidP="00501E80">
      <w:pPr>
        <w:spacing w:after="0" w:line="240" w:lineRule="auto"/>
        <w:ind w:firstLine="709"/>
        <w:jc w:val="both"/>
        <w:rPr>
          <w:sz w:val="28"/>
          <w:szCs w:val="28"/>
          <w:lang w:val="ky-KG"/>
        </w:rPr>
      </w:pPr>
    </w:p>
    <w:p w:rsidR="003340D1" w:rsidRPr="003340D1" w:rsidRDefault="003340D1" w:rsidP="003340D1">
      <w:pPr>
        <w:spacing w:after="0" w:line="240" w:lineRule="auto"/>
        <w:ind w:firstLine="709"/>
        <w:jc w:val="both"/>
        <w:rPr>
          <w:b/>
          <w:bCs/>
          <w:sz w:val="28"/>
          <w:szCs w:val="28"/>
          <w:lang w:val="ky-KG"/>
        </w:rPr>
      </w:pPr>
    </w:p>
    <w:p w:rsidR="003340D1" w:rsidRPr="003340D1" w:rsidRDefault="003340D1" w:rsidP="00B04E2B">
      <w:pPr>
        <w:spacing w:after="0" w:line="240" w:lineRule="auto"/>
        <w:jc w:val="both"/>
        <w:rPr>
          <w:b/>
          <w:bCs/>
          <w:sz w:val="28"/>
          <w:szCs w:val="28"/>
          <w:lang w:val="ky-KG"/>
        </w:rPr>
      </w:pPr>
      <w:r w:rsidRPr="003340D1">
        <w:rPr>
          <w:b/>
          <w:bCs/>
          <w:sz w:val="28"/>
          <w:szCs w:val="28"/>
          <w:lang w:val="ky-KG"/>
        </w:rPr>
        <w:t>Кыргыз Республикасынын</w:t>
      </w:r>
    </w:p>
    <w:p w:rsidR="003340D1" w:rsidRPr="003340D1" w:rsidRDefault="000C75E7" w:rsidP="00B04E2B">
      <w:pPr>
        <w:spacing w:after="0" w:line="240" w:lineRule="auto"/>
        <w:jc w:val="both"/>
        <w:rPr>
          <w:b/>
          <w:bCs/>
          <w:sz w:val="28"/>
          <w:szCs w:val="28"/>
          <w:lang w:val="ky-KG"/>
        </w:rPr>
      </w:pPr>
      <w:r>
        <w:rPr>
          <w:b/>
          <w:bCs/>
          <w:sz w:val="28"/>
          <w:szCs w:val="28"/>
          <w:lang w:val="ky-KG"/>
        </w:rPr>
        <w:t>Айыл чарба министри</w:t>
      </w:r>
      <w:r w:rsidR="003340D1" w:rsidRPr="000C75E7">
        <w:rPr>
          <w:b/>
          <w:bCs/>
          <w:sz w:val="28"/>
          <w:szCs w:val="28"/>
          <w:lang w:val="ky-KG"/>
        </w:rPr>
        <w:tab/>
      </w:r>
      <w:r w:rsidR="003340D1" w:rsidRPr="000C75E7">
        <w:rPr>
          <w:b/>
          <w:bCs/>
          <w:sz w:val="28"/>
          <w:szCs w:val="28"/>
          <w:lang w:val="ky-KG"/>
        </w:rPr>
        <w:tab/>
      </w:r>
      <w:r>
        <w:rPr>
          <w:b/>
          <w:bCs/>
          <w:sz w:val="28"/>
          <w:szCs w:val="28"/>
          <w:lang w:val="ky-KG"/>
        </w:rPr>
        <w:tab/>
      </w:r>
      <w:r>
        <w:rPr>
          <w:b/>
          <w:bCs/>
          <w:sz w:val="28"/>
          <w:szCs w:val="28"/>
          <w:lang w:val="ky-KG"/>
        </w:rPr>
        <w:tab/>
      </w:r>
      <w:r>
        <w:rPr>
          <w:b/>
          <w:bCs/>
          <w:sz w:val="28"/>
          <w:szCs w:val="28"/>
          <w:lang w:val="ky-KG"/>
        </w:rPr>
        <w:tab/>
      </w:r>
      <w:r w:rsidR="003D3F8C">
        <w:rPr>
          <w:b/>
          <w:bCs/>
          <w:sz w:val="28"/>
          <w:szCs w:val="28"/>
          <w:lang w:val="ky-KG"/>
        </w:rPr>
        <w:t xml:space="preserve">         </w:t>
      </w:r>
      <w:r>
        <w:rPr>
          <w:b/>
          <w:bCs/>
          <w:sz w:val="28"/>
          <w:szCs w:val="28"/>
          <w:lang w:val="ky-KG"/>
        </w:rPr>
        <w:t>А.</w:t>
      </w:r>
      <w:r w:rsidR="003D3F8C">
        <w:rPr>
          <w:b/>
          <w:bCs/>
          <w:sz w:val="28"/>
          <w:szCs w:val="28"/>
          <w:lang w:val="ky-KG"/>
        </w:rPr>
        <w:t xml:space="preserve">С. </w:t>
      </w:r>
      <w:r>
        <w:rPr>
          <w:b/>
          <w:bCs/>
          <w:sz w:val="28"/>
          <w:szCs w:val="28"/>
          <w:lang w:val="ky-KG"/>
        </w:rPr>
        <w:t>Джаныбеков</w:t>
      </w:r>
    </w:p>
    <w:p w:rsidR="00CE77E5" w:rsidRPr="003012DE" w:rsidRDefault="00CE77E5" w:rsidP="00B04E2B">
      <w:pPr>
        <w:spacing w:after="0" w:line="240" w:lineRule="auto"/>
        <w:jc w:val="both"/>
        <w:rPr>
          <w:b/>
          <w:sz w:val="28"/>
          <w:szCs w:val="28"/>
          <w:lang w:val="ky-KG"/>
        </w:rPr>
      </w:pPr>
    </w:p>
    <w:sectPr w:rsidR="00CE77E5" w:rsidRPr="003012DE" w:rsidSect="00FF7982">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F39E5"/>
    <w:multiLevelType w:val="hybridMultilevel"/>
    <w:tmpl w:val="6AA0008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0B3"/>
    <w:rsid w:val="00021B84"/>
    <w:rsid w:val="000278A6"/>
    <w:rsid w:val="000407E3"/>
    <w:rsid w:val="0004663C"/>
    <w:rsid w:val="000C29AA"/>
    <w:rsid w:val="000C332D"/>
    <w:rsid w:val="000C75E7"/>
    <w:rsid w:val="000E79A1"/>
    <w:rsid w:val="0010243A"/>
    <w:rsid w:val="00124E2B"/>
    <w:rsid w:val="001328F6"/>
    <w:rsid w:val="001417FC"/>
    <w:rsid w:val="00183FDD"/>
    <w:rsid w:val="001A14EB"/>
    <w:rsid w:val="001F4775"/>
    <w:rsid w:val="002063D1"/>
    <w:rsid w:val="00211678"/>
    <w:rsid w:val="00214F96"/>
    <w:rsid w:val="002451CD"/>
    <w:rsid w:val="00262D31"/>
    <w:rsid w:val="00272A5A"/>
    <w:rsid w:val="00272BBA"/>
    <w:rsid w:val="00274423"/>
    <w:rsid w:val="00283DEF"/>
    <w:rsid w:val="002B4415"/>
    <w:rsid w:val="002E1ECA"/>
    <w:rsid w:val="002E7F94"/>
    <w:rsid w:val="003012DE"/>
    <w:rsid w:val="0031083E"/>
    <w:rsid w:val="00310860"/>
    <w:rsid w:val="003337E9"/>
    <w:rsid w:val="003340D1"/>
    <w:rsid w:val="00374857"/>
    <w:rsid w:val="00375167"/>
    <w:rsid w:val="003C071D"/>
    <w:rsid w:val="003D3F8C"/>
    <w:rsid w:val="003D732F"/>
    <w:rsid w:val="003F64AC"/>
    <w:rsid w:val="0040347A"/>
    <w:rsid w:val="00424DC4"/>
    <w:rsid w:val="00436F21"/>
    <w:rsid w:val="00447A10"/>
    <w:rsid w:val="004644B9"/>
    <w:rsid w:val="0047267E"/>
    <w:rsid w:val="004960B3"/>
    <w:rsid w:val="00496EB8"/>
    <w:rsid w:val="004A12CD"/>
    <w:rsid w:val="004A1EED"/>
    <w:rsid w:val="004A741D"/>
    <w:rsid w:val="004C114C"/>
    <w:rsid w:val="004E059F"/>
    <w:rsid w:val="00500587"/>
    <w:rsid w:val="00501E80"/>
    <w:rsid w:val="005062D6"/>
    <w:rsid w:val="00514AF6"/>
    <w:rsid w:val="0056606E"/>
    <w:rsid w:val="00576F92"/>
    <w:rsid w:val="005B55B3"/>
    <w:rsid w:val="005C1099"/>
    <w:rsid w:val="005E078A"/>
    <w:rsid w:val="005E1904"/>
    <w:rsid w:val="005E2ADD"/>
    <w:rsid w:val="005F686D"/>
    <w:rsid w:val="00664A23"/>
    <w:rsid w:val="00685E6B"/>
    <w:rsid w:val="00691B6F"/>
    <w:rsid w:val="006A79D2"/>
    <w:rsid w:val="006D7554"/>
    <w:rsid w:val="006E5FE9"/>
    <w:rsid w:val="00705E88"/>
    <w:rsid w:val="007217BE"/>
    <w:rsid w:val="00721AC0"/>
    <w:rsid w:val="00722A79"/>
    <w:rsid w:val="00723F16"/>
    <w:rsid w:val="007446EB"/>
    <w:rsid w:val="007638FB"/>
    <w:rsid w:val="007651A4"/>
    <w:rsid w:val="007658EE"/>
    <w:rsid w:val="007664F4"/>
    <w:rsid w:val="0078198A"/>
    <w:rsid w:val="00782B5F"/>
    <w:rsid w:val="007863E6"/>
    <w:rsid w:val="007877EE"/>
    <w:rsid w:val="00795E9C"/>
    <w:rsid w:val="007C0497"/>
    <w:rsid w:val="007F47B1"/>
    <w:rsid w:val="007F7C18"/>
    <w:rsid w:val="00803D32"/>
    <w:rsid w:val="008552EA"/>
    <w:rsid w:val="008671A3"/>
    <w:rsid w:val="00876CFA"/>
    <w:rsid w:val="008A71B8"/>
    <w:rsid w:val="008B1298"/>
    <w:rsid w:val="008C4B5B"/>
    <w:rsid w:val="008F77A0"/>
    <w:rsid w:val="00910D2E"/>
    <w:rsid w:val="00925073"/>
    <w:rsid w:val="009345CA"/>
    <w:rsid w:val="0095606A"/>
    <w:rsid w:val="00961337"/>
    <w:rsid w:val="00970AAB"/>
    <w:rsid w:val="009A5679"/>
    <w:rsid w:val="009D3B18"/>
    <w:rsid w:val="009E4D9B"/>
    <w:rsid w:val="009F66F4"/>
    <w:rsid w:val="00A172DD"/>
    <w:rsid w:val="00A32CEF"/>
    <w:rsid w:val="00A610B3"/>
    <w:rsid w:val="00A75BAC"/>
    <w:rsid w:val="00AB63F1"/>
    <w:rsid w:val="00AC3211"/>
    <w:rsid w:val="00AF7B09"/>
    <w:rsid w:val="00B02CFF"/>
    <w:rsid w:val="00B04E2B"/>
    <w:rsid w:val="00B14270"/>
    <w:rsid w:val="00B34995"/>
    <w:rsid w:val="00B35C06"/>
    <w:rsid w:val="00B55EB5"/>
    <w:rsid w:val="00B71A2A"/>
    <w:rsid w:val="00B7293A"/>
    <w:rsid w:val="00B86447"/>
    <w:rsid w:val="00BB34FC"/>
    <w:rsid w:val="00BC3AC2"/>
    <w:rsid w:val="00BF026F"/>
    <w:rsid w:val="00BF61BF"/>
    <w:rsid w:val="00C12455"/>
    <w:rsid w:val="00C27744"/>
    <w:rsid w:val="00C65C45"/>
    <w:rsid w:val="00C75D52"/>
    <w:rsid w:val="00C830C2"/>
    <w:rsid w:val="00CA0310"/>
    <w:rsid w:val="00CE6041"/>
    <w:rsid w:val="00CE77E5"/>
    <w:rsid w:val="00D13421"/>
    <w:rsid w:val="00D33151"/>
    <w:rsid w:val="00D604BE"/>
    <w:rsid w:val="00D946DB"/>
    <w:rsid w:val="00D957AA"/>
    <w:rsid w:val="00DC5D8D"/>
    <w:rsid w:val="00DD7D8F"/>
    <w:rsid w:val="00E047A8"/>
    <w:rsid w:val="00E243E0"/>
    <w:rsid w:val="00E37A42"/>
    <w:rsid w:val="00E46925"/>
    <w:rsid w:val="00E66330"/>
    <w:rsid w:val="00E76FFF"/>
    <w:rsid w:val="00E77DF3"/>
    <w:rsid w:val="00E84DF8"/>
    <w:rsid w:val="00EA709C"/>
    <w:rsid w:val="00EC284E"/>
    <w:rsid w:val="00EE72AB"/>
    <w:rsid w:val="00EF3A69"/>
    <w:rsid w:val="00EF7D90"/>
    <w:rsid w:val="00F0137A"/>
    <w:rsid w:val="00F024B8"/>
    <w:rsid w:val="00F077AA"/>
    <w:rsid w:val="00F40496"/>
    <w:rsid w:val="00F4432B"/>
    <w:rsid w:val="00F5767A"/>
    <w:rsid w:val="00F805D8"/>
    <w:rsid w:val="00FB5408"/>
    <w:rsid w:val="00FC4E98"/>
    <w:rsid w:val="00FE795A"/>
    <w:rsid w:val="00FF7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1DA44E-D86A-4C81-BA8A-95ECB5375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0B3"/>
    <w:pPr>
      <w:spacing w:after="200" w:line="276" w:lineRule="auto"/>
    </w:pPr>
    <w:rPr>
      <w:rFonts w:ascii="Times New Roman" w:eastAsia="Times New Roman" w:hAnsi="Times New Roman" w:cs="Times New Roman"/>
      <w:lang w:val="ru-RU"/>
    </w:rPr>
  </w:style>
  <w:style w:type="paragraph" w:styleId="1">
    <w:name w:val="heading 1"/>
    <w:basedOn w:val="a"/>
    <w:next w:val="a"/>
    <w:link w:val="10"/>
    <w:uiPriority w:val="9"/>
    <w:qFormat/>
    <w:rsid w:val="004034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4D9B"/>
    <w:pPr>
      <w:spacing w:after="0" w:line="240" w:lineRule="auto"/>
      <w:ind w:left="720"/>
      <w:contextualSpacing/>
    </w:pPr>
    <w:rPr>
      <w:rFonts w:asciiTheme="minorHAnsi" w:eastAsiaTheme="minorHAnsi" w:hAnsiTheme="minorHAnsi" w:cstheme="minorBidi"/>
      <w:sz w:val="24"/>
      <w:szCs w:val="24"/>
      <w:lang w:val="uk-UA"/>
    </w:rPr>
  </w:style>
  <w:style w:type="paragraph" w:styleId="HTML">
    <w:name w:val="HTML Preformatted"/>
    <w:basedOn w:val="a"/>
    <w:link w:val="HTML0"/>
    <w:uiPriority w:val="99"/>
    <w:semiHidden/>
    <w:unhideWhenUsed/>
    <w:rsid w:val="00424DC4"/>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424DC4"/>
    <w:rPr>
      <w:rFonts w:ascii="Consolas" w:eastAsia="Times New Roman" w:hAnsi="Consolas" w:cs="Times New Roman"/>
      <w:sz w:val="20"/>
      <w:szCs w:val="20"/>
      <w:lang w:val="ru-RU"/>
    </w:rPr>
  </w:style>
  <w:style w:type="character" w:styleId="a4">
    <w:name w:val="Hyperlink"/>
    <w:basedOn w:val="a0"/>
    <w:uiPriority w:val="99"/>
    <w:unhideWhenUsed/>
    <w:rsid w:val="0004663C"/>
    <w:rPr>
      <w:color w:val="0563C1" w:themeColor="hyperlink"/>
      <w:u w:val="single"/>
    </w:rPr>
  </w:style>
  <w:style w:type="character" w:customStyle="1" w:styleId="11">
    <w:name w:val="Неразрешенное упоминание1"/>
    <w:basedOn w:val="a0"/>
    <w:uiPriority w:val="99"/>
    <w:semiHidden/>
    <w:unhideWhenUsed/>
    <w:rsid w:val="0004663C"/>
    <w:rPr>
      <w:color w:val="605E5C"/>
      <w:shd w:val="clear" w:color="auto" w:fill="E1DFDD"/>
    </w:rPr>
  </w:style>
  <w:style w:type="character" w:customStyle="1" w:styleId="10">
    <w:name w:val="Заголовок 1 Знак"/>
    <w:basedOn w:val="a0"/>
    <w:link w:val="1"/>
    <w:uiPriority w:val="9"/>
    <w:rsid w:val="0040347A"/>
    <w:rPr>
      <w:rFonts w:asciiTheme="majorHAnsi" w:eastAsiaTheme="majorEastAsia" w:hAnsiTheme="majorHAnsi" w:cstheme="majorBidi"/>
      <w:color w:val="2E74B5" w:themeColor="accent1" w:themeShade="BF"/>
      <w:sz w:val="32"/>
      <w:szCs w:val="32"/>
      <w:lang w:val="ru-RU"/>
    </w:rPr>
  </w:style>
  <w:style w:type="paragraph" w:styleId="a5">
    <w:name w:val="Body Text"/>
    <w:basedOn w:val="a"/>
    <w:link w:val="a6"/>
    <w:uiPriority w:val="99"/>
    <w:unhideWhenUsed/>
    <w:rsid w:val="0040347A"/>
    <w:pPr>
      <w:spacing w:after="120"/>
    </w:pPr>
  </w:style>
  <w:style w:type="character" w:customStyle="1" w:styleId="a6">
    <w:name w:val="Основной текст Знак"/>
    <w:basedOn w:val="a0"/>
    <w:link w:val="a5"/>
    <w:uiPriority w:val="99"/>
    <w:rsid w:val="0040347A"/>
    <w:rPr>
      <w:rFonts w:ascii="Times New Roman" w:eastAsia="Times New Roman" w:hAnsi="Times New Roman" w:cs="Times New Roman"/>
      <w:lang w:val="ru-RU"/>
    </w:rPr>
  </w:style>
  <w:style w:type="paragraph" w:styleId="a7">
    <w:name w:val="Body Text First Indent"/>
    <w:basedOn w:val="a5"/>
    <w:link w:val="a8"/>
    <w:uiPriority w:val="99"/>
    <w:unhideWhenUsed/>
    <w:rsid w:val="0040347A"/>
    <w:pPr>
      <w:spacing w:after="200"/>
      <w:ind w:firstLine="360"/>
    </w:pPr>
  </w:style>
  <w:style w:type="character" w:customStyle="1" w:styleId="a8">
    <w:name w:val="Красная строка Знак"/>
    <w:basedOn w:val="a6"/>
    <w:link w:val="a7"/>
    <w:uiPriority w:val="99"/>
    <w:rsid w:val="0040347A"/>
    <w:rPr>
      <w:rFonts w:ascii="Times New Roman" w:eastAsia="Times New Roman" w:hAnsi="Times New Roman" w:cs="Times New Roman"/>
      <w:lang w:val="ru-RU"/>
    </w:rPr>
  </w:style>
  <w:style w:type="paragraph" w:styleId="a9">
    <w:name w:val="Balloon Text"/>
    <w:basedOn w:val="a"/>
    <w:link w:val="aa"/>
    <w:uiPriority w:val="99"/>
    <w:semiHidden/>
    <w:unhideWhenUsed/>
    <w:rsid w:val="00C75D5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75D52"/>
    <w:rPr>
      <w:rFonts w:ascii="Segoe UI" w:eastAsia="Times New Roman" w:hAnsi="Segoe UI" w:cs="Segoe UI"/>
      <w:sz w:val="18"/>
      <w:szCs w:val="18"/>
      <w:lang w:val="ru-RU"/>
    </w:rPr>
  </w:style>
  <w:style w:type="paragraph" w:styleId="2">
    <w:name w:val="List 2"/>
    <w:basedOn w:val="a"/>
    <w:uiPriority w:val="99"/>
    <w:unhideWhenUsed/>
    <w:rsid w:val="004A12CD"/>
    <w:pPr>
      <w:ind w:left="566" w:hanging="283"/>
      <w:contextualSpacing/>
    </w:pPr>
  </w:style>
  <w:style w:type="paragraph" w:styleId="ab">
    <w:name w:val="Title"/>
    <w:basedOn w:val="a"/>
    <w:next w:val="a"/>
    <w:link w:val="ac"/>
    <w:uiPriority w:val="10"/>
    <w:qFormat/>
    <w:rsid w:val="004A12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c">
    <w:name w:val="Заголовок Знак"/>
    <w:basedOn w:val="a0"/>
    <w:link w:val="ab"/>
    <w:uiPriority w:val="10"/>
    <w:rsid w:val="004A12CD"/>
    <w:rPr>
      <w:rFonts w:asciiTheme="majorHAnsi" w:eastAsiaTheme="majorEastAsia" w:hAnsiTheme="majorHAnsi" w:cstheme="majorBidi"/>
      <w:spacing w:val="-10"/>
      <w:kern w:val="28"/>
      <w:sz w:val="56"/>
      <w:szCs w:val="5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75729">
      <w:bodyDiv w:val="1"/>
      <w:marLeft w:val="0"/>
      <w:marRight w:val="0"/>
      <w:marTop w:val="0"/>
      <w:marBottom w:val="0"/>
      <w:divBdr>
        <w:top w:val="none" w:sz="0" w:space="0" w:color="auto"/>
        <w:left w:val="none" w:sz="0" w:space="0" w:color="auto"/>
        <w:bottom w:val="none" w:sz="0" w:space="0" w:color="auto"/>
        <w:right w:val="none" w:sz="0" w:space="0" w:color="auto"/>
      </w:divBdr>
    </w:div>
    <w:div w:id="112401969">
      <w:bodyDiv w:val="1"/>
      <w:marLeft w:val="0"/>
      <w:marRight w:val="0"/>
      <w:marTop w:val="0"/>
      <w:marBottom w:val="0"/>
      <w:divBdr>
        <w:top w:val="none" w:sz="0" w:space="0" w:color="auto"/>
        <w:left w:val="none" w:sz="0" w:space="0" w:color="auto"/>
        <w:bottom w:val="none" w:sz="0" w:space="0" w:color="auto"/>
        <w:right w:val="none" w:sz="0" w:space="0" w:color="auto"/>
      </w:divBdr>
    </w:div>
    <w:div w:id="125780723">
      <w:bodyDiv w:val="1"/>
      <w:marLeft w:val="0"/>
      <w:marRight w:val="0"/>
      <w:marTop w:val="0"/>
      <w:marBottom w:val="0"/>
      <w:divBdr>
        <w:top w:val="none" w:sz="0" w:space="0" w:color="auto"/>
        <w:left w:val="none" w:sz="0" w:space="0" w:color="auto"/>
        <w:bottom w:val="none" w:sz="0" w:space="0" w:color="auto"/>
        <w:right w:val="none" w:sz="0" w:space="0" w:color="auto"/>
      </w:divBdr>
    </w:div>
    <w:div w:id="239095961">
      <w:bodyDiv w:val="1"/>
      <w:marLeft w:val="0"/>
      <w:marRight w:val="0"/>
      <w:marTop w:val="0"/>
      <w:marBottom w:val="0"/>
      <w:divBdr>
        <w:top w:val="none" w:sz="0" w:space="0" w:color="auto"/>
        <w:left w:val="none" w:sz="0" w:space="0" w:color="auto"/>
        <w:bottom w:val="none" w:sz="0" w:space="0" w:color="auto"/>
        <w:right w:val="none" w:sz="0" w:space="0" w:color="auto"/>
      </w:divBdr>
    </w:div>
    <w:div w:id="493692833">
      <w:bodyDiv w:val="1"/>
      <w:marLeft w:val="0"/>
      <w:marRight w:val="0"/>
      <w:marTop w:val="0"/>
      <w:marBottom w:val="0"/>
      <w:divBdr>
        <w:top w:val="none" w:sz="0" w:space="0" w:color="auto"/>
        <w:left w:val="none" w:sz="0" w:space="0" w:color="auto"/>
        <w:bottom w:val="none" w:sz="0" w:space="0" w:color="auto"/>
        <w:right w:val="none" w:sz="0" w:space="0" w:color="auto"/>
      </w:divBdr>
    </w:div>
    <w:div w:id="604583627">
      <w:bodyDiv w:val="1"/>
      <w:marLeft w:val="0"/>
      <w:marRight w:val="0"/>
      <w:marTop w:val="0"/>
      <w:marBottom w:val="0"/>
      <w:divBdr>
        <w:top w:val="none" w:sz="0" w:space="0" w:color="auto"/>
        <w:left w:val="none" w:sz="0" w:space="0" w:color="auto"/>
        <w:bottom w:val="none" w:sz="0" w:space="0" w:color="auto"/>
        <w:right w:val="none" w:sz="0" w:space="0" w:color="auto"/>
      </w:divBdr>
    </w:div>
    <w:div w:id="610087674">
      <w:bodyDiv w:val="1"/>
      <w:marLeft w:val="0"/>
      <w:marRight w:val="0"/>
      <w:marTop w:val="0"/>
      <w:marBottom w:val="0"/>
      <w:divBdr>
        <w:top w:val="none" w:sz="0" w:space="0" w:color="auto"/>
        <w:left w:val="none" w:sz="0" w:space="0" w:color="auto"/>
        <w:bottom w:val="none" w:sz="0" w:space="0" w:color="auto"/>
        <w:right w:val="none" w:sz="0" w:space="0" w:color="auto"/>
      </w:divBdr>
    </w:div>
    <w:div w:id="676418499">
      <w:bodyDiv w:val="1"/>
      <w:marLeft w:val="0"/>
      <w:marRight w:val="0"/>
      <w:marTop w:val="0"/>
      <w:marBottom w:val="0"/>
      <w:divBdr>
        <w:top w:val="none" w:sz="0" w:space="0" w:color="auto"/>
        <w:left w:val="none" w:sz="0" w:space="0" w:color="auto"/>
        <w:bottom w:val="none" w:sz="0" w:space="0" w:color="auto"/>
        <w:right w:val="none" w:sz="0" w:space="0" w:color="auto"/>
      </w:divBdr>
    </w:div>
    <w:div w:id="711224711">
      <w:bodyDiv w:val="1"/>
      <w:marLeft w:val="0"/>
      <w:marRight w:val="0"/>
      <w:marTop w:val="0"/>
      <w:marBottom w:val="0"/>
      <w:divBdr>
        <w:top w:val="none" w:sz="0" w:space="0" w:color="auto"/>
        <w:left w:val="none" w:sz="0" w:space="0" w:color="auto"/>
        <w:bottom w:val="none" w:sz="0" w:space="0" w:color="auto"/>
        <w:right w:val="none" w:sz="0" w:space="0" w:color="auto"/>
      </w:divBdr>
    </w:div>
    <w:div w:id="788399981">
      <w:bodyDiv w:val="1"/>
      <w:marLeft w:val="0"/>
      <w:marRight w:val="0"/>
      <w:marTop w:val="0"/>
      <w:marBottom w:val="0"/>
      <w:divBdr>
        <w:top w:val="none" w:sz="0" w:space="0" w:color="auto"/>
        <w:left w:val="none" w:sz="0" w:space="0" w:color="auto"/>
        <w:bottom w:val="none" w:sz="0" w:space="0" w:color="auto"/>
        <w:right w:val="none" w:sz="0" w:space="0" w:color="auto"/>
      </w:divBdr>
    </w:div>
    <w:div w:id="836579431">
      <w:bodyDiv w:val="1"/>
      <w:marLeft w:val="0"/>
      <w:marRight w:val="0"/>
      <w:marTop w:val="0"/>
      <w:marBottom w:val="0"/>
      <w:divBdr>
        <w:top w:val="none" w:sz="0" w:space="0" w:color="auto"/>
        <w:left w:val="none" w:sz="0" w:space="0" w:color="auto"/>
        <w:bottom w:val="none" w:sz="0" w:space="0" w:color="auto"/>
        <w:right w:val="none" w:sz="0" w:space="0" w:color="auto"/>
      </w:divBdr>
    </w:div>
    <w:div w:id="976380123">
      <w:bodyDiv w:val="1"/>
      <w:marLeft w:val="0"/>
      <w:marRight w:val="0"/>
      <w:marTop w:val="0"/>
      <w:marBottom w:val="0"/>
      <w:divBdr>
        <w:top w:val="none" w:sz="0" w:space="0" w:color="auto"/>
        <w:left w:val="none" w:sz="0" w:space="0" w:color="auto"/>
        <w:bottom w:val="none" w:sz="0" w:space="0" w:color="auto"/>
        <w:right w:val="none" w:sz="0" w:space="0" w:color="auto"/>
      </w:divBdr>
    </w:div>
    <w:div w:id="980308152">
      <w:bodyDiv w:val="1"/>
      <w:marLeft w:val="0"/>
      <w:marRight w:val="0"/>
      <w:marTop w:val="0"/>
      <w:marBottom w:val="0"/>
      <w:divBdr>
        <w:top w:val="none" w:sz="0" w:space="0" w:color="auto"/>
        <w:left w:val="none" w:sz="0" w:space="0" w:color="auto"/>
        <w:bottom w:val="none" w:sz="0" w:space="0" w:color="auto"/>
        <w:right w:val="none" w:sz="0" w:space="0" w:color="auto"/>
      </w:divBdr>
    </w:div>
    <w:div w:id="993097788">
      <w:bodyDiv w:val="1"/>
      <w:marLeft w:val="0"/>
      <w:marRight w:val="0"/>
      <w:marTop w:val="0"/>
      <w:marBottom w:val="0"/>
      <w:divBdr>
        <w:top w:val="none" w:sz="0" w:space="0" w:color="auto"/>
        <w:left w:val="none" w:sz="0" w:space="0" w:color="auto"/>
        <w:bottom w:val="none" w:sz="0" w:space="0" w:color="auto"/>
        <w:right w:val="none" w:sz="0" w:space="0" w:color="auto"/>
      </w:divBdr>
    </w:div>
    <w:div w:id="1015300796">
      <w:bodyDiv w:val="1"/>
      <w:marLeft w:val="0"/>
      <w:marRight w:val="0"/>
      <w:marTop w:val="0"/>
      <w:marBottom w:val="0"/>
      <w:divBdr>
        <w:top w:val="none" w:sz="0" w:space="0" w:color="auto"/>
        <w:left w:val="none" w:sz="0" w:space="0" w:color="auto"/>
        <w:bottom w:val="none" w:sz="0" w:space="0" w:color="auto"/>
        <w:right w:val="none" w:sz="0" w:space="0" w:color="auto"/>
      </w:divBdr>
    </w:div>
    <w:div w:id="1088699629">
      <w:bodyDiv w:val="1"/>
      <w:marLeft w:val="0"/>
      <w:marRight w:val="0"/>
      <w:marTop w:val="0"/>
      <w:marBottom w:val="0"/>
      <w:divBdr>
        <w:top w:val="none" w:sz="0" w:space="0" w:color="auto"/>
        <w:left w:val="none" w:sz="0" w:space="0" w:color="auto"/>
        <w:bottom w:val="none" w:sz="0" w:space="0" w:color="auto"/>
        <w:right w:val="none" w:sz="0" w:space="0" w:color="auto"/>
      </w:divBdr>
    </w:div>
    <w:div w:id="1099376072">
      <w:bodyDiv w:val="1"/>
      <w:marLeft w:val="0"/>
      <w:marRight w:val="0"/>
      <w:marTop w:val="0"/>
      <w:marBottom w:val="0"/>
      <w:divBdr>
        <w:top w:val="none" w:sz="0" w:space="0" w:color="auto"/>
        <w:left w:val="none" w:sz="0" w:space="0" w:color="auto"/>
        <w:bottom w:val="none" w:sz="0" w:space="0" w:color="auto"/>
        <w:right w:val="none" w:sz="0" w:space="0" w:color="auto"/>
      </w:divBdr>
    </w:div>
    <w:div w:id="1118377230">
      <w:bodyDiv w:val="1"/>
      <w:marLeft w:val="0"/>
      <w:marRight w:val="0"/>
      <w:marTop w:val="0"/>
      <w:marBottom w:val="0"/>
      <w:divBdr>
        <w:top w:val="none" w:sz="0" w:space="0" w:color="auto"/>
        <w:left w:val="none" w:sz="0" w:space="0" w:color="auto"/>
        <w:bottom w:val="none" w:sz="0" w:space="0" w:color="auto"/>
        <w:right w:val="none" w:sz="0" w:space="0" w:color="auto"/>
      </w:divBdr>
    </w:div>
    <w:div w:id="1242524289">
      <w:bodyDiv w:val="1"/>
      <w:marLeft w:val="0"/>
      <w:marRight w:val="0"/>
      <w:marTop w:val="0"/>
      <w:marBottom w:val="0"/>
      <w:divBdr>
        <w:top w:val="none" w:sz="0" w:space="0" w:color="auto"/>
        <w:left w:val="none" w:sz="0" w:space="0" w:color="auto"/>
        <w:bottom w:val="none" w:sz="0" w:space="0" w:color="auto"/>
        <w:right w:val="none" w:sz="0" w:space="0" w:color="auto"/>
      </w:divBdr>
    </w:div>
    <w:div w:id="1357149746">
      <w:bodyDiv w:val="1"/>
      <w:marLeft w:val="0"/>
      <w:marRight w:val="0"/>
      <w:marTop w:val="0"/>
      <w:marBottom w:val="0"/>
      <w:divBdr>
        <w:top w:val="none" w:sz="0" w:space="0" w:color="auto"/>
        <w:left w:val="none" w:sz="0" w:space="0" w:color="auto"/>
        <w:bottom w:val="none" w:sz="0" w:space="0" w:color="auto"/>
        <w:right w:val="none" w:sz="0" w:space="0" w:color="auto"/>
      </w:divBdr>
      <w:divsChild>
        <w:div w:id="1926574519">
          <w:marLeft w:val="0"/>
          <w:marRight w:val="0"/>
          <w:marTop w:val="0"/>
          <w:marBottom w:val="0"/>
          <w:divBdr>
            <w:top w:val="none" w:sz="0" w:space="0" w:color="auto"/>
            <w:left w:val="none" w:sz="0" w:space="0" w:color="auto"/>
            <w:bottom w:val="none" w:sz="0" w:space="0" w:color="auto"/>
            <w:right w:val="none" w:sz="0" w:space="0" w:color="auto"/>
          </w:divBdr>
        </w:div>
      </w:divsChild>
    </w:div>
    <w:div w:id="1520311338">
      <w:bodyDiv w:val="1"/>
      <w:marLeft w:val="0"/>
      <w:marRight w:val="0"/>
      <w:marTop w:val="0"/>
      <w:marBottom w:val="0"/>
      <w:divBdr>
        <w:top w:val="none" w:sz="0" w:space="0" w:color="auto"/>
        <w:left w:val="none" w:sz="0" w:space="0" w:color="auto"/>
        <w:bottom w:val="none" w:sz="0" w:space="0" w:color="auto"/>
        <w:right w:val="none" w:sz="0" w:space="0" w:color="auto"/>
      </w:divBdr>
    </w:div>
    <w:div w:id="1553425532">
      <w:bodyDiv w:val="1"/>
      <w:marLeft w:val="0"/>
      <w:marRight w:val="0"/>
      <w:marTop w:val="0"/>
      <w:marBottom w:val="0"/>
      <w:divBdr>
        <w:top w:val="none" w:sz="0" w:space="0" w:color="auto"/>
        <w:left w:val="none" w:sz="0" w:space="0" w:color="auto"/>
        <w:bottom w:val="none" w:sz="0" w:space="0" w:color="auto"/>
        <w:right w:val="none" w:sz="0" w:space="0" w:color="auto"/>
      </w:divBdr>
    </w:div>
    <w:div w:id="1594784195">
      <w:bodyDiv w:val="1"/>
      <w:marLeft w:val="0"/>
      <w:marRight w:val="0"/>
      <w:marTop w:val="0"/>
      <w:marBottom w:val="0"/>
      <w:divBdr>
        <w:top w:val="none" w:sz="0" w:space="0" w:color="auto"/>
        <w:left w:val="none" w:sz="0" w:space="0" w:color="auto"/>
        <w:bottom w:val="none" w:sz="0" w:space="0" w:color="auto"/>
        <w:right w:val="none" w:sz="0" w:space="0" w:color="auto"/>
      </w:divBdr>
    </w:div>
    <w:div w:id="1596665514">
      <w:bodyDiv w:val="1"/>
      <w:marLeft w:val="0"/>
      <w:marRight w:val="0"/>
      <w:marTop w:val="0"/>
      <w:marBottom w:val="0"/>
      <w:divBdr>
        <w:top w:val="none" w:sz="0" w:space="0" w:color="auto"/>
        <w:left w:val="none" w:sz="0" w:space="0" w:color="auto"/>
        <w:bottom w:val="none" w:sz="0" w:space="0" w:color="auto"/>
        <w:right w:val="none" w:sz="0" w:space="0" w:color="auto"/>
      </w:divBdr>
    </w:div>
    <w:div w:id="1600530886">
      <w:bodyDiv w:val="1"/>
      <w:marLeft w:val="0"/>
      <w:marRight w:val="0"/>
      <w:marTop w:val="0"/>
      <w:marBottom w:val="0"/>
      <w:divBdr>
        <w:top w:val="none" w:sz="0" w:space="0" w:color="auto"/>
        <w:left w:val="none" w:sz="0" w:space="0" w:color="auto"/>
        <w:bottom w:val="none" w:sz="0" w:space="0" w:color="auto"/>
        <w:right w:val="none" w:sz="0" w:space="0" w:color="auto"/>
      </w:divBdr>
      <w:divsChild>
        <w:div w:id="408894566">
          <w:marLeft w:val="0"/>
          <w:marRight w:val="0"/>
          <w:marTop w:val="0"/>
          <w:marBottom w:val="0"/>
          <w:divBdr>
            <w:top w:val="none" w:sz="0" w:space="0" w:color="auto"/>
            <w:left w:val="none" w:sz="0" w:space="0" w:color="auto"/>
            <w:bottom w:val="none" w:sz="0" w:space="0" w:color="auto"/>
            <w:right w:val="none" w:sz="0" w:space="0" w:color="auto"/>
          </w:divBdr>
        </w:div>
      </w:divsChild>
    </w:div>
    <w:div w:id="1654331721">
      <w:bodyDiv w:val="1"/>
      <w:marLeft w:val="0"/>
      <w:marRight w:val="0"/>
      <w:marTop w:val="0"/>
      <w:marBottom w:val="0"/>
      <w:divBdr>
        <w:top w:val="none" w:sz="0" w:space="0" w:color="auto"/>
        <w:left w:val="none" w:sz="0" w:space="0" w:color="auto"/>
        <w:bottom w:val="none" w:sz="0" w:space="0" w:color="auto"/>
        <w:right w:val="none" w:sz="0" w:space="0" w:color="auto"/>
      </w:divBdr>
    </w:div>
    <w:div w:id="1717659055">
      <w:bodyDiv w:val="1"/>
      <w:marLeft w:val="0"/>
      <w:marRight w:val="0"/>
      <w:marTop w:val="0"/>
      <w:marBottom w:val="0"/>
      <w:divBdr>
        <w:top w:val="none" w:sz="0" w:space="0" w:color="auto"/>
        <w:left w:val="none" w:sz="0" w:space="0" w:color="auto"/>
        <w:bottom w:val="none" w:sz="0" w:space="0" w:color="auto"/>
        <w:right w:val="none" w:sz="0" w:space="0" w:color="auto"/>
      </w:divBdr>
    </w:div>
    <w:div w:id="1728871324">
      <w:bodyDiv w:val="1"/>
      <w:marLeft w:val="0"/>
      <w:marRight w:val="0"/>
      <w:marTop w:val="0"/>
      <w:marBottom w:val="0"/>
      <w:divBdr>
        <w:top w:val="none" w:sz="0" w:space="0" w:color="auto"/>
        <w:left w:val="none" w:sz="0" w:space="0" w:color="auto"/>
        <w:bottom w:val="none" w:sz="0" w:space="0" w:color="auto"/>
        <w:right w:val="none" w:sz="0" w:space="0" w:color="auto"/>
      </w:divBdr>
    </w:div>
    <w:div w:id="1778986981">
      <w:bodyDiv w:val="1"/>
      <w:marLeft w:val="0"/>
      <w:marRight w:val="0"/>
      <w:marTop w:val="0"/>
      <w:marBottom w:val="0"/>
      <w:divBdr>
        <w:top w:val="none" w:sz="0" w:space="0" w:color="auto"/>
        <w:left w:val="none" w:sz="0" w:space="0" w:color="auto"/>
        <w:bottom w:val="none" w:sz="0" w:space="0" w:color="auto"/>
        <w:right w:val="none" w:sz="0" w:space="0" w:color="auto"/>
      </w:divBdr>
    </w:div>
    <w:div w:id="1785227876">
      <w:bodyDiv w:val="1"/>
      <w:marLeft w:val="0"/>
      <w:marRight w:val="0"/>
      <w:marTop w:val="0"/>
      <w:marBottom w:val="0"/>
      <w:divBdr>
        <w:top w:val="none" w:sz="0" w:space="0" w:color="auto"/>
        <w:left w:val="none" w:sz="0" w:space="0" w:color="auto"/>
        <w:bottom w:val="none" w:sz="0" w:space="0" w:color="auto"/>
        <w:right w:val="none" w:sz="0" w:space="0" w:color="auto"/>
      </w:divBdr>
    </w:div>
    <w:div w:id="209913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toktom://db/15277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519</TotalTime>
  <Pages>6</Pages>
  <Words>2125</Words>
  <Characters>12115</Characters>
  <Application>Microsoft Office Word</Application>
  <DocSecurity>0</DocSecurity>
  <Lines>100</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RePack by Diakov</cp:lastModifiedBy>
  <cp:revision>58</cp:revision>
  <cp:lastPrinted>2022-07-14T09:39:00Z</cp:lastPrinted>
  <dcterms:created xsi:type="dcterms:W3CDTF">2020-06-15T14:20:00Z</dcterms:created>
  <dcterms:modified xsi:type="dcterms:W3CDTF">2022-07-14T09:39:00Z</dcterms:modified>
</cp:coreProperties>
</file>