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017" w:rsidRDefault="00770017" w:rsidP="00770017">
      <w:pPr>
        <w:jc w:val="center"/>
        <w:rPr>
          <w:rFonts w:ascii="Times New Roman" w:hAnsi="Times New Roman" w:cs="Times New Roman"/>
          <w:b/>
          <w:sz w:val="28"/>
          <w:szCs w:val="28"/>
        </w:rPr>
      </w:pPr>
      <w:r>
        <w:rPr>
          <w:rFonts w:ascii="Times New Roman" w:hAnsi="Times New Roman" w:cs="Times New Roman"/>
          <w:b/>
          <w:sz w:val="28"/>
          <w:szCs w:val="28"/>
        </w:rPr>
        <w:t>Справка-обоснование</w:t>
      </w:r>
    </w:p>
    <w:p w:rsidR="00770017" w:rsidRDefault="00770017" w:rsidP="00770017">
      <w:pPr>
        <w:ind w:right="49"/>
        <w:jc w:val="center"/>
        <w:rPr>
          <w:rFonts w:ascii="Times New Roman" w:hAnsi="Times New Roman"/>
          <w:b/>
          <w:sz w:val="28"/>
          <w:szCs w:val="28"/>
          <w:lang w:eastAsia="ru-RU"/>
        </w:rPr>
      </w:pPr>
      <w:r>
        <w:rPr>
          <w:rFonts w:ascii="Times New Roman" w:hAnsi="Times New Roman"/>
          <w:b/>
          <w:sz w:val="28"/>
          <w:szCs w:val="28"/>
          <w:lang w:eastAsia="ru-RU"/>
        </w:rPr>
        <w:t xml:space="preserve">к проекту </w:t>
      </w:r>
      <w:r>
        <w:rPr>
          <w:rFonts w:ascii="Times New Roman" w:hAnsi="Times New Roman"/>
          <w:b/>
          <w:sz w:val="28"/>
          <w:szCs w:val="28"/>
          <w:lang w:val="ky-KG" w:eastAsia="ru-RU"/>
        </w:rPr>
        <w:t xml:space="preserve">постановления </w:t>
      </w:r>
      <w:r>
        <w:rPr>
          <w:rFonts w:ascii="Times New Roman" w:hAnsi="Times New Roman"/>
          <w:b/>
          <w:sz w:val="28"/>
          <w:szCs w:val="28"/>
          <w:lang w:eastAsia="ru-RU"/>
        </w:rPr>
        <w:t>Кабинета Министров Кыргызской Республики</w:t>
      </w:r>
    </w:p>
    <w:p w:rsidR="00770017" w:rsidRDefault="00770017" w:rsidP="00770017">
      <w:pPr>
        <w:jc w:val="center"/>
        <w:rPr>
          <w:rFonts w:ascii="Times New Roman" w:hAnsi="Times New Roman"/>
          <w:b/>
          <w:sz w:val="28"/>
          <w:szCs w:val="28"/>
        </w:rPr>
      </w:pPr>
      <w:r>
        <w:rPr>
          <w:rFonts w:ascii="Times New Roman" w:hAnsi="Times New Roman"/>
          <w:b/>
          <w:sz w:val="28"/>
          <w:szCs w:val="28"/>
        </w:rPr>
        <w:t>«О внесении дополнений в постановление</w:t>
      </w:r>
      <w:r>
        <w:rPr>
          <w:rFonts w:ascii="Times New Roman" w:hAnsi="Times New Roman"/>
          <w:b/>
          <w:sz w:val="28"/>
          <w:szCs w:val="28"/>
          <w:lang w:val="ky-KG"/>
        </w:rPr>
        <w:t xml:space="preserve"> </w:t>
      </w:r>
      <w:r>
        <w:rPr>
          <w:rFonts w:ascii="Times New Roman" w:hAnsi="Times New Roman"/>
          <w:b/>
          <w:sz w:val="28"/>
          <w:szCs w:val="28"/>
        </w:rPr>
        <w:t xml:space="preserve">Правительства </w:t>
      </w:r>
    </w:p>
    <w:p w:rsidR="00770017" w:rsidRDefault="00770017" w:rsidP="00770017">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Кыргызской Республики «О реализации Закона Кыргызской </w:t>
      </w:r>
    </w:p>
    <w:p w:rsidR="00770017" w:rsidRDefault="00770017" w:rsidP="00770017">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Республики «Об иммунопрофилактике инфекционных болезней»</w:t>
      </w:r>
    </w:p>
    <w:p w:rsidR="00770017" w:rsidRDefault="00770017" w:rsidP="00770017">
      <w:pPr>
        <w:jc w:val="center"/>
        <w:rPr>
          <w:rFonts w:ascii="Times New Roman" w:hAnsi="Times New Roman"/>
          <w:b/>
          <w:sz w:val="28"/>
          <w:szCs w:val="28"/>
        </w:rPr>
      </w:pPr>
      <w:r>
        <w:rPr>
          <w:rFonts w:ascii="Times New Roman" w:hAnsi="Times New Roman"/>
          <w:b/>
          <w:sz w:val="28"/>
          <w:szCs w:val="28"/>
        </w:rPr>
        <w:t>от 21 декабря 2001 года № 800»</w:t>
      </w:r>
    </w:p>
    <w:p w:rsidR="00770017" w:rsidRDefault="00770017" w:rsidP="00770017">
      <w:pPr>
        <w:ind w:right="1134"/>
        <w:rPr>
          <w:rFonts w:ascii="Times New Roman" w:hAnsi="Times New Roman"/>
          <w:b/>
          <w:sz w:val="28"/>
          <w:szCs w:val="28"/>
        </w:rPr>
      </w:pPr>
    </w:p>
    <w:p w:rsidR="00770017" w:rsidRDefault="00770017" w:rsidP="00770017">
      <w:pPr>
        <w:pStyle w:val="a4"/>
        <w:numPr>
          <w:ilvl w:val="0"/>
          <w:numId w:val="1"/>
        </w:numPr>
        <w:jc w:val="both"/>
        <w:rPr>
          <w:b/>
          <w:sz w:val="28"/>
          <w:szCs w:val="28"/>
          <w:u w:val="single"/>
        </w:rPr>
      </w:pPr>
      <w:r>
        <w:rPr>
          <w:b/>
          <w:sz w:val="28"/>
          <w:szCs w:val="28"/>
        </w:rPr>
        <w:t>Цель и задачи</w:t>
      </w:r>
      <w:r>
        <w:rPr>
          <w:sz w:val="28"/>
          <w:szCs w:val="28"/>
        </w:rPr>
        <w:t xml:space="preserve"> </w:t>
      </w:r>
      <w:r>
        <w:rPr>
          <w:b/>
          <w:sz w:val="28"/>
          <w:szCs w:val="28"/>
        </w:rPr>
        <w:t>проекта</w:t>
      </w:r>
    </w:p>
    <w:p w:rsidR="00770017" w:rsidRDefault="00770017" w:rsidP="00770017">
      <w:pPr>
        <w:ind w:firstLine="708"/>
        <w:jc w:val="both"/>
        <w:rPr>
          <w:rFonts w:ascii="Times New Roman" w:hAnsi="Times New Roman"/>
          <w:sz w:val="28"/>
          <w:szCs w:val="28"/>
        </w:rPr>
      </w:pPr>
      <w:r>
        <w:rPr>
          <w:rFonts w:ascii="Times New Roman" w:hAnsi="Times New Roman"/>
          <w:sz w:val="28"/>
          <w:szCs w:val="28"/>
        </w:rPr>
        <w:t>Настоящий проект постановления разработан в целях реализации Закона Кыргызской Республики «Об иммунопрофилактике инфекционных болезней»,</w:t>
      </w:r>
      <w:r>
        <w:rPr>
          <w:rFonts w:ascii="Courier New" w:hAnsi="Courier New" w:cs="Courier New"/>
          <w:sz w:val="20"/>
          <w:szCs w:val="20"/>
        </w:rPr>
        <w:t xml:space="preserve"> </w:t>
      </w:r>
      <w:r>
        <w:rPr>
          <w:rFonts w:ascii="Times New Roman" w:hAnsi="Times New Roman"/>
          <w:sz w:val="28"/>
          <w:szCs w:val="28"/>
        </w:rPr>
        <w:t xml:space="preserve">обеспечения организации противоэпидемических и профилактических мероприятий в связи с пандемией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w:t>
      </w:r>
      <w:r>
        <w:rPr>
          <w:rFonts w:ascii="Times New Roman" w:hAnsi="Times New Roman"/>
          <w:sz w:val="28"/>
          <w:szCs w:val="28"/>
          <w:lang w:val="en-US"/>
        </w:rPr>
        <w:t>COVID</w:t>
      </w:r>
      <w:r>
        <w:rPr>
          <w:rFonts w:ascii="Times New Roman" w:hAnsi="Times New Roman"/>
          <w:sz w:val="28"/>
          <w:szCs w:val="28"/>
        </w:rPr>
        <w:t>-19,</w:t>
      </w:r>
      <w:r>
        <w:t xml:space="preserve"> </w:t>
      </w:r>
      <w:r>
        <w:rPr>
          <w:rFonts w:ascii="Times New Roman" w:hAnsi="Times New Roman"/>
          <w:sz w:val="28"/>
          <w:szCs w:val="28"/>
        </w:rPr>
        <w:t>в соответствии со статьями 10 и 17 конституционного Закона Кыргызской Республики «О Правительстве Кыргызской Республики».</w:t>
      </w:r>
    </w:p>
    <w:p w:rsidR="00770017" w:rsidRDefault="00770017" w:rsidP="00770017">
      <w:pPr>
        <w:ind w:firstLine="708"/>
        <w:jc w:val="both"/>
        <w:rPr>
          <w:b/>
          <w:sz w:val="28"/>
          <w:szCs w:val="28"/>
          <w:lang w:bidi="en-US"/>
        </w:rPr>
      </w:pPr>
    </w:p>
    <w:p w:rsidR="00770017" w:rsidRDefault="00770017" w:rsidP="00770017">
      <w:pPr>
        <w:ind w:firstLine="708"/>
        <w:jc w:val="both"/>
        <w:rPr>
          <w:rFonts w:ascii="Times New Roman" w:hAnsi="Times New Roman" w:cs="Times New Roman"/>
          <w:b/>
          <w:sz w:val="28"/>
          <w:szCs w:val="28"/>
          <w:lang w:bidi="en-US"/>
        </w:rPr>
      </w:pPr>
      <w:r>
        <w:rPr>
          <w:rFonts w:ascii="Times New Roman" w:hAnsi="Times New Roman" w:cs="Times New Roman"/>
          <w:b/>
          <w:sz w:val="28"/>
          <w:szCs w:val="28"/>
          <w:lang w:bidi="en-US"/>
        </w:rPr>
        <w:t xml:space="preserve">2. Описательная часть </w:t>
      </w:r>
    </w:p>
    <w:p w:rsidR="00770017" w:rsidRDefault="00770017" w:rsidP="00770017">
      <w:pPr>
        <w:ind w:firstLine="708"/>
        <w:jc w:val="both"/>
        <w:rPr>
          <w:rFonts w:ascii="Times New Roman" w:hAnsi="Times New Roman"/>
          <w:sz w:val="28"/>
          <w:szCs w:val="28"/>
        </w:rPr>
      </w:pPr>
      <w:r>
        <w:rPr>
          <w:rFonts w:ascii="Times New Roman" w:hAnsi="Times New Roman"/>
          <w:sz w:val="28"/>
          <w:szCs w:val="28"/>
        </w:rPr>
        <w:t xml:space="preserve">В настоящее время эпидемиологическая ситуация по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в Кыргызстане остается напряженной. По состоянию на 22 июля 2021 года всего с начала пандемии в Кыргызстане зарегистрировано 153878 случаев </w:t>
      </w:r>
      <w:proofErr w:type="spellStart"/>
      <w:r>
        <w:rPr>
          <w:rFonts w:ascii="Times New Roman" w:hAnsi="Times New Roman"/>
          <w:sz w:val="28"/>
          <w:szCs w:val="28"/>
        </w:rPr>
        <w:t>коронавируса</w:t>
      </w:r>
      <w:proofErr w:type="spellEnd"/>
      <w:r>
        <w:rPr>
          <w:rFonts w:ascii="Times New Roman" w:hAnsi="Times New Roman"/>
          <w:sz w:val="28"/>
          <w:szCs w:val="28"/>
        </w:rPr>
        <w:t>, из которых 2217 человек погибли.</w:t>
      </w:r>
    </w:p>
    <w:p w:rsidR="00770017" w:rsidRDefault="00770017" w:rsidP="00770017">
      <w:pPr>
        <w:ind w:firstLine="708"/>
        <w:jc w:val="both"/>
        <w:rPr>
          <w:rFonts w:ascii="Times New Roman" w:hAnsi="Times New Roman"/>
          <w:sz w:val="28"/>
          <w:szCs w:val="28"/>
        </w:rPr>
      </w:pPr>
      <w:r>
        <w:rPr>
          <w:rFonts w:ascii="Times New Roman" w:hAnsi="Times New Roman"/>
          <w:sz w:val="28"/>
          <w:szCs w:val="28"/>
        </w:rPr>
        <w:t xml:space="preserve">Продолжается кампания по вакцинации населения от </w:t>
      </w:r>
      <w:proofErr w:type="spellStart"/>
      <w:r>
        <w:rPr>
          <w:rFonts w:ascii="Times New Roman" w:hAnsi="Times New Roman"/>
          <w:sz w:val="28"/>
          <w:szCs w:val="28"/>
        </w:rPr>
        <w:t>коронавируса</w:t>
      </w:r>
      <w:proofErr w:type="spellEnd"/>
      <w:r>
        <w:rPr>
          <w:rFonts w:ascii="Times New Roman" w:hAnsi="Times New Roman"/>
          <w:sz w:val="28"/>
          <w:szCs w:val="28"/>
        </w:rPr>
        <w:t xml:space="preserve">. По данным на 22 июля 2021 года всего в Кыргызстане получили вакцину 292168 граждан (1 доза) и 101639 граждан (2 доза). 11 июля в Кыргызстан доставлено 1,25 </w:t>
      </w:r>
      <w:proofErr w:type="gramStart"/>
      <w:r>
        <w:rPr>
          <w:rFonts w:ascii="Times New Roman" w:hAnsi="Times New Roman"/>
          <w:sz w:val="28"/>
          <w:szCs w:val="28"/>
        </w:rPr>
        <w:t>млн</w:t>
      </w:r>
      <w:proofErr w:type="gramEnd"/>
      <w:r>
        <w:rPr>
          <w:rFonts w:ascii="Times New Roman" w:hAnsi="Times New Roman"/>
          <w:sz w:val="28"/>
          <w:szCs w:val="28"/>
        </w:rPr>
        <w:t xml:space="preserve"> доз вакцины «</w:t>
      </w:r>
      <w:proofErr w:type="spellStart"/>
      <w:r>
        <w:rPr>
          <w:rFonts w:ascii="Times New Roman" w:hAnsi="Times New Roman"/>
          <w:sz w:val="28"/>
          <w:szCs w:val="28"/>
        </w:rPr>
        <w:t>Синофарм</w:t>
      </w:r>
      <w:proofErr w:type="spellEnd"/>
      <w:r>
        <w:rPr>
          <w:rFonts w:ascii="Times New Roman" w:hAnsi="Times New Roman"/>
          <w:sz w:val="28"/>
          <w:szCs w:val="28"/>
        </w:rPr>
        <w:t>», которой граждане страны вакцинируются на безвозмездной основе.</w:t>
      </w:r>
    </w:p>
    <w:p w:rsidR="00770017" w:rsidRDefault="00770017" w:rsidP="00770017">
      <w:pPr>
        <w:ind w:firstLine="708"/>
        <w:jc w:val="both"/>
        <w:rPr>
          <w:rFonts w:ascii="Times New Roman" w:hAnsi="Times New Roman"/>
          <w:sz w:val="28"/>
          <w:szCs w:val="28"/>
        </w:rPr>
      </w:pPr>
      <w:r>
        <w:rPr>
          <w:rFonts w:ascii="Times New Roman" w:hAnsi="Times New Roman"/>
          <w:sz w:val="28"/>
          <w:szCs w:val="28"/>
        </w:rPr>
        <w:t xml:space="preserve">Во многих странах ближнего и дальнего зарубежья введено обязательное вакцинирование против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 некоторых категорий граждан или работ, связанных с оказанием различных услуг населению.</w:t>
      </w:r>
    </w:p>
    <w:p w:rsidR="00770017" w:rsidRDefault="00770017" w:rsidP="00770017">
      <w:pPr>
        <w:ind w:firstLine="708"/>
        <w:jc w:val="both"/>
        <w:rPr>
          <w:rFonts w:ascii="Times New Roman" w:hAnsi="Times New Roman"/>
          <w:sz w:val="28"/>
          <w:szCs w:val="28"/>
          <w:lang w:bidi="en-US"/>
        </w:rPr>
      </w:pPr>
      <w:proofErr w:type="gramStart"/>
      <w:r>
        <w:rPr>
          <w:rFonts w:ascii="Times New Roman" w:hAnsi="Times New Roman"/>
          <w:sz w:val="28"/>
          <w:szCs w:val="28"/>
          <w:lang w:bidi="en-US"/>
        </w:rPr>
        <w:t xml:space="preserve">Учитывая международный опыт по введению обязательной вакцинации против </w:t>
      </w:r>
      <w:proofErr w:type="spellStart"/>
      <w:r>
        <w:rPr>
          <w:rFonts w:ascii="Times New Roman" w:hAnsi="Times New Roman"/>
          <w:sz w:val="28"/>
          <w:szCs w:val="28"/>
          <w:lang w:bidi="en-US"/>
        </w:rPr>
        <w:t>коронавируса</w:t>
      </w:r>
      <w:proofErr w:type="spellEnd"/>
      <w:r>
        <w:rPr>
          <w:rFonts w:ascii="Times New Roman" w:hAnsi="Times New Roman"/>
          <w:sz w:val="28"/>
          <w:szCs w:val="28"/>
          <w:lang w:bidi="en-US"/>
        </w:rPr>
        <w:t xml:space="preserve"> отдельных категорий граждан и работ, на заседании оперативного штаба по борьбе с распространением </w:t>
      </w:r>
      <w:proofErr w:type="spellStart"/>
      <w:r>
        <w:rPr>
          <w:rFonts w:ascii="Times New Roman" w:hAnsi="Times New Roman"/>
          <w:sz w:val="28"/>
          <w:szCs w:val="28"/>
          <w:lang w:bidi="en-US"/>
        </w:rPr>
        <w:t>коронавирусной</w:t>
      </w:r>
      <w:proofErr w:type="spellEnd"/>
      <w:r>
        <w:rPr>
          <w:rFonts w:ascii="Times New Roman" w:hAnsi="Times New Roman"/>
          <w:sz w:val="28"/>
          <w:szCs w:val="28"/>
          <w:lang w:bidi="en-US"/>
        </w:rPr>
        <w:t xml:space="preserve"> инфекции и ликвидации ее последствий на территории Кыргызской Республики от 21 июля 2021 года Министерству здравоохранения и социального развития Кыргызской Республики поручено в срочном порядке разработать проект решения Кабинета Министров Кыргызской Республики, предусматривающий внесение дополнений (новых категорий</w:t>
      </w:r>
      <w:proofErr w:type="gramEnd"/>
      <w:r>
        <w:rPr>
          <w:rFonts w:ascii="Times New Roman" w:hAnsi="Times New Roman"/>
          <w:sz w:val="28"/>
          <w:szCs w:val="28"/>
          <w:lang w:bidi="en-US"/>
        </w:rPr>
        <w:t xml:space="preserve"> работ) в Перечень работ на территории Кыргызской Республики, выполнение которых связано с высоким риском заболевания инфекционными болезнями и требует обязательного проведения профилактических прививок, утвержденный постановлением Правительства Кыргызской Республики от 21 декабря 2001 года № 800.</w:t>
      </w:r>
    </w:p>
    <w:p w:rsidR="00770017" w:rsidRDefault="00770017" w:rsidP="00770017">
      <w:pPr>
        <w:tabs>
          <w:tab w:val="left" w:pos="1134"/>
        </w:tabs>
        <w:ind w:firstLine="680"/>
        <w:jc w:val="both"/>
        <w:rPr>
          <w:rFonts w:ascii="Times New Roman" w:hAnsi="Times New Roman"/>
          <w:sz w:val="28"/>
          <w:szCs w:val="28"/>
        </w:rPr>
      </w:pPr>
      <w:r>
        <w:rPr>
          <w:rFonts w:ascii="Times New Roman" w:hAnsi="Times New Roman"/>
          <w:sz w:val="28"/>
          <w:szCs w:val="28"/>
          <w:lang w:bidi="en-US"/>
        </w:rPr>
        <w:t xml:space="preserve">Настоящий проект предусматривает дополнение </w:t>
      </w:r>
      <w:proofErr w:type="spellStart"/>
      <w:r>
        <w:rPr>
          <w:rFonts w:ascii="Times New Roman" w:hAnsi="Times New Roman"/>
          <w:sz w:val="28"/>
          <w:szCs w:val="28"/>
        </w:rPr>
        <w:t>Переченя</w:t>
      </w:r>
      <w:proofErr w:type="spellEnd"/>
      <w:r>
        <w:rPr>
          <w:rFonts w:ascii="Times New Roman" w:hAnsi="Times New Roman"/>
          <w:sz w:val="28"/>
          <w:szCs w:val="28"/>
        </w:rPr>
        <w:t xml:space="preserve"> работ на территории Кыргызской Республики, выполнение которых связано с высоким риском заболевания инфекционными болезнями и требует </w:t>
      </w:r>
      <w:r>
        <w:rPr>
          <w:rFonts w:ascii="Times New Roman" w:hAnsi="Times New Roman"/>
          <w:sz w:val="28"/>
          <w:szCs w:val="28"/>
        </w:rPr>
        <w:lastRenderedPageBreak/>
        <w:t xml:space="preserve">обязательного проведения профилактических прививок, утвержденного постановлением </w:t>
      </w:r>
      <w:r>
        <w:rPr>
          <w:rFonts w:ascii="Times New Roman" w:hAnsi="Times New Roman"/>
          <w:sz w:val="28"/>
          <w:szCs w:val="28"/>
          <w:lang w:bidi="en-US"/>
        </w:rPr>
        <w:t>Правительства Кыргызской Республики от 21 декабря 2001 года № 800,</w:t>
      </w:r>
      <w:r>
        <w:rPr>
          <w:rFonts w:ascii="Times New Roman" w:hAnsi="Times New Roman"/>
          <w:sz w:val="28"/>
          <w:szCs w:val="28"/>
        </w:rPr>
        <w:t xml:space="preserve"> пунктами 12-18 в следующей редакции: </w:t>
      </w:r>
    </w:p>
    <w:p w:rsidR="00770017" w:rsidRPr="00770017" w:rsidRDefault="00770017" w:rsidP="00770017">
      <w:pPr>
        <w:tabs>
          <w:tab w:val="left" w:pos="1134"/>
        </w:tabs>
        <w:ind w:firstLine="680"/>
        <w:rPr>
          <w:rFonts w:ascii="Times New Roman" w:hAnsi="Times New Roman" w:cs="Times New Roman"/>
          <w:sz w:val="28"/>
          <w:szCs w:val="28"/>
        </w:rPr>
      </w:pPr>
      <w:r>
        <w:rPr>
          <w:rFonts w:ascii="Times New Roman" w:hAnsi="Times New Roman"/>
          <w:sz w:val="28"/>
          <w:szCs w:val="28"/>
        </w:rPr>
        <w:t>«</w:t>
      </w:r>
      <w:r w:rsidRPr="00770017">
        <w:rPr>
          <w:sz w:val="28"/>
          <w:szCs w:val="28"/>
        </w:rPr>
        <w:t xml:space="preserve">«12. </w:t>
      </w:r>
      <w:proofErr w:type="gramStart"/>
      <w:r w:rsidRPr="00770017">
        <w:rPr>
          <w:rFonts w:ascii="Times New Roman" w:hAnsi="Times New Roman" w:cs="Times New Roman"/>
          <w:sz w:val="28"/>
          <w:szCs w:val="28"/>
        </w:rPr>
        <w:t>Работа</w:t>
      </w:r>
      <w:proofErr w:type="gramEnd"/>
      <w:r w:rsidRPr="00770017">
        <w:rPr>
          <w:rFonts w:ascii="Times New Roman" w:hAnsi="Times New Roman" w:cs="Times New Roman"/>
          <w:sz w:val="28"/>
          <w:szCs w:val="28"/>
        </w:rPr>
        <w:t xml:space="preserve"> связанная с оказанием услуг в сфере коммунального обслуживания и жизнеобеспечения.</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13. </w:t>
      </w:r>
      <w:proofErr w:type="gramStart"/>
      <w:r w:rsidRPr="00770017">
        <w:rPr>
          <w:rFonts w:ascii="Times New Roman" w:hAnsi="Times New Roman"/>
          <w:sz w:val="28"/>
          <w:szCs w:val="28"/>
        </w:rPr>
        <w:t>Работа</w:t>
      </w:r>
      <w:proofErr w:type="gramEnd"/>
      <w:r w:rsidRPr="00770017">
        <w:rPr>
          <w:rFonts w:ascii="Times New Roman" w:hAnsi="Times New Roman"/>
          <w:sz w:val="28"/>
          <w:szCs w:val="28"/>
        </w:rPr>
        <w:t xml:space="preserve"> связанная с производством и перерабатывающей промышленностью.</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14. </w:t>
      </w:r>
      <w:proofErr w:type="gramStart"/>
      <w:r w:rsidRPr="00770017">
        <w:rPr>
          <w:rFonts w:ascii="Times New Roman" w:hAnsi="Times New Roman"/>
          <w:sz w:val="28"/>
          <w:szCs w:val="28"/>
        </w:rPr>
        <w:t>Работа</w:t>
      </w:r>
      <w:proofErr w:type="gramEnd"/>
      <w:r w:rsidRPr="00770017">
        <w:rPr>
          <w:rFonts w:ascii="Times New Roman" w:hAnsi="Times New Roman"/>
          <w:sz w:val="28"/>
          <w:szCs w:val="28"/>
        </w:rPr>
        <w:t xml:space="preserve"> связанная с оказанием медицинских услуг, независимо от форм собственности.</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15 </w:t>
      </w:r>
      <w:proofErr w:type="gramStart"/>
      <w:r w:rsidRPr="00770017">
        <w:rPr>
          <w:rFonts w:ascii="Times New Roman" w:hAnsi="Times New Roman"/>
          <w:sz w:val="28"/>
          <w:szCs w:val="28"/>
        </w:rPr>
        <w:t>Работа</w:t>
      </w:r>
      <w:proofErr w:type="gramEnd"/>
      <w:r w:rsidRPr="00770017">
        <w:rPr>
          <w:rFonts w:ascii="Times New Roman" w:hAnsi="Times New Roman"/>
          <w:sz w:val="28"/>
          <w:szCs w:val="28"/>
        </w:rPr>
        <w:t xml:space="preserve"> связанная с оказанием услуг населению независимо от форм собственности.</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16 </w:t>
      </w:r>
      <w:proofErr w:type="gramStart"/>
      <w:r w:rsidRPr="00770017">
        <w:rPr>
          <w:rFonts w:ascii="Times New Roman" w:hAnsi="Times New Roman"/>
          <w:sz w:val="28"/>
          <w:szCs w:val="28"/>
        </w:rPr>
        <w:t>Работа</w:t>
      </w:r>
      <w:proofErr w:type="gramEnd"/>
      <w:r w:rsidRPr="00770017">
        <w:rPr>
          <w:rFonts w:ascii="Times New Roman" w:hAnsi="Times New Roman"/>
          <w:sz w:val="28"/>
          <w:szCs w:val="28"/>
        </w:rPr>
        <w:t xml:space="preserve"> связанная с оказанием пассажирских и авиа перевозок.</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17 </w:t>
      </w:r>
      <w:proofErr w:type="gramStart"/>
      <w:r w:rsidRPr="00770017">
        <w:rPr>
          <w:rFonts w:ascii="Times New Roman" w:hAnsi="Times New Roman"/>
          <w:sz w:val="28"/>
          <w:szCs w:val="28"/>
        </w:rPr>
        <w:t>Работа</w:t>
      </w:r>
      <w:proofErr w:type="gramEnd"/>
      <w:r w:rsidRPr="00770017">
        <w:rPr>
          <w:rFonts w:ascii="Times New Roman" w:hAnsi="Times New Roman"/>
          <w:sz w:val="28"/>
          <w:szCs w:val="28"/>
        </w:rPr>
        <w:t xml:space="preserve"> связанная с организацией культуры, досуга, связи и телекоммуникации населению.</w:t>
      </w:r>
    </w:p>
    <w:p w:rsid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18 Работа в государственных учреждениях, министерствах и ведомствах и его структурных подразделениях</w:t>
      </w:r>
      <w:proofErr w:type="gramStart"/>
      <w:r w:rsidRPr="00770017">
        <w:rPr>
          <w:rFonts w:ascii="Times New Roman" w:hAnsi="Times New Roman"/>
          <w:sz w:val="28"/>
          <w:szCs w:val="28"/>
        </w:rPr>
        <w:t>.»</w:t>
      </w:r>
      <w:proofErr w:type="gramEnd"/>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 xml:space="preserve">Следует отметить, что в соответствии с п.2 ст. 23 Конституции Кыргызской Республики: «Права и свободы человека и гражданина могут быть ограничены Конституцией и законами в целях защиты национальной безопасности, общественного порядка, охраны здоровья и нравственности населения, защиты прав и свобод других лиц. Такие ограничения могут быть введены также с учетом особенностей военной или иной государственной службы. Вводимые ограничения должны быть соразмерными указанным целям». Таким </w:t>
      </w:r>
      <w:proofErr w:type="gramStart"/>
      <w:r w:rsidRPr="00770017">
        <w:rPr>
          <w:rFonts w:ascii="Times New Roman" w:hAnsi="Times New Roman"/>
          <w:sz w:val="28"/>
          <w:szCs w:val="28"/>
        </w:rPr>
        <w:t>образом</w:t>
      </w:r>
      <w:proofErr w:type="gramEnd"/>
      <w:r w:rsidRPr="00770017">
        <w:rPr>
          <w:rFonts w:ascii="Times New Roman" w:hAnsi="Times New Roman"/>
          <w:sz w:val="28"/>
          <w:szCs w:val="28"/>
        </w:rPr>
        <w:t xml:space="preserve"> данная норма определяет возможность введения ограничений в целях охраны здоровья населения. </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ab/>
        <w:t xml:space="preserve">В условиях распространения Инфекции ограничительными мерами выступает введение обязательной вакцинации определенной группы населения, деятельность которых связанна с высоким риском заболевания инфекционными болезнями. </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ab/>
        <w:t xml:space="preserve">При этом вакцинация не является </w:t>
      </w:r>
      <w:proofErr w:type="gramStart"/>
      <w:r w:rsidRPr="00770017">
        <w:rPr>
          <w:rFonts w:ascii="Times New Roman" w:hAnsi="Times New Roman"/>
          <w:sz w:val="28"/>
          <w:szCs w:val="28"/>
        </w:rPr>
        <w:t>принудительной</w:t>
      </w:r>
      <w:proofErr w:type="gramEnd"/>
      <w:r w:rsidRPr="00770017">
        <w:rPr>
          <w:rFonts w:ascii="Times New Roman" w:hAnsi="Times New Roman"/>
          <w:sz w:val="28"/>
          <w:szCs w:val="28"/>
        </w:rPr>
        <w:t xml:space="preserve"> так как на основании части 2 ст. 5 Закона Кыргызской Республики «Об иммунопрофилактике инфекционных болезней» отсутствие профилактических прививок влечет временный отказ в приеме граждан в учреждения образования и оздоровительные учреждения в случае возникновения массовых инфекционных заболеваний или при угрозе возникновения эпидемий, а также отказ в приеме граждан на работы или отстранение граждан от работ, </w:t>
      </w:r>
      <w:proofErr w:type="gramStart"/>
      <w:r w:rsidRPr="00770017">
        <w:rPr>
          <w:rFonts w:ascii="Times New Roman" w:hAnsi="Times New Roman"/>
          <w:sz w:val="28"/>
          <w:szCs w:val="28"/>
        </w:rPr>
        <w:t>выполнение</w:t>
      </w:r>
      <w:proofErr w:type="gramEnd"/>
      <w:r w:rsidRPr="00770017">
        <w:rPr>
          <w:rFonts w:ascii="Times New Roman" w:hAnsi="Times New Roman"/>
          <w:sz w:val="28"/>
          <w:szCs w:val="28"/>
        </w:rPr>
        <w:t xml:space="preserve"> которых связано с высоким риском заболевания инфекционными болезнями. Тем самым, граждане сами определяют выбор получения вакцины, обязательной в данной профессии, либо отказ от вакцины и временного отстранения от работы.</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ab/>
        <w:t>Ст.11 Закона Кыргызской Республики «Об иммунопрофилактике инфекционных болезней» определяет профилактические прививки по эпидемическим показаниям, которые проводятся гражданам при угрозе возникновения и распространения инфекционных болезней.</w:t>
      </w:r>
    </w:p>
    <w:p w:rsidR="00770017" w:rsidRP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lastRenderedPageBreak/>
        <w:t>Решения о проведении профилактических прививок по эпидемическим показаниям принимает главный государственный санитарный врач Кыргызской Республики.</w:t>
      </w:r>
    </w:p>
    <w:p w:rsidR="00770017" w:rsidRDefault="00770017" w:rsidP="00770017">
      <w:pPr>
        <w:tabs>
          <w:tab w:val="left" w:pos="1134"/>
        </w:tabs>
        <w:ind w:firstLine="680"/>
        <w:jc w:val="both"/>
        <w:rPr>
          <w:rFonts w:ascii="Times New Roman" w:hAnsi="Times New Roman"/>
          <w:sz w:val="28"/>
          <w:szCs w:val="28"/>
        </w:rPr>
      </w:pPr>
      <w:r w:rsidRPr="00770017">
        <w:rPr>
          <w:rFonts w:ascii="Times New Roman" w:hAnsi="Times New Roman"/>
          <w:sz w:val="28"/>
          <w:szCs w:val="28"/>
        </w:rPr>
        <w:tab/>
        <w:t>Согласно ст. 18 Закона Кыргызской Республики «Об общественном здравоохранении» предупреждение возникновения и распространения инфекционных болезней обеспечивается посредством проведения обязательных профилактических прививок по Национальному календарю прививок и прививок по эпидемиологическим показаниям при прогнозируемом ухудшении эпидемиологической ситуации.</w:t>
      </w:r>
    </w:p>
    <w:p w:rsidR="00770017" w:rsidRPr="00770017" w:rsidRDefault="00770017" w:rsidP="00770017">
      <w:pPr>
        <w:tabs>
          <w:tab w:val="left" w:pos="1134"/>
        </w:tabs>
        <w:ind w:firstLine="680"/>
        <w:jc w:val="both"/>
        <w:rPr>
          <w:rFonts w:ascii="Times New Roman" w:hAnsi="Times New Roman"/>
          <w:sz w:val="28"/>
          <w:szCs w:val="28"/>
        </w:rPr>
      </w:pPr>
    </w:p>
    <w:p w:rsidR="00770017" w:rsidRDefault="00770017" w:rsidP="00770017">
      <w:pPr>
        <w:pStyle w:val="tkZagolovok5"/>
        <w:spacing w:before="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Прогноз возможных социальных, экономических, правовых, правозащитных, гендерных, экологических, коррупционных последствий</w:t>
      </w:r>
    </w:p>
    <w:p w:rsidR="00770017" w:rsidRDefault="00770017" w:rsidP="00770017">
      <w:pPr>
        <w:pStyle w:val="a3"/>
        <w:ind w:firstLine="709"/>
        <w:jc w:val="both"/>
        <w:rPr>
          <w:rFonts w:ascii="Times New Roman" w:hAnsi="Times New Roman"/>
          <w:sz w:val="28"/>
          <w:szCs w:val="28"/>
        </w:rPr>
      </w:pPr>
      <w:r>
        <w:rPr>
          <w:rFonts w:ascii="Times New Roman" w:hAnsi="Times New Roman"/>
          <w:sz w:val="28"/>
          <w:szCs w:val="28"/>
        </w:rPr>
        <w:t>Принятие данного проекта постановления Кабинета Министров Кыргызской Республики негативных социальных, экономических, правовых, правозащитных, гендерных, экологических, коррупционных последствий не повлечет, наряду с этим напрямую не затрагивает права граждан.</w:t>
      </w:r>
    </w:p>
    <w:p w:rsidR="00770017" w:rsidRDefault="00770017" w:rsidP="00770017">
      <w:pPr>
        <w:pStyle w:val="a3"/>
        <w:ind w:firstLine="709"/>
        <w:jc w:val="both"/>
        <w:rPr>
          <w:rFonts w:ascii="Times New Roman" w:hAnsi="Times New Roman"/>
          <w:sz w:val="28"/>
          <w:szCs w:val="28"/>
        </w:rPr>
      </w:pPr>
    </w:p>
    <w:p w:rsidR="00770017" w:rsidRDefault="00770017" w:rsidP="00770017">
      <w:pPr>
        <w:pStyle w:val="a3"/>
        <w:ind w:firstLine="708"/>
        <w:jc w:val="both"/>
        <w:rPr>
          <w:rFonts w:ascii="Times New Roman" w:hAnsi="Times New Roman"/>
          <w:b/>
          <w:sz w:val="28"/>
          <w:szCs w:val="28"/>
        </w:rPr>
      </w:pPr>
      <w:r>
        <w:rPr>
          <w:rFonts w:ascii="Times New Roman" w:hAnsi="Times New Roman"/>
          <w:b/>
          <w:sz w:val="28"/>
          <w:szCs w:val="28"/>
        </w:rPr>
        <w:t>4. Информация о результатах общественного обсуждения:</w:t>
      </w:r>
    </w:p>
    <w:p w:rsidR="00770017" w:rsidRDefault="00770017" w:rsidP="00770017">
      <w:pPr>
        <w:pStyle w:val="a3"/>
        <w:ind w:firstLine="708"/>
        <w:jc w:val="both"/>
        <w:rPr>
          <w:rFonts w:ascii="Times New Roman" w:hAnsi="Times New Roman"/>
          <w:sz w:val="28"/>
          <w:szCs w:val="28"/>
        </w:rPr>
      </w:pPr>
      <w:r>
        <w:rPr>
          <w:rFonts w:ascii="Times New Roman" w:hAnsi="Times New Roman"/>
          <w:sz w:val="28"/>
          <w:szCs w:val="28"/>
        </w:rPr>
        <w:t>В соответствии со статьей 23 Закона Кыргызской Республики «О нормативных правовых актах Кыргызской Республики» Срок общественного обсуждения проектов нормативных правовых актов составляет не менее одного месяца, за исключением проектов нормативных правовых актов, направленных на регулирование прав граждан и юридических лиц в условиях обстоятельств непреодолимой силы.</w:t>
      </w:r>
    </w:p>
    <w:p w:rsidR="00770017" w:rsidRDefault="00770017" w:rsidP="00770017">
      <w:pPr>
        <w:pStyle w:val="a3"/>
        <w:ind w:firstLine="708"/>
        <w:jc w:val="both"/>
        <w:rPr>
          <w:rFonts w:ascii="Times New Roman" w:hAnsi="Times New Roman"/>
          <w:sz w:val="28"/>
          <w:szCs w:val="28"/>
        </w:rPr>
      </w:pPr>
      <w:r>
        <w:rPr>
          <w:rFonts w:ascii="Times New Roman" w:hAnsi="Times New Roman"/>
          <w:sz w:val="28"/>
          <w:szCs w:val="28"/>
        </w:rPr>
        <w:t>Учитывая то, что в настоящее время на территории Кыргызской Республики действует режим чрезвычайной ситуации, настоящий проект вывешен на сайте Кабинета Министров Кыргызской Республики с 22 июля 2021 года.</w:t>
      </w:r>
    </w:p>
    <w:p w:rsidR="00770017" w:rsidRDefault="00770017" w:rsidP="00770017">
      <w:pPr>
        <w:pStyle w:val="a3"/>
        <w:ind w:firstLine="708"/>
        <w:jc w:val="both"/>
        <w:rPr>
          <w:rFonts w:ascii="Times New Roman" w:hAnsi="Times New Roman"/>
          <w:sz w:val="28"/>
          <w:szCs w:val="28"/>
          <w:highlight w:val="yellow"/>
        </w:rPr>
      </w:pPr>
    </w:p>
    <w:p w:rsidR="00770017" w:rsidRDefault="00770017" w:rsidP="00770017">
      <w:pPr>
        <w:pStyle w:val="a3"/>
        <w:ind w:firstLine="708"/>
        <w:jc w:val="both"/>
        <w:rPr>
          <w:rFonts w:ascii="Times New Roman" w:hAnsi="Times New Roman"/>
          <w:sz w:val="28"/>
          <w:szCs w:val="28"/>
          <w:highlight w:val="yellow"/>
        </w:rPr>
      </w:pPr>
    </w:p>
    <w:p w:rsidR="00770017" w:rsidRDefault="00770017" w:rsidP="00770017">
      <w:pPr>
        <w:pStyle w:val="a3"/>
        <w:ind w:firstLine="708"/>
        <w:jc w:val="both"/>
        <w:rPr>
          <w:rFonts w:ascii="Times New Roman" w:hAnsi="Times New Roman"/>
          <w:b/>
          <w:sz w:val="28"/>
          <w:szCs w:val="28"/>
        </w:rPr>
      </w:pPr>
      <w:r>
        <w:rPr>
          <w:rFonts w:ascii="Times New Roman" w:hAnsi="Times New Roman"/>
          <w:b/>
          <w:sz w:val="28"/>
          <w:szCs w:val="28"/>
        </w:rPr>
        <w:t>5. Анализ соответствия проекта законодательству</w:t>
      </w:r>
    </w:p>
    <w:p w:rsidR="00770017" w:rsidRDefault="00770017" w:rsidP="00770017">
      <w:pPr>
        <w:pStyle w:val="a3"/>
        <w:ind w:firstLine="708"/>
        <w:jc w:val="both"/>
        <w:rPr>
          <w:rFonts w:ascii="Times New Roman" w:hAnsi="Times New Roman"/>
          <w:sz w:val="28"/>
          <w:szCs w:val="28"/>
        </w:rPr>
      </w:pPr>
      <w:r>
        <w:rPr>
          <w:rFonts w:ascii="Times New Roman" w:hAnsi="Times New Roman"/>
          <w:sz w:val="28"/>
          <w:szCs w:val="28"/>
        </w:rPr>
        <w:t>Представленный проект не противоречит нормам действующего законодательства, а также вступившим в установленном порядке в силу международных договоров, участницей которых является Кыргызская Республика.</w:t>
      </w:r>
    </w:p>
    <w:p w:rsidR="00770017" w:rsidRDefault="00770017" w:rsidP="00770017">
      <w:pPr>
        <w:pStyle w:val="a3"/>
        <w:ind w:firstLine="708"/>
        <w:jc w:val="both"/>
        <w:rPr>
          <w:rFonts w:ascii="Times New Roman" w:hAnsi="Times New Roman"/>
          <w:sz w:val="28"/>
          <w:szCs w:val="28"/>
          <w:highlight w:val="yellow"/>
        </w:rPr>
      </w:pPr>
    </w:p>
    <w:p w:rsidR="00770017" w:rsidRDefault="00770017" w:rsidP="00770017">
      <w:pPr>
        <w:pStyle w:val="a3"/>
        <w:ind w:firstLine="708"/>
        <w:jc w:val="both"/>
        <w:rPr>
          <w:rFonts w:ascii="Times New Roman" w:hAnsi="Times New Roman"/>
          <w:sz w:val="28"/>
          <w:szCs w:val="28"/>
        </w:rPr>
      </w:pPr>
      <w:r>
        <w:rPr>
          <w:rFonts w:ascii="Times New Roman" w:hAnsi="Times New Roman"/>
          <w:b/>
          <w:sz w:val="28"/>
          <w:szCs w:val="28"/>
        </w:rPr>
        <w:t>6. Информация о необходимости финансирования</w:t>
      </w:r>
      <w:r>
        <w:rPr>
          <w:rFonts w:ascii="Times New Roman" w:hAnsi="Times New Roman"/>
          <w:sz w:val="28"/>
          <w:szCs w:val="28"/>
        </w:rPr>
        <w:t>:</w:t>
      </w:r>
    </w:p>
    <w:p w:rsidR="00770017" w:rsidRDefault="00770017" w:rsidP="00770017">
      <w:pPr>
        <w:pStyle w:val="a3"/>
        <w:ind w:firstLine="708"/>
        <w:jc w:val="both"/>
        <w:rPr>
          <w:rFonts w:ascii="Times New Roman" w:hAnsi="Times New Roman"/>
          <w:sz w:val="28"/>
          <w:szCs w:val="28"/>
        </w:rPr>
      </w:pPr>
      <w:r>
        <w:rPr>
          <w:rFonts w:ascii="Times New Roman" w:hAnsi="Times New Roman"/>
          <w:sz w:val="28"/>
          <w:szCs w:val="28"/>
        </w:rPr>
        <w:t xml:space="preserve">Принятие настоящего проекта постановления Правительства Кыргызской Республики не требует выделения дополнительных финансовых затрат из республиканского бюджета. </w:t>
      </w:r>
    </w:p>
    <w:p w:rsidR="00770017" w:rsidRDefault="00770017" w:rsidP="00770017">
      <w:pPr>
        <w:pStyle w:val="a3"/>
        <w:ind w:firstLine="708"/>
        <w:jc w:val="both"/>
        <w:rPr>
          <w:rFonts w:ascii="Times New Roman" w:hAnsi="Times New Roman"/>
          <w:sz w:val="28"/>
          <w:szCs w:val="28"/>
        </w:rPr>
      </w:pPr>
    </w:p>
    <w:p w:rsidR="00770017" w:rsidRDefault="00770017" w:rsidP="00770017">
      <w:pPr>
        <w:pStyle w:val="tkTekst"/>
        <w:spacing w:after="0" w:line="240" w:lineRule="auto"/>
        <w:ind w:firstLine="708"/>
        <w:jc w:val="left"/>
        <w:rPr>
          <w:rFonts w:ascii="Times New Roman" w:hAnsi="Times New Roman" w:cs="Times New Roman"/>
          <w:b/>
          <w:bCs/>
          <w:sz w:val="28"/>
          <w:szCs w:val="28"/>
        </w:rPr>
      </w:pPr>
      <w:r>
        <w:rPr>
          <w:rFonts w:ascii="Times New Roman" w:hAnsi="Times New Roman" w:cs="Times New Roman"/>
          <w:b/>
          <w:bCs/>
          <w:sz w:val="28"/>
          <w:szCs w:val="28"/>
        </w:rPr>
        <w:t>7.Информация об анализе регулятивного воздействия</w:t>
      </w:r>
    </w:p>
    <w:p w:rsidR="00770017" w:rsidRDefault="00770017" w:rsidP="00770017">
      <w:pPr>
        <w:pStyle w:val="a3"/>
        <w:ind w:firstLine="708"/>
        <w:jc w:val="both"/>
        <w:rPr>
          <w:rFonts w:ascii="Times New Roman" w:hAnsi="Times New Roman"/>
          <w:sz w:val="28"/>
          <w:szCs w:val="28"/>
        </w:rPr>
      </w:pPr>
      <w:r>
        <w:rPr>
          <w:rFonts w:ascii="Times New Roman" w:hAnsi="Times New Roman"/>
          <w:sz w:val="28"/>
          <w:szCs w:val="28"/>
        </w:rPr>
        <w:lastRenderedPageBreak/>
        <w:t>Представленный проект не требует проведения анализа регулятивного воздействия, поскольку не направлен на регулирование предпринимательской деятельности.</w:t>
      </w:r>
    </w:p>
    <w:p w:rsidR="00770017" w:rsidRDefault="00770017" w:rsidP="00770017">
      <w:pPr>
        <w:pStyle w:val="a3"/>
        <w:jc w:val="both"/>
        <w:rPr>
          <w:rFonts w:ascii="Times New Roman" w:hAnsi="Times New Roman"/>
          <w:sz w:val="28"/>
          <w:szCs w:val="28"/>
        </w:rPr>
      </w:pPr>
    </w:p>
    <w:p w:rsidR="00770017" w:rsidRDefault="00770017" w:rsidP="00770017">
      <w:pPr>
        <w:pStyle w:val="a3"/>
        <w:jc w:val="both"/>
        <w:rPr>
          <w:rFonts w:ascii="Times New Roman" w:hAnsi="Times New Roman"/>
          <w:sz w:val="28"/>
          <w:szCs w:val="28"/>
        </w:rPr>
      </w:pPr>
    </w:p>
    <w:p w:rsidR="00770017" w:rsidRDefault="00770017" w:rsidP="00770017">
      <w:pPr>
        <w:pStyle w:val="a3"/>
        <w:jc w:val="both"/>
        <w:rPr>
          <w:rFonts w:ascii="Times New Roman" w:hAnsi="Times New Roman"/>
          <w:sz w:val="28"/>
          <w:szCs w:val="28"/>
        </w:rPr>
      </w:pPr>
      <w:bookmarkStart w:id="0" w:name="_GoBack"/>
      <w:bookmarkEnd w:id="0"/>
    </w:p>
    <w:p w:rsidR="00770017" w:rsidRDefault="00770017" w:rsidP="00770017">
      <w:pPr>
        <w:pStyle w:val="a3"/>
        <w:jc w:val="both"/>
        <w:rPr>
          <w:rFonts w:ascii="Times New Roman" w:hAnsi="Times New Roman"/>
          <w:sz w:val="28"/>
          <w:szCs w:val="28"/>
        </w:rPr>
      </w:pPr>
    </w:p>
    <w:p w:rsidR="00770017" w:rsidRDefault="00770017" w:rsidP="00770017">
      <w:pPr>
        <w:jc w:val="both"/>
        <w:rPr>
          <w:rFonts w:ascii="Times New Roman" w:hAnsi="Times New Roman" w:cs="Times New Roman"/>
          <w:sz w:val="28"/>
          <w:szCs w:val="28"/>
        </w:rPr>
      </w:pPr>
    </w:p>
    <w:p w:rsidR="002169B6" w:rsidRDefault="00770017" w:rsidP="002169B6">
      <w:pPr>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Министр</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roofErr w:type="spellStart"/>
      <w:r>
        <w:rPr>
          <w:rFonts w:ascii="Times New Roman" w:hAnsi="Times New Roman" w:cs="Times New Roman"/>
          <w:b/>
          <w:sz w:val="28"/>
          <w:szCs w:val="28"/>
        </w:rPr>
        <w:t>А.С.Бейшеналиев</w:t>
      </w:r>
      <w:proofErr w:type="spellEnd"/>
    </w:p>
    <w:p w:rsidR="002169B6" w:rsidRDefault="002169B6" w:rsidP="002169B6">
      <w:pPr>
        <w:jc w:val="both"/>
        <w:rPr>
          <w:rFonts w:ascii="Times New Roman" w:hAnsi="Times New Roman" w:cs="Times New Roman"/>
          <w:b/>
          <w:sz w:val="28"/>
          <w:szCs w:val="28"/>
        </w:rPr>
      </w:pPr>
    </w:p>
    <w:p w:rsidR="00770017" w:rsidRPr="002169B6" w:rsidRDefault="002169B6" w:rsidP="00770017">
      <w:pPr>
        <w:ind w:firstLine="851"/>
        <w:jc w:val="both"/>
        <w:rPr>
          <w:rFonts w:ascii="Times New Roman" w:hAnsi="Times New Roman" w:cs="Times New Roman"/>
          <w:i/>
          <w:sz w:val="28"/>
          <w:szCs w:val="28"/>
        </w:rPr>
      </w:pPr>
      <w:r w:rsidRPr="002169B6">
        <w:rPr>
          <w:rFonts w:ascii="Times New Roman" w:hAnsi="Times New Roman" w:cs="Times New Roman"/>
          <w:i/>
          <w:sz w:val="28"/>
          <w:szCs w:val="28"/>
        </w:rPr>
        <w:tab/>
      </w:r>
      <w:r>
        <w:rPr>
          <w:rFonts w:ascii="Times New Roman" w:hAnsi="Times New Roman" w:cs="Times New Roman"/>
          <w:i/>
          <w:sz w:val="28"/>
          <w:szCs w:val="28"/>
        </w:rPr>
        <w:t xml:space="preserve">   </w:t>
      </w:r>
      <w:r w:rsidRPr="002169B6">
        <w:rPr>
          <w:rFonts w:ascii="Times New Roman" w:hAnsi="Times New Roman" w:cs="Times New Roman"/>
          <w:i/>
          <w:sz w:val="28"/>
          <w:szCs w:val="28"/>
        </w:rPr>
        <w:t xml:space="preserve">(в отсутствие министра статс-секретарь Ж. </w:t>
      </w:r>
      <w:proofErr w:type="spellStart"/>
      <w:r w:rsidRPr="002169B6">
        <w:rPr>
          <w:rFonts w:ascii="Times New Roman" w:hAnsi="Times New Roman" w:cs="Times New Roman"/>
          <w:i/>
          <w:sz w:val="28"/>
          <w:szCs w:val="28"/>
        </w:rPr>
        <w:t>Ташиев</w:t>
      </w:r>
      <w:proofErr w:type="spellEnd"/>
      <w:r w:rsidRPr="002169B6">
        <w:rPr>
          <w:rFonts w:ascii="Times New Roman" w:hAnsi="Times New Roman" w:cs="Times New Roman"/>
          <w:i/>
          <w:sz w:val="28"/>
          <w:szCs w:val="28"/>
        </w:rPr>
        <w:t>)</w:t>
      </w:r>
    </w:p>
    <w:p w:rsidR="00770017" w:rsidRDefault="00770017" w:rsidP="00770017">
      <w:pPr>
        <w:ind w:firstLine="851"/>
        <w:jc w:val="both"/>
        <w:rPr>
          <w:rFonts w:ascii="Times New Roman" w:hAnsi="Times New Roman" w:cs="Times New Roman"/>
          <w:sz w:val="28"/>
          <w:szCs w:val="28"/>
        </w:rPr>
      </w:pPr>
    </w:p>
    <w:p w:rsidR="00770017" w:rsidRDefault="00770017" w:rsidP="00770017"/>
    <w:p w:rsidR="00DC3E72" w:rsidRPr="002169B6" w:rsidRDefault="00DC3E72">
      <w:pPr>
        <w:rPr>
          <w:rFonts w:ascii="Times New Roman" w:hAnsi="Times New Roman" w:cs="Times New Roman"/>
        </w:rPr>
      </w:pPr>
    </w:p>
    <w:sectPr w:rsidR="00DC3E72" w:rsidRPr="002169B6" w:rsidSect="00F25C9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811FA"/>
    <w:multiLevelType w:val="hybridMultilevel"/>
    <w:tmpl w:val="ED86B3F2"/>
    <w:lvl w:ilvl="0" w:tplc="0508495E">
      <w:start w:val="1"/>
      <w:numFmt w:val="decimal"/>
      <w:lvlText w:val="%1."/>
      <w:lvlJc w:val="left"/>
      <w:pPr>
        <w:ind w:left="1069" w:hanging="360"/>
      </w:pPr>
      <w:rPr>
        <w:b/>
        <w:strike w:val="0"/>
        <w:dstrike w:val="0"/>
        <w:u w:val="none"/>
        <w:effect w:val="none"/>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2E"/>
    <w:rsid w:val="002169B6"/>
    <w:rsid w:val="006D5F2E"/>
    <w:rsid w:val="00770017"/>
    <w:rsid w:val="00DC3E72"/>
    <w:rsid w:val="00F25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017"/>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0017"/>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770017"/>
    <w:pPr>
      <w:ind w:left="720"/>
      <w:contextualSpacing/>
    </w:pPr>
    <w:rPr>
      <w:rFonts w:ascii="Times New Roman" w:eastAsia="Times New Roman" w:hAnsi="Times New Roman" w:cs="Times New Roman"/>
      <w:sz w:val="24"/>
      <w:szCs w:val="24"/>
      <w:lang w:eastAsia="ru-RU"/>
    </w:rPr>
  </w:style>
  <w:style w:type="paragraph" w:customStyle="1" w:styleId="tkTekst">
    <w:name w:val="_Текст обычный (tkTekst)"/>
    <w:basedOn w:val="a"/>
    <w:rsid w:val="00770017"/>
    <w:pPr>
      <w:spacing w:after="60" w:line="276" w:lineRule="auto"/>
      <w:ind w:firstLine="567"/>
      <w:jc w:val="both"/>
    </w:pPr>
    <w:rPr>
      <w:rFonts w:ascii="Arial" w:eastAsia="Times New Roman" w:hAnsi="Arial" w:cs="Arial"/>
      <w:sz w:val="20"/>
      <w:szCs w:val="20"/>
      <w:lang w:eastAsia="ru-RU"/>
    </w:rPr>
  </w:style>
  <w:style w:type="paragraph" w:customStyle="1" w:styleId="tkZagolovok5">
    <w:name w:val="_Заголовок Статья (tkZagolovok5)"/>
    <w:basedOn w:val="a"/>
    <w:rsid w:val="00770017"/>
    <w:pPr>
      <w:spacing w:before="200" w:after="60" w:line="276" w:lineRule="auto"/>
      <w:ind w:firstLine="567"/>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770017"/>
    <w:rPr>
      <w:rFonts w:ascii="Tahoma" w:hAnsi="Tahoma" w:cs="Tahoma"/>
      <w:sz w:val="16"/>
      <w:szCs w:val="16"/>
    </w:rPr>
  </w:style>
  <w:style w:type="character" w:customStyle="1" w:styleId="a6">
    <w:name w:val="Текст выноски Знак"/>
    <w:basedOn w:val="a0"/>
    <w:link w:val="a5"/>
    <w:uiPriority w:val="99"/>
    <w:semiHidden/>
    <w:rsid w:val="007700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017"/>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0017"/>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770017"/>
    <w:pPr>
      <w:ind w:left="720"/>
      <w:contextualSpacing/>
    </w:pPr>
    <w:rPr>
      <w:rFonts w:ascii="Times New Roman" w:eastAsia="Times New Roman" w:hAnsi="Times New Roman" w:cs="Times New Roman"/>
      <w:sz w:val="24"/>
      <w:szCs w:val="24"/>
      <w:lang w:eastAsia="ru-RU"/>
    </w:rPr>
  </w:style>
  <w:style w:type="paragraph" w:customStyle="1" w:styleId="tkTekst">
    <w:name w:val="_Текст обычный (tkTekst)"/>
    <w:basedOn w:val="a"/>
    <w:rsid w:val="00770017"/>
    <w:pPr>
      <w:spacing w:after="60" w:line="276" w:lineRule="auto"/>
      <w:ind w:firstLine="567"/>
      <w:jc w:val="both"/>
    </w:pPr>
    <w:rPr>
      <w:rFonts w:ascii="Arial" w:eastAsia="Times New Roman" w:hAnsi="Arial" w:cs="Arial"/>
      <w:sz w:val="20"/>
      <w:szCs w:val="20"/>
      <w:lang w:eastAsia="ru-RU"/>
    </w:rPr>
  </w:style>
  <w:style w:type="paragraph" w:customStyle="1" w:styleId="tkZagolovok5">
    <w:name w:val="_Заголовок Статья (tkZagolovok5)"/>
    <w:basedOn w:val="a"/>
    <w:rsid w:val="00770017"/>
    <w:pPr>
      <w:spacing w:before="200" w:after="60" w:line="276" w:lineRule="auto"/>
      <w:ind w:firstLine="567"/>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770017"/>
    <w:rPr>
      <w:rFonts w:ascii="Tahoma" w:hAnsi="Tahoma" w:cs="Tahoma"/>
      <w:sz w:val="16"/>
      <w:szCs w:val="16"/>
    </w:rPr>
  </w:style>
  <w:style w:type="character" w:customStyle="1" w:styleId="a6">
    <w:name w:val="Текст выноски Знак"/>
    <w:basedOn w:val="a0"/>
    <w:link w:val="a5"/>
    <w:uiPriority w:val="99"/>
    <w:semiHidden/>
    <w:rsid w:val="007700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02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1090</Words>
  <Characters>6214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2021-07-22T08:26:00Z</cp:lastPrinted>
  <dcterms:created xsi:type="dcterms:W3CDTF">2021-07-22T05:39:00Z</dcterms:created>
  <dcterms:modified xsi:type="dcterms:W3CDTF">2021-07-22T08:27:00Z</dcterms:modified>
</cp:coreProperties>
</file>