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6D0" w:rsidRPr="008D209B" w:rsidRDefault="001B16D0" w:rsidP="001B16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09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A82B35" w:rsidRPr="00474663" w:rsidRDefault="001B16D0" w:rsidP="004746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09B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 w:rsidR="004746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D209B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</w:t>
      </w:r>
      <w:r w:rsidR="00A82B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D209B">
        <w:rPr>
          <w:rFonts w:ascii="Times New Roman" w:hAnsi="Times New Roman" w:cs="Times New Roman"/>
          <w:b/>
          <w:sz w:val="28"/>
          <w:szCs w:val="28"/>
        </w:rPr>
        <w:t>«</w:t>
      </w:r>
      <w:r w:rsidRPr="008D209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>Об</w:t>
      </w:r>
      <w:r w:rsidR="00A82B3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 xml:space="preserve"> </w:t>
      </w:r>
      <w:r w:rsidRPr="008D209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 xml:space="preserve">утверждении </w:t>
      </w:r>
      <w:r w:rsidR="00A82B3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Положения об оплате труда работников здравоохранения Кыргызской Республики» от 26 мая 2011 года №246</w:t>
      </w:r>
    </w:p>
    <w:p w:rsidR="001B16D0" w:rsidRPr="00060239" w:rsidRDefault="001B16D0" w:rsidP="001B1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6D0" w:rsidRPr="00845B39" w:rsidRDefault="001B16D0" w:rsidP="00845B3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45B3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Цель и задачи</w:t>
      </w:r>
    </w:p>
    <w:p w:rsidR="00845B39" w:rsidRPr="00845B39" w:rsidRDefault="00845B39" w:rsidP="00845B39">
      <w:pPr>
        <w:pStyle w:val="a6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B16D0" w:rsidRPr="008F22CC" w:rsidRDefault="001B16D0" w:rsidP="001B16D0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F22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целях обеспечения оперативных мер по взаимодействию и усилению выполнения национальных и отраслевых </w:t>
      </w:r>
      <w:r w:rsidR="00A07693"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>прогарам</w:t>
      </w:r>
      <w:r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</w:t>
      </w:r>
      <w:r w:rsidR="00A07693"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системе</w:t>
      </w:r>
      <w:r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здравоохранения</w:t>
      </w:r>
      <w:r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 вносит на рассмотрение вышеуказанный проект постановления Правительства Кыргызской Республики. </w:t>
      </w:r>
    </w:p>
    <w:p w:rsidR="001B16D0" w:rsidRPr="008F22CC" w:rsidRDefault="001B16D0" w:rsidP="001B16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  <w:r w:rsidRPr="008F22C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2. Описательная часть</w:t>
      </w:r>
    </w:p>
    <w:p w:rsidR="00845B39" w:rsidRPr="008F22CC" w:rsidRDefault="00845B39" w:rsidP="001B16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</w:p>
    <w:p w:rsidR="0056697F" w:rsidRPr="008F22CC" w:rsidRDefault="0056697F" w:rsidP="001B16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Как показало практика в борьбе с </w:t>
      </w:r>
      <w:proofErr w:type="spellStart"/>
      <w:r w:rsidRPr="008F22CC">
        <w:rPr>
          <w:rFonts w:ascii="Times New Roman" w:hAnsi="Times New Roman" w:cs="Times New Roman"/>
          <w:sz w:val="28"/>
          <w:szCs w:val="28"/>
          <w:lang w:val="ru-RU"/>
        </w:rPr>
        <w:t>коронавирусной</w:t>
      </w:r>
      <w:proofErr w:type="spellEnd"/>
      <w:r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 инфекцией на территории Кыргызской Республики, огромное усилие оказывают медицинские работники, которые проявляют самоотверженность в предупреждении распространения </w:t>
      </w:r>
      <w:proofErr w:type="spellStart"/>
      <w:r w:rsidRPr="008F22CC">
        <w:rPr>
          <w:rFonts w:ascii="Times New Roman" w:hAnsi="Times New Roman" w:cs="Times New Roman"/>
          <w:sz w:val="28"/>
          <w:szCs w:val="28"/>
          <w:lang w:val="ru-RU"/>
        </w:rPr>
        <w:t>коронавирусной</w:t>
      </w:r>
      <w:proofErr w:type="spellEnd"/>
      <w:r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 инфекции (COVID-19), обеспечении здоровья и санитарно-эпидемиологического благополучия населения.</w:t>
      </w:r>
    </w:p>
    <w:p w:rsidR="0056697F" w:rsidRPr="008F22CC" w:rsidRDefault="0056697F" w:rsidP="001B16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F22CC">
        <w:rPr>
          <w:rFonts w:ascii="Times New Roman" w:hAnsi="Times New Roman"/>
          <w:sz w:val="28"/>
          <w:szCs w:val="28"/>
          <w:lang w:val="ru-RU"/>
        </w:rPr>
        <w:t>Медицинские работники осуществляют необходимую работу по оказанию медицинской помощи инфицированным лицам, проводят мероприятия по профилактике и ликвидации эпидемии.</w:t>
      </w:r>
    </w:p>
    <w:p w:rsidR="00E021C5" w:rsidRPr="008F22CC" w:rsidRDefault="00A73110" w:rsidP="00E021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22CC">
        <w:rPr>
          <w:rFonts w:ascii="Times New Roman" w:hAnsi="Times New Roman"/>
          <w:sz w:val="28"/>
          <w:szCs w:val="28"/>
          <w:lang w:val="ru-RU"/>
        </w:rPr>
        <w:t>За координацией деятельности организаций здравоохранения по вопросам профилактики, охраны и укрепления здоровья населения области, обеспечению доступности населению качественной медико-санитарной помощи возложены функции за координаторами</w:t>
      </w:r>
      <w:r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 здравоохранения на городском и областном уровне. За каждым координатором здравоохранения закреплены области и руководители организ</w:t>
      </w:r>
      <w:r w:rsidR="00AB6D20" w:rsidRPr="008F22CC">
        <w:rPr>
          <w:rFonts w:ascii="Times New Roman" w:hAnsi="Times New Roman" w:cs="Times New Roman"/>
          <w:sz w:val="28"/>
          <w:szCs w:val="28"/>
          <w:lang w:val="ru-RU"/>
        </w:rPr>
        <w:t>ации здравоохранения данной</w:t>
      </w:r>
      <w:r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 области подотчетны перед координаторами по здравоохранению за которым закреплен область. </w:t>
      </w:r>
    </w:p>
    <w:p w:rsidR="00E40168" w:rsidRPr="008F22CC" w:rsidRDefault="00E021C5" w:rsidP="00E401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F22CC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E40168" w:rsidRPr="008F22CC">
        <w:rPr>
          <w:rFonts w:ascii="Times New Roman" w:hAnsi="Times New Roman" w:cs="Times New Roman"/>
          <w:sz w:val="28"/>
          <w:szCs w:val="28"/>
          <w:lang w:val="ru-RU"/>
        </w:rPr>
        <w:t>оординаторы</w:t>
      </w:r>
      <w:r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 по здравоохранению </w:t>
      </w:r>
      <w:r w:rsidRPr="008F22CC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40168" w:rsidRPr="008F22CC">
        <w:rPr>
          <w:rFonts w:ascii="Times New Roman" w:hAnsi="Times New Roman"/>
          <w:sz w:val="28"/>
          <w:szCs w:val="28"/>
          <w:lang w:val="ru-RU"/>
        </w:rPr>
        <w:t>обеспечивают</w:t>
      </w:r>
      <w:r w:rsidRPr="008F22CC">
        <w:rPr>
          <w:rFonts w:ascii="Times New Roman" w:hAnsi="Times New Roman"/>
          <w:sz w:val="28"/>
          <w:szCs w:val="28"/>
          <w:lang w:val="ru-RU"/>
        </w:rPr>
        <w:t xml:space="preserve"> управления за </w:t>
      </w:r>
      <w:r w:rsidR="00E40168" w:rsidRPr="008F22CC">
        <w:rPr>
          <w:rFonts w:ascii="Times New Roman" w:hAnsi="Times New Roman"/>
          <w:sz w:val="28"/>
          <w:szCs w:val="28"/>
          <w:lang w:val="ru-RU"/>
        </w:rPr>
        <w:t>работой организаций</w:t>
      </w:r>
      <w:r w:rsidRPr="008F22CC">
        <w:rPr>
          <w:rFonts w:ascii="Times New Roman" w:hAnsi="Times New Roman"/>
          <w:sz w:val="28"/>
          <w:szCs w:val="28"/>
          <w:lang w:val="ru-RU"/>
        </w:rPr>
        <w:t xml:space="preserve"> здравоохранения на городском и областном уровне</w:t>
      </w:r>
      <w:r w:rsidR="00E40168" w:rsidRPr="008F22CC">
        <w:rPr>
          <w:rFonts w:ascii="Times New Roman" w:hAnsi="Times New Roman"/>
          <w:sz w:val="28"/>
          <w:szCs w:val="28"/>
          <w:lang w:val="ru-RU"/>
        </w:rPr>
        <w:t xml:space="preserve"> т.е. </w:t>
      </w:r>
      <w:r w:rsidR="00E40168"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координаторы по здравоохранению обеспечивают функцию </w:t>
      </w:r>
      <w:r w:rsidR="00E40168" w:rsidRPr="008F22CC">
        <w:rPr>
          <w:rFonts w:ascii="Times New Roman" w:hAnsi="Times New Roman"/>
          <w:sz w:val="28"/>
          <w:szCs w:val="28"/>
          <w:lang w:val="ru-RU"/>
        </w:rPr>
        <w:t xml:space="preserve">децентрализованного управления. </w:t>
      </w:r>
    </w:p>
    <w:p w:rsidR="00A73110" w:rsidRPr="008F22CC" w:rsidRDefault="00E40168" w:rsidP="00E401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F22CC">
        <w:rPr>
          <w:rFonts w:ascii="Times New Roman" w:hAnsi="Times New Roman"/>
          <w:sz w:val="28"/>
          <w:szCs w:val="28"/>
          <w:lang w:val="ru-RU"/>
        </w:rPr>
        <w:t xml:space="preserve">Министерство здравоохранения Кыргызской Республики </w:t>
      </w:r>
      <w:r w:rsidR="00E021C5" w:rsidRPr="008F22CC">
        <w:rPr>
          <w:rFonts w:ascii="Times New Roman" w:hAnsi="Times New Roman"/>
          <w:sz w:val="28"/>
          <w:szCs w:val="28"/>
          <w:lang w:val="ru-RU"/>
        </w:rPr>
        <w:t xml:space="preserve">принимает все решения и информационные потоки идут вниз, сверху вниз, через уровни </w:t>
      </w:r>
      <w:r w:rsidRPr="008F22CC">
        <w:rPr>
          <w:rFonts w:ascii="Times New Roman" w:hAnsi="Times New Roman"/>
          <w:sz w:val="28"/>
          <w:szCs w:val="28"/>
          <w:lang w:val="ru-RU"/>
        </w:rPr>
        <w:t>координаторов по здравоохранению</w:t>
      </w:r>
      <w:r w:rsidR="00E021C5" w:rsidRPr="008F22CC">
        <w:rPr>
          <w:rFonts w:ascii="Times New Roman" w:hAnsi="Times New Roman"/>
          <w:sz w:val="28"/>
          <w:szCs w:val="28"/>
          <w:lang w:val="ru-RU"/>
        </w:rPr>
        <w:t xml:space="preserve">, до уровней </w:t>
      </w:r>
      <w:r w:rsidRPr="008F22CC">
        <w:rPr>
          <w:rFonts w:ascii="Times New Roman" w:hAnsi="Times New Roman"/>
          <w:sz w:val="28"/>
          <w:szCs w:val="28"/>
          <w:lang w:val="ru-RU"/>
        </w:rPr>
        <w:t>руководителей организации здравоохранения</w:t>
      </w:r>
      <w:r w:rsidR="00E021C5" w:rsidRPr="008F22C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8F22C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B16D0" w:rsidRPr="008F22CC" w:rsidRDefault="00A07693" w:rsidP="00845B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 В частности, на координатора по здравоохранению возложены </w:t>
      </w:r>
      <w:r w:rsidR="00845B39"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Pr="008F22CC">
        <w:rPr>
          <w:rFonts w:ascii="Times New Roman" w:hAnsi="Times New Roman" w:cs="Times New Roman"/>
          <w:sz w:val="28"/>
          <w:szCs w:val="28"/>
          <w:lang w:val="ru-RU"/>
        </w:rPr>
        <w:t>функции:</w:t>
      </w:r>
    </w:p>
    <w:p w:rsidR="00A07693" w:rsidRPr="008F22CC" w:rsidRDefault="00A07693" w:rsidP="00A07693">
      <w:pPr>
        <w:pStyle w:val="a6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22CC">
        <w:rPr>
          <w:rFonts w:ascii="Times New Roman" w:hAnsi="Times New Roman" w:cs="Times New Roman"/>
          <w:sz w:val="28"/>
          <w:szCs w:val="28"/>
        </w:rPr>
        <w:t xml:space="preserve">- координация деятельности </w:t>
      </w:r>
      <w:r w:rsidR="00A82B35" w:rsidRPr="008F22CC">
        <w:rPr>
          <w:rFonts w:ascii="Times New Roman" w:hAnsi="Times New Roman" w:cs="Times New Roman"/>
          <w:sz w:val="28"/>
          <w:szCs w:val="28"/>
        </w:rPr>
        <w:t>организаций</w:t>
      </w:r>
      <w:r w:rsidRPr="008F22CC">
        <w:rPr>
          <w:rFonts w:ascii="Times New Roman" w:hAnsi="Times New Roman" w:cs="Times New Roman"/>
          <w:sz w:val="28"/>
          <w:szCs w:val="28"/>
        </w:rPr>
        <w:t xml:space="preserve"> здравоохранения по вопросам профилактики,</w:t>
      </w:r>
      <w:r w:rsidR="00A82B35" w:rsidRPr="008F22CC">
        <w:rPr>
          <w:rFonts w:ascii="Times New Roman" w:hAnsi="Times New Roman" w:cs="Times New Roman"/>
          <w:sz w:val="28"/>
          <w:szCs w:val="28"/>
        </w:rPr>
        <w:t xml:space="preserve"> </w:t>
      </w:r>
      <w:r w:rsidRPr="008F22CC">
        <w:rPr>
          <w:rFonts w:ascii="Times New Roman" w:hAnsi="Times New Roman" w:cs="Times New Roman"/>
          <w:sz w:val="28"/>
          <w:szCs w:val="28"/>
        </w:rPr>
        <w:t xml:space="preserve">охраны и укрепления здоровья населения области, </w:t>
      </w:r>
      <w:r w:rsidRPr="008F22CC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обеспечению доступности </w:t>
      </w:r>
      <w:r w:rsidR="00A82B35" w:rsidRPr="008F22CC">
        <w:rPr>
          <w:rFonts w:ascii="Times New Roman" w:hAnsi="Times New Roman" w:cs="Times New Roman"/>
          <w:sz w:val="28"/>
          <w:szCs w:val="28"/>
        </w:rPr>
        <w:t>населению</w:t>
      </w:r>
      <w:r w:rsidRPr="008F22CC">
        <w:rPr>
          <w:rFonts w:ascii="Times New Roman" w:hAnsi="Times New Roman" w:cs="Times New Roman"/>
          <w:sz w:val="28"/>
          <w:szCs w:val="28"/>
        </w:rPr>
        <w:t xml:space="preserve"> качественной медико-</w:t>
      </w:r>
      <w:r w:rsidR="00A82B35" w:rsidRPr="008F22CC">
        <w:rPr>
          <w:rFonts w:ascii="Times New Roman" w:hAnsi="Times New Roman" w:cs="Times New Roman"/>
          <w:sz w:val="28"/>
          <w:szCs w:val="28"/>
        </w:rPr>
        <w:t>санитарной</w:t>
      </w:r>
      <w:r w:rsidRPr="008F22CC">
        <w:rPr>
          <w:rFonts w:ascii="Times New Roman" w:hAnsi="Times New Roman" w:cs="Times New Roman"/>
          <w:sz w:val="28"/>
          <w:szCs w:val="28"/>
        </w:rPr>
        <w:t xml:space="preserve"> помощи;</w:t>
      </w:r>
    </w:p>
    <w:p w:rsidR="00A07693" w:rsidRPr="008F22CC" w:rsidRDefault="00A07693" w:rsidP="00A07693">
      <w:pPr>
        <w:pStyle w:val="a6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22CC">
        <w:rPr>
          <w:rFonts w:ascii="Times New Roman" w:hAnsi="Times New Roman" w:cs="Times New Roman"/>
          <w:sz w:val="28"/>
          <w:szCs w:val="28"/>
        </w:rPr>
        <w:t xml:space="preserve">- планирование совместной деятельности </w:t>
      </w:r>
      <w:r w:rsidR="00A82B35" w:rsidRPr="008F22CC">
        <w:rPr>
          <w:rFonts w:ascii="Times New Roman" w:hAnsi="Times New Roman" w:cs="Times New Roman"/>
          <w:sz w:val="28"/>
          <w:szCs w:val="28"/>
        </w:rPr>
        <w:t>организаций</w:t>
      </w:r>
      <w:r w:rsidRPr="008F22CC">
        <w:rPr>
          <w:rFonts w:ascii="Times New Roman" w:hAnsi="Times New Roman" w:cs="Times New Roman"/>
          <w:sz w:val="28"/>
          <w:szCs w:val="28"/>
        </w:rPr>
        <w:t xml:space="preserve"> здравоохранения, расположенных на соответствующей территории, </w:t>
      </w:r>
      <w:r w:rsidR="00A82B35" w:rsidRPr="008F22CC">
        <w:rPr>
          <w:rFonts w:ascii="Times New Roman" w:hAnsi="Times New Roman" w:cs="Times New Roman"/>
          <w:sz w:val="28"/>
          <w:szCs w:val="28"/>
        </w:rPr>
        <w:t>мониторинг</w:t>
      </w:r>
      <w:r w:rsidRPr="008F22CC">
        <w:rPr>
          <w:rFonts w:ascii="Times New Roman" w:hAnsi="Times New Roman" w:cs="Times New Roman"/>
          <w:sz w:val="28"/>
          <w:szCs w:val="28"/>
        </w:rPr>
        <w:t xml:space="preserve"> исполнения национальных, государственных и ведомственных программ;</w:t>
      </w:r>
    </w:p>
    <w:p w:rsidR="00A07693" w:rsidRPr="008F22CC" w:rsidRDefault="00A07693" w:rsidP="00A07693">
      <w:pPr>
        <w:pStyle w:val="a6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22CC">
        <w:rPr>
          <w:rFonts w:ascii="Times New Roman" w:hAnsi="Times New Roman" w:cs="Times New Roman"/>
          <w:sz w:val="28"/>
          <w:szCs w:val="28"/>
        </w:rPr>
        <w:t>- внесение предложений в Координационную комиссию по управлению здравоохранения, Министерство здравоохранения, органы местной</w:t>
      </w:r>
      <w:r w:rsidR="00A82B35" w:rsidRPr="008F2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22CC">
        <w:rPr>
          <w:rFonts w:ascii="Times New Roman" w:hAnsi="Times New Roman" w:cs="Times New Roman"/>
          <w:sz w:val="28"/>
          <w:szCs w:val="28"/>
        </w:rPr>
        <w:t>госадминистрации</w:t>
      </w:r>
      <w:proofErr w:type="spellEnd"/>
      <w:r w:rsidRPr="008F22CC">
        <w:rPr>
          <w:rFonts w:ascii="Times New Roman" w:hAnsi="Times New Roman" w:cs="Times New Roman"/>
          <w:sz w:val="28"/>
          <w:szCs w:val="28"/>
        </w:rPr>
        <w:t xml:space="preserve"> и местного самоуправления по вопросам охраны и укрепления </w:t>
      </w:r>
      <w:r w:rsidR="00A82B35" w:rsidRPr="008F22CC">
        <w:rPr>
          <w:rFonts w:ascii="Times New Roman" w:hAnsi="Times New Roman" w:cs="Times New Roman"/>
          <w:sz w:val="28"/>
          <w:szCs w:val="28"/>
        </w:rPr>
        <w:t>здоровья населения</w:t>
      </w:r>
      <w:r w:rsidRPr="008F22CC">
        <w:rPr>
          <w:rFonts w:ascii="Times New Roman" w:hAnsi="Times New Roman" w:cs="Times New Roman"/>
          <w:sz w:val="28"/>
          <w:szCs w:val="28"/>
        </w:rPr>
        <w:t>, деятельности организаций здравоохранения области.</w:t>
      </w:r>
    </w:p>
    <w:p w:rsidR="00A07693" w:rsidRPr="008F22CC" w:rsidRDefault="00845B39" w:rsidP="00E45FD1">
      <w:pPr>
        <w:pStyle w:val="a6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22CC">
        <w:rPr>
          <w:rFonts w:ascii="Times New Roman" w:hAnsi="Times New Roman" w:cs="Times New Roman"/>
          <w:sz w:val="28"/>
          <w:szCs w:val="28"/>
        </w:rPr>
        <w:t xml:space="preserve">В связи с чем, </w:t>
      </w:r>
      <w:r w:rsidR="00E45FD1" w:rsidRPr="008F22CC">
        <w:rPr>
          <w:rFonts w:ascii="Times New Roman" w:hAnsi="Times New Roman" w:cs="Times New Roman"/>
          <w:sz w:val="28"/>
          <w:szCs w:val="28"/>
        </w:rPr>
        <w:t xml:space="preserve">для </w:t>
      </w:r>
      <w:r w:rsidR="00E45FD1" w:rsidRPr="008F22CC">
        <w:rPr>
          <w:rFonts w:ascii="Times New Roman" w:eastAsia="Calibri" w:hAnsi="Times New Roman" w:cs="Times New Roman"/>
          <w:sz w:val="28"/>
          <w:szCs w:val="28"/>
        </w:rPr>
        <w:t>повышения</w:t>
      </w:r>
      <w:r w:rsidRPr="008F22CC">
        <w:rPr>
          <w:rFonts w:ascii="Times New Roman" w:eastAsia="Calibri" w:hAnsi="Times New Roman" w:cs="Times New Roman"/>
          <w:sz w:val="28"/>
          <w:szCs w:val="28"/>
        </w:rPr>
        <w:t xml:space="preserve"> эффективности работы</w:t>
      </w:r>
      <w:r w:rsidRPr="008F22CC">
        <w:rPr>
          <w:rFonts w:ascii="Times New Roman" w:hAnsi="Times New Roman" w:cs="Times New Roman"/>
          <w:sz w:val="28"/>
          <w:szCs w:val="28"/>
        </w:rPr>
        <w:t xml:space="preserve"> координаторов по здравоохранение предлагается</w:t>
      </w:r>
      <w:r w:rsidR="00AB6D20" w:rsidRPr="008F22CC">
        <w:rPr>
          <w:rFonts w:ascii="Times New Roman" w:hAnsi="Times New Roman" w:cs="Times New Roman"/>
          <w:sz w:val="28"/>
          <w:szCs w:val="28"/>
        </w:rPr>
        <w:t xml:space="preserve"> увеличить</w:t>
      </w:r>
      <w:r w:rsidRPr="008F22CC">
        <w:rPr>
          <w:rFonts w:ascii="Times New Roman" w:hAnsi="Times New Roman" w:cs="Times New Roman"/>
          <w:sz w:val="28"/>
          <w:szCs w:val="28"/>
        </w:rPr>
        <w:t xml:space="preserve"> </w:t>
      </w:r>
      <w:r w:rsidR="00E45FD1" w:rsidRPr="008F22CC">
        <w:rPr>
          <w:rFonts w:ascii="Times New Roman" w:hAnsi="Times New Roman" w:cs="Times New Roman"/>
          <w:sz w:val="28"/>
          <w:szCs w:val="28"/>
        </w:rPr>
        <w:t xml:space="preserve">доплату в размере 10 процентов от базового оклада по должности увеличить до 100 </w:t>
      </w:r>
      <w:r w:rsidR="00A82B35" w:rsidRPr="008F22CC">
        <w:rPr>
          <w:rFonts w:ascii="Times New Roman" w:hAnsi="Times New Roman" w:cs="Times New Roman"/>
          <w:sz w:val="28"/>
          <w:szCs w:val="28"/>
        </w:rPr>
        <w:t>процентов.</w:t>
      </w:r>
    </w:p>
    <w:p w:rsidR="00A5784F" w:rsidRDefault="00AB6D20" w:rsidP="00410764">
      <w:pPr>
        <w:rPr>
          <w:rFonts w:eastAsiaTheme="minorHAnsi"/>
          <w:lang w:val="ru-RU" w:eastAsia="en-US"/>
        </w:rPr>
      </w:pPr>
      <w:r w:rsidRPr="008F22CC">
        <w:rPr>
          <w:rFonts w:eastAsiaTheme="minorHAnsi"/>
          <w:lang w:val="ru-RU" w:eastAsia="en-US"/>
        </w:rPr>
        <w:fldChar w:fldCharType="begin"/>
      </w:r>
      <w:r w:rsidRPr="008F22CC">
        <w:instrText xml:space="preserve"> LINK </w:instrText>
      </w:r>
      <w:r w:rsidR="00A5784F">
        <w:instrText xml:space="preserve">Excel.Sheet.12 "C:\\Users\\e_chargynbaev\\Desktop\\Заявка на июль месяц 2020 года по компенсациям.xlsx" Лист4!R5C3:R6C7 </w:instrText>
      </w:r>
      <w:r w:rsidRPr="008F22CC">
        <w:instrText xml:space="preserve">\a \f 4 \h </w:instrText>
      </w:r>
      <w:r w:rsidR="00A5784F" w:rsidRPr="008F22CC">
        <w:fldChar w:fldCharType="separate"/>
      </w:r>
      <w:r w:rsidR="00A5784F">
        <w:fldChar w:fldCharType="begin"/>
      </w:r>
      <w:r w:rsidR="00A5784F">
        <w:instrText xml:space="preserve"> LINK Excel.Sheet.12 "C:\\Users\\e_chargynbaev\\Desktop\\Заявка на июль месяц 2020 года по компенсациям.xlsx" "Лист4!R5C3:R8C7" \a \f 4 \h </w:instrText>
      </w:r>
      <w:r w:rsidR="00A5784F">
        <w:fldChar w:fldCharType="separate"/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080"/>
        <w:gridCol w:w="2860"/>
        <w:gridCol w:w="1620"/>
        <w:gridCol w:w="2160"/>
        <w:gridCol w:w="1780"/>
      </w:tblGrid>
      <w:tr w:rsidR="00A5784F" w:rsidRPr="00A5784F" w:rsidTr="00A5784F">
        <w:trPr>
          <w:trHeight w:val="63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84F" w:rsidRPr="00A5784F" w:rsidRDefault="00A5784F" w:rsidP="00A5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Оклад 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Надбавка за координацию 100%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84F" w:rsidRPr="00A5784F" w:rsidRDefault="00A5784F" w:rsidP="00A5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Потребность за 12 месяцев 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Количество координатора 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Итого потребность </w:t>
            </w:r>
          </w:p>
        </w:tc>
      </w:tr>
      <w:tr w:rsidR="00A5784F" w:rsidRPr="00A5784F" w:rsidTr="00A5784F">
        <w:trPr>
          <w:trHeight w:val="31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75600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907200</w:t>
            </w:r>
          </w:p>
        </w:tc>
      </w:tr>
      <w:tr w:rsidR="00A5784F" w:rsidRPr="00A5784F" w:rsidTr="00A5784F">
        <w:trPr>
          <w:trHeight w:val="33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Отчисление в СФ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156492</w:t>
            </w:r>
          </w:p>
        </w:tc>
      </w:tr>
      <w:tr w:rsidR="00A5784F" w:rsidRPr="00A5784F" w:rsidTr="00A5784F">
        <w:trPr>
          <w:trHeight w:val="33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Всего потребность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784F" w:rsidRPr="00A5784F" w:rsidRDefault="00A5784F" w:rsidP="00A57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578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1063692</w:t>
            </w:r>
          </w:p>
        </w:tc>
      </w:tr>
    </w:tbl>
    <w:p w:rsidR="00A5784F" w:rsidRDefault="00A5784F" w:rsidP="00410764">
      <w:r>
        <w:fldChar w:fldCharType="end"/>
      </w:r>
    </w:p>
    <w:p w:rsidR="001B16D0" w:rsidRPr="008F22CC" w:rsidRDefault="00AB6D20" w:rsidP="00A5784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22CC">
        <w:fldChar w:fldCharType="end"/>
      </w:r>
      <w:r w:rsidR="00E45FD1" w:rsidRPr="008F22CC">
        <w:rPr>
          <w:rFonts w:ascii="Times New Roman" w:hAnsi="Times New Roman" w:cs="Times New Roman"/>
          <w:sz w:val="28"/>
          <w:szCs w:val="28"/>
          <w:lang w:val="ru-RU"/>
        </w:rPr>
        <w:t>Данное увеличения не потребует дополнительных сред</w:t>
      </w:r>
      <w:r w:rsidR="008F22CC">
        <w:rPr>
          <w:rFonts w:ascii="Times New Roman" w:hAnsi="Times New Roman" w:cs="Times New Roman"/>
          <w:sz w:val="28"/>
          <w:szCs w:val="28"/>
          <w:lang w:val="ru-RU"/>
        </w:rPr>
        <w:t>ств</w:t>
      </w:r>
      <w:r w:rsidR="00E45FD1"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 из республиканского бюджета, так как средства будут предусмотрены </w:t>
      </w:r>
      <w:r w:rsidR="00474663" w:rsidRPr="008F22CC">
        <w:rPr>
          <w:rFonts w:ascii="Times New Roman" w:hAnsi="Times New Roman" w:cs="Times New Roman"/>
          <w:sz w:val="28"/>
          <w:szCs w:val="28"/>
          <w:lang w:val="ru-RU"/>
        </w:rPr>
        <w:t>в рамках,</w:t>
      </w:r>
      <w:r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 утвержденного</w:t>
      </w:r>
      <w:r w:rsidR="00E45FD1" w:rsidRPr="008F22CC">
        <w:rPr>
          <w:rFonts w:ascii="Times New Roman" w:hAnsi="Times New Roman" w:cs="Times New Roman"/>
          <w:sz w:val="28"/>
          <w:szCs w:val="28"/>
          <w:lang w:val="ru-RU"/>
        </w:rPr>
        <w:t xml:space="preserve"> бюджета организации здравоохранения.  </w:t>
      </w:r>
    </w:p>
    <w:p w:rsidR="001B16D0" w:rsidRPr="008F22CC" w:rsidRDefault="001B16D0" w:rsidP="001B16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B16D0" w:rsidRPr="008F22CC" w:rsidRDefault="001B16D0" w:rsidP="001B16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  <w:r w:rsidRPr="008F22C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3. Прогнозы возмож</w:t>
      </w:r>
      <w:bookmarkStart w:id="0" w:name="_GoBack"/>
      <w:r w:rsidRPr="008F22C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н</w:t>
      </w:r>
      <w:bookmarkEnd w:id="0"/>
      <w:r w:rsidRPr="008F22C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ых социальных, экономических, правовых, правозащитных, гендерных, экологических, коррупционных последствий.</w:t>
      </w:r>
    </w:p>
    <w:p w:rsidR="00E45FD1" w:rsidRPr="008F22CC" w:rsidRDefault="00E45FD1" w:rsidP="001B16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B16D0" w:rsidRPr="008F22CC" w:rsidRDefault="001B16D0" w:rsidP="001B16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22CC">
        <w:rPr>
          <w:rFonts w:ascii="Times New Roman" w:hAnsi="Times New Roman" w:cs="Times New Roman"/>
          <w:sz w:val="28"/>
          <w:szCs w:val="28"/>
          <w:lang w:val="ru-RU"/>
        </w:rPr>
        <w:t>Принятие данного нормативного правового акта не повлечет социальных, правовых, правозащитных, гендерных, экологических и коррупционных последствий.</w:t>
      </w:r>
    </w:p>
    <w:p w:rsidR="001B16D0" w:rsidRPr="008F22CC" w:rsidRDefault="001B16D0" w:rsidP="001B16D0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F22C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8F22C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4. Информация о результатах общественного обсуждения</w:t>
      </w:r>
    </w:p>
    <w:p w:rsidR="00E45FD1" w:rsidRPr="008F22CC" w:rsidRDefault="00E45FD1" w:rsidP="001B16D0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82B35" w:rsidRPr="008F22CC" w:rsidRDefault="001B16D0" w:rsidP="001B16D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со статьей 22 Закона Кыргызской Республики </w:t>
      </w:r>
      <w:r w:rsidRPr="008F22CC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нормативных правовых актах Кыргызской </w:t>
      </w:r>
      <w:r w:rsidR="008F22CC"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Республики</w:t>
      </w:r>
      <w:r w:rsidR="008F22CC" w:rsidRPr="008F22C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8F22CC"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данный</w:t>
      </w:r>
      <w:r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проект постановления Правительства Кыргызской Республики </w:t>
      </w:r>
      <w:r w:rsidR="00A82B35"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>не требует проведения общественного обсуждения.</w:t>
      </w:r>
    </w:p>
    <w:p w:rsidR="00E45FD1" w:rsidRPr="008F22CC" w:rsidRDefault="00E45FD1" w:rsidP="001B16D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B16D0" w:rsidRPr="008F22CC" w:rsidRDefault="001B16D0" w:rsidP="001B16D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F22C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5. Анализ соответствия проекта законодательству</w:t>
      </w:r>
    </w:p>
    <w:p w:rsidR="00E45FD1" w:rsidRPr="008F22CC" w:rsidRDefault="00E45FD1" w:rsidP="001B16D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B16D0" w:rsidRPr="008F22CC" w:rsidRDefault="001B16D0" w:rsidP="001B16D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>Кыргызская</w:t>
      </w:r>
      <w:proofErr w:type="spellEnd"/>
      <w:r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Республика.</w:t>
      </w:r>
    </w:p>
    <w:p w:rsidR="00E45FD1" w:rsidRPr="008F22CC" w:rsidRDefault="00E45FD1" w:rsidP="001B16D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B16D0" w:rsidRPr="008F22CC" w:rsidRDefault="001B16D0" w:rsidP="001B16D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F22C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6. Информация о необходимости финансирования</w:t>
      </w:r>
    </w:p>
    <w:p w:rsidR="00E45FD1" w:rsidRPr="008F22CC" w:rsidRDefault="00E45FD1" w:rsidP="001B16D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B16D0" w:rsidRPr="008F22CC" w:rsidRDefault="001B16D0" w:rsidP="001B16D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E45FD1" w:rsidRPr="008F22CC" w:rsidRDefault="00E45FD1" w:rsidP="001B16D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B16D0" w:rsidRPr="008F22CC" w:rsidRDefault="001B16D0" w:rsidP="001B16D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F22C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7. Информация об анализе регулятивного воздействия</w:t>
      </w:r>
    </w:p>
    <w:p w:rsidR="00E45FD1" w:rsidRPr="008F22CC" w:rsidRDefault="00E45FD1" w:rsidP="001B16D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B16D0" w:rsidRPr="008F22CC" w:rsidRDefault="001B16D0" w:rsidP="001B16D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F22C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A82B35" w:rsidRPr="008F22CC" w:rsidRDefault="00A82B35" w:rsidP="001B16D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</w:p>
    <w:p w:rsidR="001B16D0" w:rsidRPr="008F22CC" w:rsidRDefault="001B16D0" w:rsidP="001B16D0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B16D0" w:rsidRPr="008F22CC" w:rsidRDefault="001B16D0" w:rsidP="00E45FD1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F22CC">
        <w:rPr>
          <w:rFonts w:ascii="Times New Roman" w:hAnsi="Times New Roman" w:cs="Times New Roman"/>
          <w:b/>
          <w:sz w:val="28"/>
          <w:szCs w:val="28"/>
          <w:lang w:val="ru-RU"/>
        </w:rPr>
        <w:t>Министр</w:t>
      </w:r>
      <w:r w:rsidR="00E45FD1" w:rsidRPr="008F22C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45FD1" w:rsidRPr="008F22C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45FD1" w:rsidRPr="008F22C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45FD1" w:rsidRPr="008F22C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45FD1" w:rsidRPr="008F22C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45FD1" w:rsidRPr="008F22C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45FD1" w:rsidRPr="008F22C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8F22C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С.Т. </w:t>
      </w:r>
      <w:proofErr w:type="spellStart"/>
      <w:r w:rsidRPr="008F22CC">
        <w:rPr>
          <w:rFonts w:ascii="Times New Roman" w:hAnsi="Times New Roman" w:cs="Times New Roman"/>
          <w:b/>
          <w:sz w:val="28"/>
          <w:szCs w:val="28"/>
          <w:lang w:val="ru-RU"/>
        </w:rPr>
        <w:t>Абдикаримов</w:t>
      </w:r>
      <w:proofErr w:type="spellEnd"/>
    </w:p>
    <w:p w:rsidR="001B16D0" w:rsidRPr="008F22CC" w:rsidRDefault="001B16D0" w:rsidP="001B16D0">
      <w:pPr>
        <w:rPr>
          <w:lang w:val="ru-RU"/>
        </w:rPr>
      </w:pPr>
    </w:p>
    <w:p w:rsidR="009D0972" w:rsidRPr="008F22CC" w:rsidRDefault="009D0972">
      <w:pPr>
        <w:rPr>
          <w:lang w:val="ru-RU"/>
        </w:rPr>
      </w:pPr>
    </w:p>
    <w:sectPr w:rsidR="009D0972" w:rsidRPr="008F22CC" w:rsidSect="001B7BC8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53D" w:rsidRDefault="004D153D">
      <w:pPr>
        <w:spacing w:after="0" w:line="240" w:lineRule="auto"/>
      </w:pPr>
      <w:r>
        <w:separator/>
      </w:r>
    </w:p>
  </w:endnote>
  <w:endnote w:type="continuationSeparator" w:id="0">
    <w:p w:rsidR="004D153D" w:rsidRDefault="004D1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7A4" w:rsidRDefault="00A5784F" w:rsidP="007317A4">
    <w:pPr>
      <w:pStyle w:val="a3"/>
      <w:jc w:val="right"/>
    </w:pPr>
  </w:p>
  <w:p w:rsidR="007317A4" w:rsidRDefault="00A5784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53D" w:rsidRDefault="004D153D">
      <w:pPr>
        <w:spacing w:after="0" w:line="240" w:lineRule="auto"/>
      </w:pPr>
      <w:r>
        <w:separator/>
      </w:r>
    </w:p>
  </w:footnote>
  <w:footnote w:type="continuationSeparator" w:id="0">
    <w:p w:rsidR="004D153D" w:rsidRDefault="004D1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A01536"/>
    <w:multiLevelType w:val="hybridMultilevel"/>
    <w:tmpl w:val="1116E0D0"/>
    <w:lvl w:ilvl="0" w:tplc="6E0654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6D0"/>
    <w:rsid w:val="001B16D0"/>
    <w:rsid w:val="001B7BC8"/>
    <w:rsid w:val="001F1F17"/>
    <w:rsid w:val="003102E6"/>
    <w:rsid w:val="00410764"/>
    <w:rsid w:val="00415F20"/>
    <w:rsid w:val="00474663"/>
    <w:rsid w:val="004D153D"/>
    <w:rsid w:val="0056697F"/>
    <w:rsid w:val="007F4DD4"/>
    <w:rsid w:val="00845B39"/>
    <w:rsid w:val="008E5B8E"/>
    <w:rsid w:val="008F22CC"/>
    <w:rsid w:val="009D0972"/>
    <w:rsid w:val="00A07693"/>
    <w:rsid w:val="00A5784F"/>
    <w:rsid w:val="00A73110"/>
    <w:rsid w:val="00A82B35"/>
    <w:rsid w:val="00AB6D20"/>
    <w:rsid w:val="00D05F37"/>
    <w:rsid w:val="00E021C5"/>
    <w:rsid w:val="00E40168"/>
    <w:rsid w:val="00E45FD1"/>
    <w:rsid w:val="00F8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68C4B-9EA7-4AD6-8530-47F3A125B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6D0"/>
    <w:pPr>
      <w:spacing w:after="200" w:line="276" w:lineRule="auto"/>
    </w:pPr>
    <w:rPr>
      <w:rFonts w:eastAsiaTheme="minorEastAsia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B16D0"/>
    <w:pPr>
      <w:tabs>
        <w:tab w:val="center" w:pos="4677"/>
        <w:tab w:val="right" w:pos="9355"/>
      </w:tabs>
      <w:spacing w:after="0" w:line="240" w:lineRule="auto"/>
    </w:pPr>
    <w:rPr>
      <w:lang w:val="ru-RU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B16D0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1B1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07693"/>
    <w:pPr>
      <w:spacing w:after="160" w:line="256" w:lineRule="auto"/>
      <w:ind w:left="720"/>
      <w:contextualSpacing/>
    </w:pPr>
    <w:rPr>
      <w:rFonts w:eastAsiaTheme="minorHAnsi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310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102E6"/>
    <w:rPr>
      <w:rFonts w:ascii="Segoe UI" w:eastAsiaTheme="minorEastAsia" w:hAnsi="Segoe UI" w:cs="Segoe UI"/>
      <w:sz w:val="18"/>
      <w:szCs w:val="18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Elaman Chargynbaev</cp:lastModifiedBy>
  <cp:revision>11</cp:revision>
  <cp:lastPrinted>2020-10-05T05:46:00Z</cp:lastPrinted>
  <dcterms:created xsi:type="dcterms:W3CDTF">2020-10-02T10:52:00Z</dcterms:created>
  <dcterms:modified xsi:type="dcterms:W3CDTF">2020-10-05T05:48:00Z</dcterms:modified>
</cp:coreProperties>
</file>