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96A35" w14:textId="631E7261" w:rsidR="00EB3EE5" w:rsidRPr="00454F30" w:rsidRDefault="006F4667" w:rsidP="00454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28" w:firstLine="21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</w:pPr>
      <w:bookmarkStart w:id="0" w:name="_Hlk151049406"/>
      <w:bookmarkStart w:id="1" w:name="_GoBack"/>
      <w:bookmarkEnd w:id="1"/>
      <w:r w:rsidRPr="00454F30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Тиркеме</w:t>
      </w:r>
    </w:p>
    <w:p w14:paraId="5BEC5B1A" w14:textId="2216E761" w:rsidR="00EB3EE5" w:rsidRPr="00454F30" w:rsidRDefault="00EB3EE5" w:rsidP="00454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</w:pPr>
    </w:p>
    <w:p w14:paraId="48787693" w14:textId="77777777" w:rsidR="00A53667" w:rsidRPr="00454F30" w:rsidRDefault="00A53667" w:rsidP="00454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/>
        </w:rPr>
      </w:pPr>
    </w:p>
    <w:p w14:paraId="7E04C119" w14:textId="31D7698D" w:rsidR="003877D1" w:rsidRPr="008D6D55" w:rsidRDefault="003877D1" w:rsidP="00454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</w:pPr>
      <w:r w:rsidRPr="008D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  <w:t>Креативдүү индустриялар паркынын ишинин түрлөрүнүн тизмеси</w:t>
      </w:r>
    </w:p>
    <w:p w14:paraId="2FF90949" w14:textId="77777777" w:rsidR="003877D1" w:rsidRPr="008D6D55" w:rsidRDefault="003877D1" w:rsidP="00387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/>
        </w:rPr>
      </w:pPr>
    </w:p>
    <w:bookmarkEnd w:id="0"/>
    <w:p w14:paraId="019F2647" w14:textId="77777777" w:rsidR="00EB3EE5" w:rsidRPr="00454F30" w:rsidRDefault="00EB3EE5" w:rsidP="00454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62"/>
        <w:gridCol w:w="2608"/>
        <w:gridCol w:w="966"/>
        <w:gridCol w:w="10460"/>
      </w:tblGrid>
      <w:tr w:rsidR="00835DA1" w:rsidRPr="00454F30" w14:paraId="70A58244" w14:textId="77777777" w:rsidTr="002F1931">
        <w:trPr>
          <w:trHeight w:val="458"/>
        </w:trPr>
        <w:tc>
          <w:tcPr>
            <w:tcW w:w="562" w:type="dxa"/>
          </w:tcPr>
          <w:p w14:paraId="3AAED9A5" w14:textId="7A2F1E58" w:rsidR="00835DA1" w:rsidRPr="00454F30" w:rsidRDefault="00835DA1" w:rsidP="00387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08" w:type="dxa"/>
          </w:tcPr>
          <w:p w14:paraId="518C12FC" w14:textId="31A10B75" w:rsidR="00835DA1" w:rsidRPr="00454F30" w:rsidRDefault="00835DA1" w:rsidP="00387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>Иштин түр</w:t>
            </w:r>
            <w:r w:rsidR="003877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>лөр</w:t>
            </w:r>
            <w:r w:rsidRPr="0045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>ү</w:t>
            </w:r>
          </w:p>
        </w:tc>
        <w:tc>
          <w:tcPr>
            <w:tcW w:w="966" w:type="dxa"/>
          </w:tcPr>
          <w:p w14:paraId="60BFDF31" w14:textId="3F8B9731" w:rsidR="00835DA1" w:rsidRPr="00454F30" w:rsidRDefault="00835DA1" w:rsidP="003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>ЭИМК</w:t>
            </w:r>
            <w:r w:rsidR="003877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 xml:space="preserve"> </w:t>
            </w:r>
            <w:r w:rsidR="003877D1" w:rsidRPr="0045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460" w:type="dxa"/>
          </w:tcPr>
          <w:p w14:paraId="3BE238B0" w14:textId="37B96003" w:rsidR="00835DA1" w:rsidRPr="00454F30" w:rsidRDefault="003877D1" w:rsidP="00E643A0">
            <w:pPr>
              <w:ind w:left="429" w:hanging="339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 xml:space="preserve">Алардын </w:t>
            </w:r>
            <w:r w:rsidR="00835DA1" w:rsidRPr="0045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>ичинде</w:t>
            </w:r>
          </w:p>
        </w:tc>
      </w:tr>
      <w:tr w:rsidR="00835DA1" w:rsidRPr="008D6D55" w14:paraId="6515684B" w14:textId="77777777" w:rsidTr="002F1931">
        <w:trPr>
          <w:trHeight w:val="1882"/>
        </w:trPr>
        <w:tc>
          <w:tcPr>
            <w:tcW w:w="562" w:type="dxa"/>
          </w:tcPr>
          <w:p w14:paraId="3B720ECA" w14:textId="48061032" w:rsidR="00835DA1" w:rsidRPr="00454F30" w:rsidRDefault="00835DA1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14:paraId="18834BBD" w14:textId="58495735" w:rsidR="00835DA1" w:rsidRPr="00454F30" w:rsidRDefault="00835DA1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Басуу жана басып чыгарууга даярдоо боюнча кызмат көрсөтүү</w:t>
            </w:r>
          </w:p>
        </w:tc>
        <w:tc>
          <w:tcPr>
            <w:tcW w:w="966" w:type="dxa"/>
          </w:tcPr>
          <w:p w14:paraId="5296048C" w14:textId="7C4759B4" w:rsidR="00835DA1" w:rsidRPr="00454F30" w:rsidRDefault="00835DA1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18.13</w:t>
            </w:r>
          </w:p>
        </w:tc>
        <w:tc>
          <w:tcPr>
            <w:tcW w:w="10460" w:type="dxa"/>
          </w:tcPr>
          <w:p w14:paraId="3B23798C" w14:textId="6250A04A" w:rsidR="00C453FD" w:rsidRDefault="00E45D4B" w:rsidP="004B76F4">
            <w:pPr>
              <w:pStyle w:val="a4"/>
              <w:numPr>
                <w:ilvl w:val="0"/>
                <w:numId w:val="1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анариптик маалыматтарды компьютерде даярдоо, анын ичинде маалыматтарды </w:t>
            </w:r>
            <w:r w:rsidR="00B37D4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тариздөө</w:t>
            </w:r>
            <w:r w:rsidR="00B37D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5BB4725" w14:textId="1B2CD53F" w:rsidR="00C453FD" w:rsidRDefault="00E45D4B" w:rsidP="004B76F4">
            <w:pPr>
              <w:pStyle w:val="a4"/>
              <w:numPr>
                <w:ilvl w:val="0"/>
                <w:numId w:val="1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</w:t>
            </w:r>
            <w:r w:rsidR="00E72320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аалыматтар базалары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н, анын ичинде </w:t>
            </w:r>
            <w:r w:rsidR="00E72320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электрондук түрдө (анын ичинде И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нтернетте)</w:t>
            </w:r>
            <w:r w:rsidR="00E72320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түзүү</w:t>
            </w:r>
            <w:r w:rsidR="00B37D4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728CD69F" w14:textId="513AC55A" w:rsidR="00C453FD" w:rsidRDefault="00E45D4B" w:rsidP="004B76F4">
            <w:pPr>
              <w:pStyle w:val="a4"/>
              <w:numPr>
                <w:ilvl w:val="0"/>
                <w:numId w:val="1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өркөм чыгармалар, анын ичинде литографиялык таштарды жана даяр жыгач формалар</w:t>
            </w:r>
            <w:r w:rsidR="00E72320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ын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E47F1F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    </w:t>
            </w:r>
            <w:r w:rsidR="00B37D4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чыгаруу;</w:t>
            </w:r>
          </w:p>
          <w:p w14:paraId="4273872C" w14:textId="1E594046" w:rsidR="00835DA1" w:rsidRPr="00C453FD" w:rsidRDefault="00E45D4B" w:rsidP="004B76F4">
            <w:pPr>
              <w:pStyle w:val="a4"/>
              <w:numPr>
                <w:ilvl w:val="0"/>
                <w:numId w:val="1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асып чыгарууга даярдоо боюнча башка иштер (</w:t>
            </w:r>
            <w:r w:rsidR="006A3FFD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корректураларды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түзүү, сыно</w:t>
            </w:r>
            <w:r w:rsidR="00E47F1F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о 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үзүндүлөр</w:t>
            </w:r>
            <w:r w:rsidR="006A3FFD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үн жана бүтүн басма чыгармасынын макеттери</w:t>
            </w:r>
            <w:r w:rsidR="006A3FFD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нин топтому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, анын ичинде мукабанын сырткы </w:t>
            </w:r>
            <w:r w:rsidR="006A3FFD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жасалгасы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ж.б.) </w:t>
            </w:r>
          </w:p>
        </w:tc>
      </w:tr>
      <w:tr w:rsidR="00835DA1" w:rsidRPr="008D6D55" w14:paraId="653479DD" w14:textId="77777777" w:rsidTr="002F1931">
        <w:trPr>
          <w:trHeight w:val="1358"/>
        </w:trPr>
        <w:tc>
          <w:tcPr>
            <w:tcW w:w="562" w:type="dxa"/>
          </w:tcPr>
          <w:p w14:paraId="5D0C721E" w14:textId="058B0AA4" w:rsidR="00835DA1" w:rsidRPr="00454F30" w:rsidRDefault="00835DA1" w:rsidP="00454F3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</w:t>
            </w:r>
          </w:p>
        </w:tc>
        <w:tc>
          <w:tcPr>
            <w:tcW w:w="2608" w:type="dxa"/>
          </w:tcPr>
          <w:p w14:paraId="014EDFC3" w14:textId="36AD8AE3" w:rsidR="00835DA1" w:rsidRPr="00454F30" w:rsidRDefault="00835DA1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Китептерди басып чыгаруу</w:t>
            </w:r>
          </w:p>
        </w:tc>
        <w:tc>
          <w:tcPr>
            <w:tcW w:w="966" w:type="dxa"/>
          </w:tcPr>
          <w:p w14:paraId="7FD1A451" w14:textId="3AB5EE2C" w:rsidR="00835DA1" w:rsidRPr="00454F30" w:rsidRDefault="00835DA1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58.11</w:t>
            </w:r>
          </w:p>
        </w:tc>
        <w:tc>
          <w:tcPr>
            <w:tcW w:w="10460" w:type="dxa"/>
          </w:tcPr>
          <w:p w14:paraId="2899A832" w14:textId="0317986B" w:rsidR="00835DA1" w:rsidRPr="00454F30" w:rsidRDefault="00E45D4B" w:rsidP="004B76F4">
            <w:pPr>
              <w:pStyle w:val="a4"/>
              <w:numPr>
                <w:ilvl w:val="0"/>
                <w:numId w:val="2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итептерди, окуу китептерин, брошюраларды, буклеттерди жана башка ушул сыяктуу басылмаларды, анын ичинде сөздүктөрдү жана энциклопедияларды басып чыгаруу (</w:t>
            </w:r>
            <w:r w:rsidR="006A3F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типографиялык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6A3F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кызмат көрсөтүүлөрдөн тышкары</w:t>
            </w:r>
            <w:r w:rsidR="00B37D4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);</w:t>
            </w:r>
          </w:p>
          <w:p w14:paraId="29D647E1" w14:textId="792DEC22" w:rsidR="00835DA1" w:rsidRPr="00454F30" w:rsidRDefault="00E45D4B" w:rsidP="004B76F4">
            <w:pPr>
              <w:pStyle w:val="a4"/>
              <w:numPr>
                <w:ilvl w:val="0"/>
                <w:numId w:val="2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арталарды жана атластарды басып чыгаруу (</w:t>
            </w:r>
            <w:r w:rsidR="006A3FFD" w:rsidRPr="006A3F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типографиялык </w:t>
            </w:r>
            <w:r w:rsidR="006A3F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кызмат көрсөтүүлөрдөн тышкары</w:t>
            </w:r>
            <w:r w:rsidR="00B37D4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);</w:t>
            </w:r>
          </w:p>
          <w:p w14:paraId="1C9041AE" w14:textId="3188239B" w:rsidR="00835DA1" w:rsidRPr="00454F30" w:rsidRDefault="00E45D4B" w:rsidP="004B76F4">
            <w:pPr>
              <w:pStyle w:val="a4"/>
              <w:numPr>
                <w:ilvl w:val="0"/>
                <w:numId w:val="2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оталарды басып чыгаруу (</w:t>
            </w:r>
            <w:r w:rsidR="006A3FFD" w:rsidRPr="006A3F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типографиялык </w:t>
            </w:r>
            <w:r w:rsidR="006A3F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кызмат көрсөтүүлөрдөн тышкары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)</w:t>
            </w:r>
            <w:r w:rsidR="00835DA1" w:rsidRPr="00454F3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835DA1" w:rsidRPr="00E47F1F" w14:paraId="2FEEDB53" w14:textId="77777777" w:rsidTr="00372218">
        <w:trPr>
          <w:trHeight w:val="343"/>
        </w:trPr>
        <w:tc>
          <w:tcPr>
            <w:tcW w:w="562" w:type="dxa"/>
          </w:tcPr>
          <w:p w14:paraId="12FCE79E" w14:textId="4223E3CF" w:rsidR="00835DA1" w:rsidRPr="00454F30" w:rsidRDefault="00835DA1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608" w:type="dxa"/>
          </w:tcPr>
          <w:p w14:paraId="29340255" w14:textId="15FC8008" w:rsidR="00835DA1" w:rsidRPr="00454F30" w:rsidRDefault="00835DA1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Гезиттерди чыгаруу</w:t>
            </w:r>
          </w:p>
        </w:tc>
        <w:tc>
          <w:tcPr>
            <w:tcW w:w="966" w:type="dxa"/>
          </w:tcPr>
          <w:p w14:paraId="78616A0E" w14:textId="3D9483A4" w:rsidR="00835DA1" w:rsidRPr="00454F30" w:rsidRDefault="00835DA1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58.13</w:t>
            </w:r>
          </w:p>
        </w:tc>
        <w:tc>
          <w:tcPr>
            <w:tcW w:w="10460" w:type="dxa"/>
          </w:tcPr>
          <w:p w14:paraId="62621F60" w14:textId="550B6089" w:rsidR="00E47F1F" w:rsidRDefault="00E47F1F" w:rsidP="00B37D49">
            <w:pPr>
              <w:tabs>
                <w:tab w:val="left" w:pos="287"/>
              </w:tabs>
              <w:ind w:left="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 1) </w:t>
            </w:r>
            <w:r w:rsidR="00E45D4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г</w:t>
            </w:r>
            <w:r w:rsidR="00835DA1" w:rsidRPr="00E47F1F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езиттерди </w:t>
            </w:r>
            <w:r w:rsidR="006A3FFD" w:rsidRPr="00E47F1F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басып чыгаруу, </w:t>
            </w:r>
            <w:r w:rsidR="00835DA1" w:rsidRPr="00E47F1F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анын ичинде жарнамалык (типографиялык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кызмат </w:t>
            </w:r>
            <w:r w:rsidR="006A3FFD" w:rsidRPr="00E47F1F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көрсөтүүлөрдөн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       </w:t>
            </w:r>
          </w:p>
          <w:p w14:paraId="4C2E869C" w14:textId="347CC154" w:rsidR="00835DA1" w:rsidRPr="00E47F1F" w:rsidRDefault="00B37D49" w:rsidP="00B37D49">
            <w:pPr>
              <w:tabs>
                <w:tab w:val="left" w:pos="287"/>
              </w:tabs>
              <w:ind w:left="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  <w:r w:rsidR="006A3FFD" w:rsidRPr="00E47F1F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тышкары)</w:t>
            </w:r>
          </w:p>
        </w:tc>
      </w:tr>
      <w:tr w:rsidR="00835DA1" w:rsidRPr="00C453FD" w14:paraId="244BD4A4" w14:textId="77777777" w:rsidTr="002F1931">
        <w:trPr>
          <w:trHeight w:val="745"/>
        </w:trPr>
        <w:tc>
          <w:tcPr>
            <w:tcW w:w="562" w:type="dxa"/>
          </w:tcPr>
          <w:p w14:paraId="21D52461" w14:textId="695A93CB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608" w:type="dxa"/>
          </w:tcPr>
          <w:p w14:paraId="7960D205" w14:textId="491CC08B" w:rsidR="00835DA1" w:rsidRPr="00454F30" w:rsidRDefault="00835DA1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Журналдарды жана мезгилдүү басмаларды чыгаруу </w:t>
            </w:r>
          </w:p>
        </w:tc>
        <w:tc>
          <w:tcPr>
            <w:tcW w:w="966" w:type="dxa"/>
          </w:tcPr>
          <w:p w14:paraId="6EFFFA8B" w14:textId="3A116A03" w:rsidR="00835DA1" w:rsidRPr="00454F30" w:rsidRDefault="00835DA1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58.14</w:t>
            </w:r>
          </w:p>
        </w:tc>
        <w:tc>
          <w:tcPr>
            <w:tcW w:w="10460" w:type="dxa"/>
          </w:tcPr>
          <w:p w14:paraId="6D3BA592" w14:textId="38A39662" w:rsidR="00835DA1" w:rsidRPr="00C453FD" w:rsidRDefault="00E45D4B" w:rsidP="004B76F4">
            <w:pPr>
              <w:pStyle w:val="a4"/>
              <w:numPr>
                <w:ilvl w:val="0"/>
                <w:numId w:val="31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урналдарды жана мезгилдүү басылмаларды басып чыгаруу (</w:t>
            </w:r>
            <w:r w:rsidR="006A3FFD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типографиялык кызмат көрсөтүүлөрдөн тышкары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</w:tr>
      <w:tr w:rsidR="00835DA1" w:rsidRPr="00E45D4B" w14:paraId="5D8054C7" w14:textId="77777777" w:rsidTr="00372218">
        <w:trPr>
          <w:trHeight w:val="856"/>
        </w:trPr>
        <w:tc>
          <w:tcPr>
            <w:tcW w:w="562" w:type="dxa"/>
          </w:tcPr>
          <w:p w14:paraId="47F3C8D5" w14:textId="180B3AF1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608" w:type="dxa"/>
          </w:tcPr>
          <w:p w14:paraId="0C296223" w14:textId="326BF307" w:rsidR="00835DA1" w:rsidRPr="00454F30" w:rsidRDefault="00835DA1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Үн</w:t>
            </w:r>
            <w:r w:rsidR="00F31AB0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жаздырууларды чыгаруу</w:t>
            </w:r>
          </w:p>
        </w:tc>
        <w:tc>
          <w:tcPr>
            <w:tcW w:w="966" w:type="dxa"/>
          </w:tcPr>
          <w:p w14:paraId="50D33731" w14:textId="3A50CB3A" w:rsidR="00835DA1" w:rsidRPr="00454F30" w:rsidRDefault="00835DA1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59.2</w:t>
            </w:r>
          </w:p>
        </w:tc>
        <w:tc>
          <w:tcPr>
            <w:tcW w:w="10460" w:type="dxa"/>
          </w:tcPr>
          <w:p w14:paraId="51F92153" w14:textId="341BDAC8" w:rsidR="00835DA1" w:rsidRPr="00E45D4B" w:rsidRDefault="00E45D4B" w:rsidP="004B76F4">
            <w:pPr>
              <w:pStyle w:val="a4"/>
              <w:numPr>
                <w:ilvl w:val="0"/>
                <w:numId w:val="3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узыкалык жана башка үн жазуулар</w:t>
            </w:r>
            <w:r w:rsidR="006A3F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ын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грампластинкаларга жана башка мүмкүн болгон маалымат </w:t>
            </w:r>
            <w:r w:rsidR="006A3F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алып жүрүүчүлөргө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, анын ичинде </w:t>
            </w:r>
            <w:r w:rsidR="006A3F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онлайн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-ресурстарга жарыялоо, музыкалык партитураларды </w:t>
            </w:r>
            <w:r w:rsidR="006A3FFD" w:rsidRPr="006A3F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басып чыгаруу</w:t>
            </w:r>
          </w:p>
        </w:tc>
      </w:tr>
      <w:tr w:rsidR="00835DA1" w:rsidRPr="00C453FD" w14:paraId="47E87378" w14:textId="77777777" w:rsidTr="00372218">
        <w:trPr>
          <w:trHeight w:val="856"/>
        </w:trPr>
        <w:tc>
          <w:tcPr>
            <w:tcW w:w="562" w:type="dxa"/>
          </w:tcPr>
          <w:p w14:paraId="799CC6CC" w14:textId="01E0F34A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6</w:t>
            </w:r>
          </w:p>
        </w:tc>
        <w:tc>
          <w:tcPr>
            <w:tcW w:w="2608" w:type="dxa"/>
          </w:tcPr>
          <w:p w14:paraId="1F413827" w14:textId="0674ED20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Басмакана ишинин башка түрлөрү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966" w:type="dxa"/>
          </w:tcPr>
          <w:p w14:paraId="04F941F7" w14:textId="4EB990AF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74.20</w:t>
            </w:r>
          </w:p>
        </w:tc>
        <w:tc>
          <w:tcPr>
            <w:tcW w:w="10460" w:type="dxa"/>
          </w:tcPr>
          <w:p w14:paraId="69644CF0" w14:textId="7431933D" w:rsidR="00835DA1" w:rsidRPr="00C453FD" w:rsidRDefault="00E45D4B" w:rsidP="004B76F4">
            <w:pPr>
              <w:pStyle w:val="a4"/>
              <w:numPr>
                <w:ilvl w:val="0"/>
                <w:numId w:val="32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асылма: </w:t>
            </w:r>
            <w:r w:rsidR="006A3FFD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фотографиялар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6A3FFD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эстамптар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жана</w:t>
            </w:r>
            <w:r w:rsidR="00AE6062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почта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открыткалар</w:t>
            </w:r>
            <w:r w:rsidR="00AE6062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ы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 календарлар; форм</w:t>
            </w:r>
            <w:r w:rsidR="00AE6062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улярл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ар; плакаттар, көркөм репродукциялар; механикалык же фотомеханикалык </w:t>
            </w:r>
            <w:r w:rsidR="00AE6062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ыкма менен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чыгарылган почта открытка</w:t>
            </w:r>
            <w:r w:rsidR="00AE6062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лар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ы сыяктуу башка басма материалдар</w:t>
            </w:r>
          </w:p>
        </w:tc>
      </w:tr>
      <w:tr w:rsidR="00835DA1" w:rsidRPr="00454F30" w14:paraId="5ABB69FA" w14:textId="77777777" w:rsidTr="002F1931">
        <w:trPr>
          <w:trHeight w:val="1129"/>
        </w:trPr>
        <w:tc>
          <w:tcPr>
            <w:tcW w:w="562" w:type="dxa"/>
          </w:tcPr>
          <w:p w14:paraId="421A2704" w14:textId="2DE21927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608" w:type="dxa"/>
          </w:tcPr>
          <w:p w14:paraId="3BA2AC18" w14:textId="25299317" w:rsidR="00835DA1" w:rsidRPr="003877D1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3877D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Бижутерия</w:t>
            </w:r>
            <w:r w:rsidR="003877D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ларды</w:t>
            </w:r>
            <w:r w:rsidRPr="003877D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жана ушуга окшош буюмдарды чыгаруу</w:t>
            </w:r>
          </w:p>
        </w:tc>
        <w:tc>
          <w:tcPr>
            <w:tcW w:w="966" w:type="dxa"/>
          </w:tcPr>
          <w:p w14:paraId="5F5B7C25" w14:textId="66938BDA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32.13</w:t>
            </w:r>
          </w:p>
        </w:tc>
        <w:tc>
          <w:tcPr>
            <w:tcW w:w="10460" w:type="dxa"/>
          </w:tcPr>
          <w:p w14:paraId="53B68270" w14:textId="3A1161A4" w:rsidR="00835DA1" w:rsidRPr="00C453FD" w:rsidRDefault="00E45D4B" w:rsidP="004B76F4">
            <w:pPr>
              <w:pStyle w:val="a4"/>
              <w:numPr>
                <w:ilvl w:val="0"/>
                <w:numId w:val="33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F31AB0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жутерия 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</w:rPr>
              <w:t>өндүрүү (баалуу ме</w:t>
            </w:r>
            <w:r w:rsidR="00AE6062" w:rsidRPr="00C453FD">
              <w:rPr>
                <w:rFonts w:ascii="Times New Roman" w:eastAsia="Times New Roman" w:hAnsi="Times New Roman" w:cs="Times New Roman"/>
                <w:sz w:val="24"/>
                <w:szCs w:val="24"/>
              </w:rPr>
              <w:t>таллдарды кошпогондо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1BB6EB37" w14:textId="46197493" w:rsidR="00835DA1" w:rsidRPr="00454F30" w:rsidRDefault="006879F4" w:rsidP="00B37D49">
            <w:pPr>
              <w:pStyle w:val="a4"/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баалуу металлдар менен капталган негизги металлдардан</w:t>
            </w:r>
            <w:r w:rsidR="00835DA1" w:rsidRPr="0045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шакек, билерик, чынжыр</w:t>
            </w:r>
            <w:r w:rsidR="00AE606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чалар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ж.б.;</w:t>
            </w:r>
          </w:p>
          <w:p w14:paraId="1F68993E" w14:textId="076EC47F" w:rsidR="00835DA1" w:rsidRPr="00454F30" w:rsidRDefault="006879F4" w:rsidP="00B37D49">
            <w:pPr>
              <w:pStyle w:val="a4"/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баалуу таштарга окшотуп жасалган же жасалма өстүрүлгөн таштардан жасалган бижутерия</w:t>
            </w:r>
            <w:r w:rsidR="00AE606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буюмдар</w:t>
            </w:r>
            <w:r w:rsidR="00B37D4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32D97071" w14:textId="4F3FD266" w:rsidR="00835DA1" w:rsidRPr="00C453FD" w:rsidRDefault="00E45D4B" w:rsidP="004B76F4">
            <w:pPr>
              <w:pStyle w:val="a4"/>
              <w:numPr>
                <w:ilvl w:val="0"/>
                <w:numId w:val="33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аат үчүн билериктер</w:t>
            </w:r>
            <w:r w:rsidR="00AE6062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ди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чыгаруу (баалуу металлдардан башка)</w:t>
            </w:r>
          </w:p>
        </w:tc>
      </w:tr>
      <w:tr w:rsidR="00835DA1" w:rsidRPr="008D6D55" w14:paraId="512C4DB3" w14:textId="77777777" w:rsidTr="002F1931">
        <w:trPr>
          <w:trHeight w:val="1117"/>
        </w:trPr>
        <w:tc>
          <w:tcPr>
            <w:tcW w:w="562" w:type="dxa"/>
          </w:tcPr>
          <w:p w14:paraId="3EBA78A9" w14:textId="55EBBAA5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608" w:type="dxa"/>
          </w:tcPr>
          <w:p w14:paraId="62DD8E3C" w14:textId="699F33A2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Башка топторго кир</w:t>
            </w:r>
            <w:r w:rsidR="003877D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гизил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беген башка продукцияларды чыгаруу </w:t>
            </w:r>
          </w:p>
        </w:tc>
        <w:tc>
          <w:tcPr>
            <w:tcW w:w="966" w:type="dxa"/>
          </w:tcPr>
          <w:p w14:paraId="68A67BA5" w14:textId="4DC7111F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32.9</w:t>
            </w:r>
          </w:p>
        </w:tc>
        <w:tc>
          <w:tcPr>
            <w:tcW w:w="10460" w:type="dxa"/>
          </w:tcPr>
          <w:p w14:paraId="7EEF5BB6" w14:textId="037DF2B2" w:rsidR="00C453FD" w:rsidRDefault="00E45D4B" w:rsidP="004B76F4">
            <w:pPr>
              <w:pStyle w:val="a4"/>
              <w:numPr>
                <w:ilvl w:val="0"/>
                <w:numId w:val="4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ол </w:t>
            </w:r>
            <w:r w:rsidR="00AE6062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эмгек куралдарын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колдонууга негизделген </w:t>
            </w:r>
            <w:r w:rsidR="00AE6062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майда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кол өнөрчүлүк өндүрүш, ошондой эле декоративдик-прикладдык искусство</w:t>
            </w:r>
            <w:r w:rsidR="00B37D4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687E5268" w14:textId="691722DF" w:rsidR="00835DA1" w:rsidRPr="00C453FD" w:rsidRDefault="00E45D4B" w:rsidP="004B76F4">
            <w:pPr>
              <w:pStyle w:val="a4"/>
              <w:numPr>
                <w:ilvl w:val="0"/>
                <w:numId w:val="4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онцерттерди, фестивалдарды, спектаклдерди,</w:t>
            </w:r>
            <w:r w:rsidR="00AE6062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860333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көрсөтүүлөрдү</w:t>
            </w:r>
            <w:r w:rsidR="00AE6062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, кинофильмдерди, 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сериалдарды коюу үчүн декорацияларды, оюн кийимдерин, реквизиттерди жана бутафордук буюмдарды </w:t>
            </w:r>
            <w:r w:rsidR="00AE6062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жасоо</w:t>
            </w:r>
          </w:p>
        </w:tc>
      </w:tr>
      <w:tr w:rsidR="00835DA1" w:rsidRPr="008D6D55" w14:paraId="054A022C" w14:textId="77777777" w:rsidTr="00372218">
        <w:trPr>
          <w:trHeight w:val="585"/>
        </w:trPr>
        <w:tc>
          <w:tcPr>
            <w:tcW w:w="562" w:type="dxa"/>
          </w:tcPr>
          <w:p w14:paraId="09B27EA4" w14:textId="4F6435BD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608" w:type="dxa"/>
          </w:tcPr>
          <w:p w14:paraId="2BADB7C7" w14:textId="05F93C1E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Музыкалык аспаптарды чыгаруу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14:paraId="0C5FC967" w14:textId="4583EBA4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32.20</w:t>
            </w:r>
          </w:p>
        </w:tc>
        <w:tc>
          <w:tcPr>
            <w:tcW w:w="10460" w:type="dxa"/>
          </w:tcPr>
          <w:p w14:paraId="51BE1C21" w14:textId="53B3052E" w:rsidR="00835DA1" w:rsidRPr="00454F30" w:rsidRDefault="00835DA1" w:rsidP="004B76F4">
            <w:pPr>
              <w:pStyle w:val="a4"/>
              <w:numPr>
                <w:ilvl w:val="0"/>
                <w:numId w:val="5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E45D4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узыкалык аспаптардын бардык түрлөрүн, ошондой эле алардын </w:t>
            </w:r>
            <w:r w:rsidR="0086033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бөлүктөрүн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жана </w:t>
            </w:r>
            <w:r w:rsidR="0086033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ага таандык буюмдарды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чыгаруу</w:t>
            </w:r>
          </w:p>
        </w:tc>
      </w:tr>
      <w:tr w:rsidR="00835DA1" w:rsidRPr="008D6D55" w14:paraId="122D0DB3" w14:textId="77777777" w:rsidTr="00372218">
        <w:trPr>
          <w:trHeight w:val="585"/>
        </w:trPr>
        <w:tc>
          <w:tcPr>
            <w:tcW w:w="562" w:type="dxa"/>
          </w:tcPr>
          <w:p w14:paraId="0307D160" w14:textId="7428F99D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2608" w:type="dxa"/>
          </w:tcPr>
          <w:p w14:paraId="0341FFD8" w14:textId="3812AF25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Оюндарды жана оюнчуктарды чыгаруу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14:paraId="0BA21EB4" w14:textId="3FD60279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32.40</w:t>
            </w:r>
          </w:p>
        </w:tc>
        <w:tc>
          <w:tcPr>
            <w:tcW w:w="10460" w:type="dxa"/>
          </w:tcPr>
          <w:p w14:paraId="65809DA7" w14:textId="7B4F1693" w:rsidR="00835DA1" w:rsidRPr="00454F30" w:rsidRDefault="00E45D4B" w:rsidP="004B76F4">
            <w:pPr>
              <w:pStyle w:val="a4"/>
              <w:numPr>
                <w:ilvl w:val="0"/>
                <w:numId w:val="6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юнчуктардын бардык түрлөрүн, </w:t>
            </w:r>
            <w:r w:rsidR="00F254E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столдогу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жана электрондук оюндарды, ошондой эле алардын </w:t>
            </w:r>
            <w:r w:rsidR="00F254E1" w:rsidRPr="00F254E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бөлүктөрүн 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жана аксессуарларын </w:t>
            </w:r>
            <w:r w:rsidR="00F254E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чыгаруу</w:t>
            </w:r>
          </w:p>
        </w:tc>
      </w:tr>
      <w:tr w:rsidR="00835DA1" w:rsidRPr="00454F30" w14:paraId="7DB7D62A" w14:textId="77777777" w:rsidTr="00372218">
        <w:trPr>
          <w:trHeight w:val="570"/>
        </w:trPr>
        <w:tc>
          <w:tcPr>
            <w:tcW w:w="562" w:type="dxa"/>
          </w:tcPr>
          <w:p w14:paraId="25F5A003" w14:textId="11886572" w:rsidR="00835DA1" w:rsidRPr="00454F30" w:rsidRDefault="00F31AB0" w:rsidP="0045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11</w:t>
            </w:r>
          </w:p>
        </w:tc>
        <w:tc>
          <w:tcPr>
            <w:tcW w:w="2608" w:type="dxa"/>
          </w:tcPr>
          <w:p w14:paraId="6573536F" w14:textId="36B47B43" w:rsidR="00835DA1" w:rsidRPr="00454F30" w:rsidRDefault="00F31AB0" w:rsidP="0045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Компьютердик оюндарды чыгаруу</w:t>
            </w: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14:paraId="1454A723" w14:textId="44E99AE6" w:rsidR="00835DA1" w:rsidRPr="00454F30" w:rsidRDefault="00F31AB0" w:rsidP="0045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58.21</w:t>
            </w:r>
          </w:p>
        </w:tc>
        <w:tc>
          <w:tcPr>
            <w:tcW w:w="10460" w:type="dxa"/>
          </w:tcPr>
          <w:p w14:paraId="2BA8970F" w14:textId="475AC732" w:rsidR="00835DA1" w:rsidRPr="00454F30" w:rsidRDefault="00835DA1" w:rsidP="004B76F4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E45D4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F254E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ардык</w:t>
            </w:r>
            <w:r w:rsidR="00F254E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платформада (операциялык система)</w:t>
            </w:r>
            <w:r w:rsidR="00F254E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омпьютердик жана </w:t>
            </w:r>
            <w:r w:rsidR="00F31AB0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мобилдик оюндарды 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чыгаруу</w:t>
            </w:r>
          </w:p>
        </w:tc>
      </w:tr>
      <w:tr w:rsidR="00835DA1" w:rsidRPr="00454F30" w14:paraId="19C9DF96" w14:textId="77777777" w:rsidTr="00372218">
        <w:trPr>
          <w:trHeight w:val="1141"/>
        </w:trPr>
        <w:tc>
          <w:tcPr>
            <w:tcW w:w="562" w:type="dxa"/>
          </w:tcPr>
          <w:p w14:paraId="6D6149C2" w14:textId="35D6E948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2608" w:type="dxa"/>
          </w:tcPr>
          <w:p w14:paraId="7513881B" w14:textId="02489217" w:rsidR="00F31AB0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Башка программалык камсыздоону </w:t>
            </w:r>
            <w:r w:rsidR="003877D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чыгаруу</w:t>
            </w:r>
          </w:p>
          <w:p w14:paraId="10A0008C" w14:textId="22D7BE54" w:rsidR="00835DA1" w:rsidRPr="00454F30" w:rsidRDefault="00835DA1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7BC6651F" w14:textId="1A528465" w:rsidR="00835DA1" w:rsidRPr="00454F30" w:rsidRDefault="00F31AB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58.29</w:t>
            </w:r>
          </w:p>
        </w:tc>
        <w:tc>
          <w:tcPr>
            <w:tcW w:w="10460" w:type="dxa"/>
          </w:tcPr>
          <w:p w14:paraId="05224562" w14:textId="7D6CAF9B" w:rsidR="00835DA1" w:rsidRPr="00454F30" w:rsidRDefault="00E45D4B" w:rsidP="004B76F4">
            <w:pPr>
              <w:pStyle w:val="a4"/>
              <w:numPr>
                <w:ilvl w:val="0"/>
                <w:numId w:val="8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рограммалык камсыздоону чыгаруу (жеке колдонуу</w:t>
            </w:r>
            <w:r w:rsidR="00F254E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чулар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үчүн </w:t>
            </w:r>
            <w:r w:rsidR="00F254E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ылайыкташтырылбаган), 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анын ичинде өз эсебинен белгилүү бир рынокко программалык камсы</w:t>
            </w:r>
            <w:r w:rsidR="00E643A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здоону адаптациялоо же которуу:</w:t>
            </w:r>
          </w:p>
          <w:p w14:paraId="0ECC8278" w14:textId="25C3B1B7" w:rsidR="00835DA1" w:rsidRPr="00454F30" w:rsidRDefault="006879F4" w:rsidP="00B37D49">
            <w:pP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операциялык системаларды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6B5DC1B" w14:textId="7BD1E1B4" w:rsidR="00835DA1" w:rsidRPr="00454F30" w:rsidRDefault="006879F4" w:rsidP="00B37D49">
            <w:pP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879F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коммерциялык тиркемелерди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54E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ж.б.</w:t>
            </w:r>
          </w:p>
        </w:tc>
      </w:tr>
      <w:tr w:rsidR="00835DA1" w:rsidRPr="008D6D55" w14:paraId="64CF420C" w14:textId="77777777" w:rsidTr="00372218">
        <w:trPr>
          <w:trHeight w:val="569"/>
        </w:trPr>
        <w:tc>
          <w:tcPr>
            <w:tcW w:w="562" w:type="dxa"/>
          </w:tcPr>
          <w:p w14:paraId="5A8C30DB" w14:textId="20EE16B2" w:rsidR="00835DA1" w:rsidRPr="00454F30" w:rsidRDefault="007307E4" w:rsidP="0045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13</w:t>
            </w:r>
          </w:p>
        </w:tc>
        <w:tc>
          <w:tcPr>
            <w:tcW w:w="2608" w:type="dxa"/>
          </w:tcPr>
          <w:p w14:paraId="709346EB" w14:textId="7F7872CC" w:rsidR="00835DA1" w:rsidRPr="003877D1" w:rsidRDefault="007307E4" w:rsidP="0045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Кинофильмдерди, видео жана теле</w:t>
            </w:r>
            <w:r w:rsidR="00387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визиондук программаларды чыгаруу</w:t>
            </w:r>
          </w:p>
        </w:tc>
        <w:tc>
          <w:tcPr>
            <w:tcW w:w="966" w:type="dxa"/>
          </w:tcPr>
          <w:p w14:paraId="7C2C49A1" w14:textId="48571DA5" w:rsidR="00835DA1" w:rsidRPr="00454F30" w:rsidRDefault="007307E4" w:rsidP="0045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59.11.</w:t>
            </w:r>
          </w:p>
        </w:tc>
        <w:tc>
          <w:tcPr>
            <w:tcW w:w="10460" w:type="dxa"/>
          </w:tcPr>
          <w:p w14:paraId="6223EE1B" w14:textId="16F6A6B8" w:rsidR="00C453FD" w:rsidRDefault="00E45D4B" w:rsidP="004B76F4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120031" w:rsidRPr="0012003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инофильмдерди, видео жана телевизиондук программаларды 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(телесериалдар, документалдык фильмдер ж.б.) же теле</w:t>
            </w:r>
            <w:r w:rsidR="004C037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визиондук 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жарнак чыгаруу</w:t>
            </w:r>
            <w:r w:rsidR="00B37D4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62B830FE" w14:textId="70B8F867" w:rsidR="00C453FD" w:rsidRDefault="00E45D4B" w:rsidP="004B76F4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нимация жана </w:t>
            </w:r>
            <w:r w:rsidR="004C0376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мультипликациялык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фильмдерди чыгаруу</w:t>
            </w:r>
            <w:r w:rsidR="00B37D4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1C95DCCA" w14:textId="61D0E4C5" w:rsidR="00C453FD" w:rsidRPr="00E5563F" w:rsidRDefault="00835DA1" w:rsidP="004B76F4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YouTube, Instagram, Facebook, TikTok жана башка интернет</w:t>
            </w:r>
            <w:r w:rsidR="004C0376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платформалар үчүн материалдарды </w:t>
            </w:r>
            <w:r w:rsidR="004C0376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чыгаруу</w:t>
            </w:r>
            <w:r w:rsidR="00E5563F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348F1116" w14:textId="0F4CD48C" w:rsidR="00C453FD" w:rsidRDefault="00E45D4B" w:rsidP="004B76F4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101039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ино, 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сериалдар, музыкалык клиптер жана жарнамалык роликтер үчүн визуалдык </w:t>
            </w:r>
            <w:r w:rsidR="00101039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эффекттерди иштеп чыгуу, кыска сыйымдуу 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маалыматтык </w:t>
            </w:r>
            <w:r w:rsidR="00101039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видеоматериалда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р (</w:t>
            </w:r>
            <w:r w:rsidR="00101039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кэпшн-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видео)</w:t>
            </w:r>
            <w:r w:rsidR="00E5563F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6E0F8787" w14:textId="018DAB2C" w:rsidR="00835DA1" w:rsidRPr="00C453FD" w:rsidRDefault="00603A17" w:rsidP="004B76F4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п</w:t>
            </w:r>
            <w:r w:rsidR="00DB526E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родюсер</w:t>
            </w:r>
            <w:r w:rsidR="00755E1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лик кылуу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, сценарий жазуу, режисс</w:t>
            </w:r>
            <w:r w:rsidR="00755E1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ура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755E1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трюк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сценалар</w:t>
            </w:r>
            <w:r w:rsidR="00755E1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ын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коюу, </w:t>
            </w:r>
            <w:r w:rsidR="00755E1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оператордук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тартуу, коштоочу обондорду жана ырларды (саундтректерди) түзүү ж.б.</w:t>
            </w:r>
          </w:p>
        </w:tc>
      </w:tr>
      <w:tr w:rsidR="00835DA1" w:rsidRPr="008D6D55" w14:paraId="51BA902A" w14:textId="77777777" w:rsidTr="00372218">
        <w:trPr>
          <w:trHeight w:val="1401"/>
        </w:trPr>
        <w:tc>
          <w:tcPr>
            <w:tcW w:w="562" w:type="dxa"/>
          </w:tcPr>
          <w:p w14:paraId="7868D442" w14:textId="45CE6B5A" w:rsidR="00835DA1" w:rsidRPr="00454F30" w:rsidRDefault="007307E4" w:rsidP="0045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>14</w:t>
            </w:r>
          </w:p>
        </w:tc>
        <w:tc>
          <w:tcPr>
            <w:tcW w:w="2608" w:type="dxa"/>
          </w:tcPr>
          <w:p w14:paraId="0253EF10" w14:textId="1EF01F3B" w:rsidR="00835DA1" w:rsidRPr="00454F30" w:rsidRDefault="007307E4" w:rsidP="00367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525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Кино</w:t>
            </w:r>
            <w:r w:rsidR="0036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фильмдерди</w:t>
            </w:r>
            <w:r w:rsidRPr="00525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, видео жана теле</w:t>
            </w:r>
            <w:r w:rsidR="0036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визиондук </w:t>
            </w:r>
            <w:r w:rsidRPr="00525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программаларды компоновкалоо</w:t>
            </w:r>
          </w:p>
        </w:tc>
        <w:tc>
          <w:tcPr>
            <w:tcW w:w="966" w:type="dxa"/>
          </w:tcPr>
          <w:p w14:paraId="1DF730A2" w14:textId="307AD528" w:rsidR="00835DA1" w:rsidRPr="00454F30" w:rsidRDefault="007307E4" w:rsidP="0045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</w:t>
            </w: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60" w:type="dxa"/>
          </w:tcPr>
          <w:p w14:paraId="6E411474" w14:textId="325B46F0" w:rsidR="007307E4" w:rsidRPr="00454F30" w:rsidRDefault="00835DA1" w:rsidP="004B76F4">
            <w:pPr>
              <w:pStyle w:val="a4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603A1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755E1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иноф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ильмдерди, видео</w:t>
            </w:r>
            <w:r w:rsidR="00755E1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жана теле</w:t>
            </w:r>
            <w:r w:rsidR="00755E1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визиондук пр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ограммаларды түзүүнү (акы</w:t>
            </w:r>
            <w:r w:rsidR="00755E1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ркы иштетүүнү) аяктоо боюнча иш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, анын ичинде: монтаждоо, </w:t>
            </w:r>
            <w:r w:rsidR="00755E1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фильмди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/</w:t>
            </w:r>
            <w:r w:rsidR="00755E1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тасманы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которуу, дубляж, субтитрлөө, графика</w:t>
            </w:r>
            <w:r w:rsidR="00755E1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ны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даярдоо, сүрөттөрдү анимациялоо жана атайын компьютердик эффекттер, ошондой эле </w:t>
            </w:r>
            <w:r w:rsidR="003A145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кино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фильмдерди иштетүү жана атайын </w:t>
            </w:r>
            <w:r w:rsidR="003A145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мультипликациялык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фильмдерди жаратуу </w:t>
            </w:r>
            <w:r w:rsidR="003A145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боюнча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A145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атайын 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лабораториялар</w:t>
            </w:r>
            <w:r w:rsidR="003A145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дын иши</w:t>
            </w:r>
          </w:p>
        </w:tc>
      </w:tr>
      <w:tr w:rsidR="007307E4" w:rsidRPr="00C453FD" w14:paraId="38A56467" w14:textId="77777777" w:rsidTr="00372218">
        <w:trPr>
          <w:trHeight w:val="838"/>
        </w:trPr>
        <w:tc>
          <w:tcPr>
            <w:tcW w:w="562" w:type="dxa"/>
          </w:tcPr>
          <w:p w14:paraId="7E042F9E" w14:textId="20EF55B8" w:rsidR="007307E4" w:rsidRPr="00454F30" w:rsidRDefault="007307E4" w:rsidP="0045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15</w:t>
            </w:r>
          </w:p>
        </w:tc>
        <w:tc>
          <w:tcPr>
            <w:tcW w:w="2608" w:type="dxa"/>
          </w:tcPr>
          <w:p w14:paraId="01A3C0C1" w14:textId="6A812385" w:rsidR="007307E4" w:rsidRPr="00454F30" w:rsidRDefault="00367466" w:rsidP="0045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6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Кинофильмдерди</w:t>
            </w:r>
            <w:r w:rsidR="007307E4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, видео жана </w:t>
            </w:r>
            <w:r w:rsidRPr="0036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телевизиондук программаларды </w:t>
            </w:r>
            <w:r w:rsidR="007307E4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жайылтуу</w:t>
            </w:r>
          </w:p>
        </w:tc>
        <w:tc>
          <w:tcPr>
            <w:tcW w:w="966" w:type="dxa"/>
          </w:tcPr>
          <w:p w14:paraId="02266570" w14:textId="04D17C2B" w:rsidR="007307E4" w:rsidRPr="00454F30" w:rsidRDefault="007307E4" w:rsidP="0045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59.13</w:t>
            </w:r>
          </w:p>
        </w:tc>
        <w:tc>
          <w:tcPr>
            <w:tcW w:w="10460" w:type="dxa"/>
          </w:tcPr>
          <w:p w14:paraId="3FBFE5A7" w14:textId="0B736C9A" w:rsidR="00C453FD" w:rsidRPr="00C453FD" w:rsidRDefault="00603A17" w:rsidP="004B76F4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A1456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нлайн</w:t>
            </w:r>
            <w:r w:rsidR="003A1456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="003A1456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платформаларда</w:t>
            </w:r>
            <w:r w:rsidR="003A1456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киноф</w:t>
            </w:r>
            <w:r w:rsidR="007307E4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ильмдерди </w:t>
            </w:r>
            <w:r w:rsidR="003A1456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жайылтуу</w:t>
            </w:r>
            <w:r w:rsidR="00E5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160E2B72" w14:textId="14834F0A" w:rsidR="007307E4" w:rsidRPr="00C453FD" w:rsidRDefault="00E5563F" w:rsidP="004B76F4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307E4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ouTube, Instagram, Facebook, TikTok жана башка </w:t>
            </w:r>
            <w:r w:rsidR="003A1456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интернет-платформа</w:t>
            </w:r>
            <w:r w:rsidR="007307E4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ларында материалдарды жайылтуу, монетизациялоо жана </w:t>
            </w:r>
            <w:r w:rsidR="00A06BF3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илгерилетүү</w:t>
            </w:r>
          </w:p>
        </w:tc>
      </w:tr>
      <w:tr w:rsidR="00835DA1" w:rsidRPr="00454F30" w14:paraId="3FA0C377" w14:textId="77777777" w:rsidTr="002F1931">
        <w:trPr>
          <w:trHeight w:val="2429"/>
        </w:trPr>
        <w:tc>
          <w:tcPr>
            <w:tcW w:w="562" w:type="dxa"/>
          </w:tcPr>
          <w:p w14:paraId="1FBE6A85" w14:textId="5F7E896D" w:rsidR="00835DA1" w:rsidRPr="00454F30" w:rsidRDefault="007307E4" w:rsidP="0045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16</w:t>
            </w:r>
          </w:p>
        </w:tc>
        <w:tc>
          <w:tcPr>
            <w:tcW w:w="2608" w:type="dxa"/>
          </w:tcPr>
          <w:p w14:paraId="7D3975FE" w14:textId="057913DE" w:rsidR="00835DA1" w:rsidRPr="00454F30" w:rsidRDefault="007307E4" w:rsidP="0045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Үн жаздыруу жана музыка чыгаруу</w:t>
            </w: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14:paraId="20709034" w14:textId="10FBD383" w:rsidR="00835DA1" w:rsidRPr="00454F30" w:rsidRDefault="007307E4" w:rsidP="0045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59.20</w:t>
            </w:r>
          </w:p>
        </w:tc>
        <w:tc>
          <w:tcPr>
            <w:tcW w:w="10460" w:type="dxa"/>
          </w:tcPr>
          <w:p w14:paraId="7BBC86DB" w14:textId="2DC154F4" w:rsidR="00C453FD" w:rsidRDefault="00835DA1" w:rsidP="004B76F4">
            <w:pPr>
              <w:pStyle w:val="a4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B3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м</w:t>
            </w: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узыканы чыгаруу, башкача айтканда, музыкалык чыгармаларды жазууга, автордук укуктарды алууга, аларды</w:t>
            </w:r>
            <w:r w:rsidR="003A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н</w:t>
            </w: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жарнама</w:t>
            </w:r>
            <w:r w:rsidR="003A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сына</w:t>
            </w: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, бул чыгармаларды жазуу</w:t>
            </w:r>
            <w:r w:rsidR="003A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да, радиодо, телевидениеде, </w:t>
            </w: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фильмдерде, спектаклдерде пайдаланууга багытталган иш</w:t>
            </w:r>
            <w:r w:rsidR="00E5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781906FE" w14:textId="77777777" w:rsidR="00C453FD" w:rsidRPr="00C453FD" w:rsidRDefault="007307E4" w:rsidP="004B76F4">
            <w:pPr>
              <w:pStyle w:val="a4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</w:rPr>
              <w:t>ул класска ошондой эле төмөнкүлөр кирет:</w:t>
            </w:r>
          </w:p>
          <w:p w14:paraId="42F51B70" w14:textId="732E2CCA" w:rsidR="003A1456" w:rsidRPr="00C453FD" w:rsidRDefault="006879F4" w:rsidP="00B37D49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C453F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музыкалык китептерди жана партитураларды басып чыгаруу;</w:t>
            </w:r>
          </w:p>
          <w:p w14:paraId="3E657B6F" w14:textId="3A69461C" w:rsidR="003A1456" w:rsidRPr="00C453FD" w:rsidRDefault="006879F4" w:rsidP="004C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–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социалдык тармактарда, адистештирилген платформаларда, YouTube ж.б. жайгаштыруу </w:t>
            </w:r>
            <w:r w:rsidR="003A145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жолу менен </w:t>
            </w:r>
            <w:r w:rsidR="003A1456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Интернет</w:t>
            </w:r>
            <w:r w:rsidR="003A145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тармагында</w:t>
            </w:r>
            <w:r w:rsidR="003A1456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аудио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жазууларды </w:t>
            </w:r>
            <w:r w:rsidR="003A1456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жайылтуу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6BF1F89F" w14:textId="2D2B7D22" w:rsidR="003A1456" w:rsidRDefault="006879F4" w:rsidP="00B3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аудио же видео </w:t>
            </w:r>
            <w:r w:rsidR="00835DA1" w:rsidRPr="004E4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форматта </w:t>
            </w:r>
            <w:r w:rsidR="00993FCE" w:rsidRPr="004E488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түз эфирди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(стриминг) уюштуруу;</w:t>
            </w:r>
          </w:p>
          <w:p w14:paraId="014498A6" w14:textId="4FEED541" w:rsidR="00835DA1" w:rsidRPr="00454F30" w:rsidRDefault="006879F4" w:rsidP="004C7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үндөрдү, биттерди, ремикстерди жана башка аудиоматериалдарды </w:t>
            </w:r>
            <w:r w:rsidR="004D294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чыгаруу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жана </w:t>
            </w:r>
            <w:r w:rsidR="00E55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жайылтуу</w:t>
            </w:r>
          </w:p>
        </w:tc>
      </w:tr>
      <w:tr w:rsidR="00835DA1" w:rsidRPr="008D6D55" w14:paraId="5F22D516" w14:textId="77777777" w:rsidTr="004D294C">
        <w:trPr>
          <w:trHeight w:val="2546"/>
        </w:trPr>
        <w:tc>
          <w:tcPr>
            <w:tcW w:w="562" w:type="dxa"/>
          </w:tcPr>
          <w:p w14:paraId="381CF8DF" w14:textId="2B42B186" w:rsidR="00835DA1" w:rsidRPr="00454F30" w:rsidRDefault="007307E4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2608" w:type="dxa"/>
          </w:tcPr>
          <w:p w14:paraId="157777B0" w14:textId="3B396D33" w:rsidR="00835DA1" w:rsidRPr="00454F30" w:rsidRDefault="007307E4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Программалык камсыздоону иштеп чыгуу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14:paraId="23375682" w14:textId="251F0469" w:rsidR="00835DA1" w:rsidRPr="00454F30" w:rsidRDefault="007307E4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62.01</w:t>
            </w:r>
          </w:p>
        </w:tc>
        <w:tc>
          <w:tcPr>
            <w:tcW w:w="10460" w:type="dxa"/>
          </w:tcPr>
          <w:p w14:paraId="04009E52" w14:textId="2BB3C57F" w:rsidR="00C453FD" w:rsidRDefault="00E5563F" w:rsidP="004B76F4">
            <w:pPr>
              <w:pStyle w:val="a4"/>
              <w:numPr>
                <w:ilvl w:val="0"/>
                <w:numId w:val="13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п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рограммалык камсыздоону, </w:t>
            </w:r>
            <w:r w:rsidR="00E7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маалыматтар база</w:t>
            </w:r>
            <w:r w:rsidR="004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лар</w:t>
            </w:r>
            <w:r w:rsidR="00E7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ы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н жана Интернет</w:t>
            </w:r>
            <w:r w:rsidR="007307E4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тарма</w:t>
            </w:r>
            <w:r w:rsidR="004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г</w:t>
            </w:r>
            <w:r w:rsidR="007307E4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ында</w:t>
            </w:r>
            <w:r w:rsidR="004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4D294C" w:rsidRPr="004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web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-баракчаларды түзүү жана иштетүү үчүн зарыл болгон түзүмүн жана мазмунун долбоорлоо жана (же) компьютердик кодду жазуу, анын ичинде тесттик кодду жана киберкоопсуздукту камсыз кылуу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2302D66B" w14:textId="6BC34DDE" w:rsidR="00C453FD" w:rsidRDefault="00E5563F" w:rsidP="004B76F4">
            <w:pPr>
              <w:pStyle w:val="a4"/>
              <w:numPr>
                <w:ilvl w:val="0"/>
                <w:numId w:val="13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ж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асалма интеллектти </w:t>
            </w:r>
            <w:r w:rsidR="004D294C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иштеп чыгуу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транзакция</w:t>
            </w:r>
            <w:r w:rsidR="004D294C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лардын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блоктору</w:t>
            </w:r>
            <w:r w:rsidR="004D294C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нун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реестринин (блокчейн) иштешин камсыз кылуу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39146992" w14:textId="179DED72" w:rsidR="00835DA1" w:rsidRPr="00C453FD" w:rsidRDefault="00E5563F" w:rsidP="004B76F4">
            <w:pPr>
              <w:pStyle w:val="a4"/>
              <w:numPr>
                <w:ilvl w:val="0"/>
                <w:numId w:val="13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риптографиялык токендерди иштеп чыгуу жана жайылтуу, алардын ар бир нускасы уникалдуу (</w:t>
            </w:r>
            <w:r w:rsidR="004D294C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спецификалуу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) жана башка окшош белгиге (NFT) алмаштырууга же </w:t>
            </w:r>
            <w:r w:rsidR="004D294C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ордун 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алмаштырууга мүмкүн эмес</w:t>
            </w:r>
          </w:p>
        </w:tc>
      </w:tr>
      <w:tr w:rsidR="00835DA1" w:rsidRPr="008D6D55" w14:paraId="1E077742" w14:textId="77777777" w:rsidTr="00B92633">
        <w:trPr>
          <w:trHeight w:val="845"/>
        </w:trPr>
        <w:tc>
          <w:tcPr>
            <w:tcW w:w="562" w:type="dxa"/>
          </w:tcPr>
          <w:p w14:paraId="27B2A059" w14:textId="5BEBF1E9" w:rsidR="00835DA1" w:rsidRPr="00454F30" w:rsidRDefault="00F9616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18</w:t>
            </w:r>
          </w:p>
        </w:tc>
        <w:tc>
          <w:tcPr>
            <w:tcW w:w="2608" w:type="dxa"/>
          </w:tcPr>
          <w:p w14:paraId="56559F08" w14:textId="6D2052B6" w:rsidR="00835DA1" w:rsidRPr="00454F30" w:rsidRDefault="00F9616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Эс</w:t>
            </w:r>
            <w:r w:rsidR="002F193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е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птөөчү техникалар жаатында консультациялоо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14:paraId="2DC2E148" w14:textId="0B3239B4" w:rsidR="00835DA1" w:rsidRPr="00454F30" w:rsidRDefault="00F9616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62.02</w:t>
            </w:r>
          </w:p>
        </w:tc>
        <w:tc>
          <w:tcPr>
            <w:tcW w:w="10460" w:type="dxa"/>
          </w:tcPr>
          <w:p w14:paraId="284945CC" w14:textId="58F5FEFD" w:rsidR="00835DA1" w:rsidRPr="00454F30" w:rsidRDefault="00E5563F" w:rsidP="004B76F4">
            <w:pPr>
              <w:pStyle w:val="a4"/>
              <w:numPr>
                <w:ilvl w:val="0"/>
                <w:numId w:val="14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омпьютердик </w:t>
            </w:r>
            <w:r w:rsidR="004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жабдууну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, программалык камсыздоону жана коммуникация</w:t>
            </w:r>
            <w:r w:rsidR="004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лык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технологиялар</w:t>
            </w:r>
            <w:r w:rsidR="004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ды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4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бириктирген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эсептөө системаларын планд</w:t>
            </w:r>
            <w:r w:rsidR="004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оо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долбоорлоо </w:t>
            </w:r>
            <w:r w:rsidR="004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маселелери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боюнча консультация берүү, анын ичинде колдонуучуларды окутуу менен байланышкан кызматтарды көрсөтүү</w:t>
            </w:r>
          </w:p>
        </w:tc>
      </w:tr>
      <w:tr w:rsidR="00835DA1" w:rsidRPr="008D6D55" w14:paraId="0FD7260B" w14:textId="77777777" w:rsidTr="00372218">
        <w:trPr>
          <w:trHeight w:val="856"/>
        </w:trPr>
        <w:tc>
          <w:tcPr>
            <w:tcW w:w="562" w:type="dxa"/>
          </w:tcPr>
          <w:p w14:paraId="7D456EDA" w14:textId="7CDB78CD" w:rsidR="00835DA1" w:rsidRPr="00454F30" w:rsidRDefault="00F9616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2608" w:type="dxa"/>
          </w:tcPr>
          <w:p w14:paraId="1F76D1C8" w14:textId="2B467951" w:rsidR="00835DA1" w:rsidRPr="00454F30" w:rsidRDefault="00F96160" w:rsidP="00661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Эсептөө система</w:t>
            </w:r>
            <w:r w:rsidR="00661DB8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лар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ын башкаруу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14:paraId="2C5A9EFA" w14:textId="263AC1D2" w:rsidR="00835DA1" w:rsidRPr="00454F30" w:rsidRDefault="00F9616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62.03</w:t>
            </w:r>
          </w:p>
        </w:tc>
        <w:tc>
          <w:tcPr>
            <w:tcW w:w="10460" w:type="dxa"/>
          </w:tcPr>
          <w:p w14:paraId="2B91B4F0" w14:textId="7D05FE9E" w:rsidR="00835DA1" w:rsidRPr="00454F30" w:rsidRDefault="00E5563F" w:rsidP="004B76F4">
            <w:pPr>
              <w:pStyle w:val="a4"/>
              <w:numPr>
                <w:ilvl w:val="0"/>
                <w:numId w:val="15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с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айтт</w:t>
            </w:r>
            <w:r w:rsidR="004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ард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ы жана кардарлардын (колдонуучулардын) </w:t>
            </w:r>
            <w:r w:rsidR="004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эсептөө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4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системаларын эксплуатациялоону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жана (же) маалыматтарды иштеп чыгуу каражаттарын, ошондой эле </w:t>
            </w:r>
            <w:r w:rsidR="004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ушуга байланышкан көмөкчү техникалык ишти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техникалык колдоону </w:t>
            </w:r>
            <w:r w:rsidR="004D294C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башкарууну </w:t>
            </w:r>
            <w:r w:rsidR="004D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камсыз кылуу</w:t>
            </w:r>
          </w:p>
        </w:tc>
      </w:tr>
      <w:tr w:rsidR="00835DA1" w:rsidRPr="008D6D55" w14:paraId="0B59C70B" w14:textId="77777777" w:rsidTr="002F1931">
        <w:trPr>
          <w:trHeight w:val="1653"/>
        </w:trPr>
        <w:tc>
          <w:tcPr>
            <w:tcW w:w="562" w:type="dxa"/>
          </w:tcPr>
          <w:p w14:paraId="37A30014" w14:textId="04D5CCD1" w:rsidR="00835DA1" w:rsidRPr="00454F30" w:rsidRDefault="00F9616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2608" w:type="dxa"/>
          </w:tcPr>
          <w:p w14:paraId="4BDB3914" w14:textId="236C1690" w:rsidR="00835DA1" w:rsidRPr="00454F30" w:rsidRDefault="00F96160" w:rsidP="00C36B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Маалыматтарды иштетүү, тиркеме программаларын </w:t>
            </w:r>
            <w:r w:rsidR="006B547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жайгаштыруу жана ага байланыштуу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C36B33" w:rsidRPr="00C36B3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Web–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порталдарды колдонуу </w:t>
            </w:r>
          </w:p>
        </w:tc>
        <w:tc>
          <w:tcPr>
            <w:tcW w:w="966" w:type="dxa"/>
          </w:tcPr>
          <w:p w14:paraId="3BF5142F" w14:textId="476A72CF" w:rsidR="00835DA1" w:rsidRPr="00454F30" w:rsidRDefault="00F9616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63.1</w:t>
            </w:r>
          </w:p>
        </w:tc>
        <w:tc>
          <w:tcPr>
            <w:tcW w:w="10460" w:type="dxa"/>
          </w:tcPr>
          <w:p w14:paraId="5684FF76" w14:textId="0050F8DA" w:rsidR="00C453FD" w:rsidRDefault="00E5563F" w:rsidP="004B76F4">
            <w:pPr>
              <w:pStyle w:val="a4"/>
              <w:numPr>
                <w:ilvl w:val="0"/>
                <w:numId w:val="16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м</w:t>
            </w:r>
            <w:r w:rsidR="00A0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аалыматтарды ж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айгаштыруу, иштеп чыгуу </w:t>
            </w:r>
            <w:r w:rsidR="00A06BF3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үчүн зарыл болгон техникалык шарттарды камсыз кыл</w:t>
            </w:r>
            <w:r w:rsidR="00A0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уучу</w:t>
            </w:r>
            <w:r w:rsidR="00A06BF3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иш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жана ушул</w:t>
            </w:r>
            <w:r w:rsidR="00A0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сыяктуу типтеги башка иш; Ин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тернетте издөө жана башка порталдарды камсыз кылуу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5466EB32" w14:textId="46CA4471" w:rsidR="00835DA1" w:rsidRPr="00C453FD" w:rsidRDefault="00E5563F" w:rsidP="004B76F4">
            <w:pPr>
              <w:pStyle w:val="a4"/>
              <w:numPr>
                <w:ilvl w:val="0"/>
                <w:numId w:val="16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т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емалар боюнча топтоштурулган ар кандай сунуштар жөнүндө </w:t>
            </w:r>
            <w:r w:rsidR="00A06BF3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кулактандыруулар бар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интернет-ресурсту иштеп чыгуу жана </w:t>
            </w:r>
            <w:r w:rsidR="00A06BF3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колдоо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, бул интернет-ресурстарда </w:t>
            </w:r>
            <w:r w:rsidR="00A06BF3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кулактандыруулар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ды жайгаштыруу жана </w:t>
            </w:r>
            <w:r w:rsidR="00A06BF3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илгерилетүү</w:t>
            </w:r>
          </w:p>
        </w:tc>
      </w:tr>
      <w:tr w:rsidR="00835DA1" w:rsidRPr="008D6D55" w14:paraId="61CDE6A1" w14:textId="77777777" w:rsidTr="00372218">
        <w:trPr>
          <w:trHeight w:val="1442"/>
        </w:trPr>
        <w:tc>
          <w:tcPr>
            <w:tcW w:w="562" w:type="dxa"/>
          </w:tcPr>
          <w:p w14:paraId="6243FED2" w14:textId="320714E1" w:rsidR="00835DA1" w:rsidRPr="00454F30" w:rsidRDefault="00F96160" w:rsidP="00454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21</w:t>
            </w:r>
          </w:p>
        </w:tc>
        <w:tc>
          <w:tcPr>
            <w:tcW w:w="2608" w:type="dxa"/>
          </w:tcPr>
          <w:p w14:paraId="503A3C92" w14:textId="070528F5" w:rsidR="00835DA1" w:rsidRPr="00454F30" w:rsidRDefault="00F96160" w:rsidP="00C3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жаа</w:t>
            </w:r>
            <w:r w:rsidR="00C3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тындагы иш</w:t>
            </w: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14:paraId="65328AEC" w14:textId="1FE5F746" w:rsidR="00835DA1" w:rsidRPr="00454F30" w:rsidRDefault="00F9616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71.11</w:t>
            </w:r>
          </w:p>
        </w:tc>
        <w:tc>
          <w:tcPr>
            <w:tcW w:w="10460" w:type="dxa"/>
          </w:tcPr>
          <w:p w14:paraId="310CEF3F" w14:textId="77FA5345" w:rsidR="00C453FD" w:rsidRDefault="00E5563F" w:rsidP="004B76F4">
            <w:pPr>
              <w:pStyle w:val="a4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э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скиздерд</w:t>
            </w:r>
            <w:r w:rsidR="00A0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и жана жумушчу чиймелерди түзүүнү кошуп,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имарат</w:t>
            </w:r>
            <w:r w:rsidR="004C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тарды архитектуралык долбоорлоо</w:t>
            </w:r>
            <w:r w:rsidR="004C73F9" w:rsidRPr="004C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,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конс</w:t>
            </w:r>
            <w:r w:rsidR="00A0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ультация берүү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(мамлекеттин катышуусу бар уюмдард</w:t>
            </w:r>
            <w:r w:rsidR="00A0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ы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курулуш </w:t>
            </w:r>
            <w:r w:rsidR="00A06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компанияларын кошпогондо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5F08706D" w14:textId="3E29175A" w:rsidR="00835DA1" w:rsidRPr="00C453FD" w:rsidRDefault="00E5563F" w:rsidP="004B76F4">
            <w:pPr>
              <w:pStyle w:val="a4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ш</w:t>
            </w:r>
            <w:r w:rsidR="00A06BF3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аарларды 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куруу (шаар куруу</w:t>
            </w:r>
            <w:r w:rsidR="00A06BF3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ну долбоорлоо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), анын ичинде ландшафт </w:t>
            </w:r>
            <w:r w:rsidR="00A06BF3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архитектура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(</w:t>
            </w:r>
            <w:r w:rsidR="00A06BF3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мамлекеттин катышуусу бар уюмдарды жана курулуш компанияларын кошпогондо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)</w:t>
            </w:r>
          </w:p>
        </w:tc>
      </w:tr>
      <w:tr w:rsidR="00835DA1" w:rsidRPr="008D6D55" w14:paraId="2A0B325E" w14:textId="77777777" w:rsidTr="00372218">
        <w:trPr>
          <w:trHeight w:val="1171"/>
        </w:trPr>
        <w:tc>
          <w:tcPr>
            <w:tcW w:w="562" w:type="dxa"/>
          </w:tcPr>
          <w:p w14:paraId="7C26E270" w14:textId="7B6CE534" w:rsidR="00835DA1" w:rsidRPr="00454F30" w:rsidRDefault="00F96160" w:rsidP="00454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22</w:t>
            </w:r>
          </w:p>
        </w:tc>
        <w:tc>
          <w:tcPr>
            <w:tcW w:w="2608" w:type="dxa"/>
          </w:tcPr>
          <w:p w14:paraId="3E83F7FC" w14:textId="538238A4" w:rsidR="00835DA1" w:rsidRPr="00C36B33" w:rsidRDefault="00F96160" w:rsidP="00C36B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Жарнама агенттиктеринин иш</w:t>
            </w:r>
            <w:r w:rsidR="00C3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</w:p>
        </w:tc>
        <w:tc>
          <w:tcPr>
            <w:tcW w:w="966" w:type="dxa"/>
          </w:tcPr>
          <w:p w14:paraId="67CD4E45" w14:textId="56BBE2BB" w:rsidR="00835DA1" w:rsidRPr="00454F30" w:rsidRDefault="00F9616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73.11</w:t>
            </w:r>
          </w:p>
        </w:tc>
        <w:tc>
          <w:tcPr>
            <w:tcW w:w="10460" w:type="dxa"/>
          </w:tcPr>
          <w:p w14:paraId="359CE7C9" w14:textId="2B2495E4" w:rsidR="00C453FD" w:rsidRDefault="00E5563F" w:rsidP="004B76F4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с</w:t>
            </w:r>
            <w:r w:rsidR="00835DA1" w:rsidRPr="0010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оциалдык тармактарда кардарлардын </w:t>
            </w:r>
            <w:r w:rsidR="001049DB" w:rsidRPr="0010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э</w:t>
            </w:r>
            <w:r w:rsidR="00835DA1" w:rsidRPr="0010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ккаунттарынын </w:t>
            </w:r>
            <w:r w:rsidR="001049DB" w:rsidRPr="0010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контенттерин</w:t>
            </w:r>
            <w:r w:rsidR="00835DA1" w:rsidRPr="0010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түзүү, жайгаштыруу жана </w:t>
            </w:r>
            <w:r w:rsidR="001049DB" w:rsidRPr="0010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илгерилетүү</w:t>
            </w:r>
            <w:r w:rsidR="00835DA1" w:rsidRPr="0010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(SMM)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4A409118" w14:textId="7E2BD53A" w:rsidR="00835DA1" w:rsidRPr="00C453FD" w:rsidRDefault="00E5563F" w:rsidP="004B76F4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здөө платформаларында жана программалык камсыздоону жайылтуу аянтчаларында </w:t>
            </w:r>
            <w:r w:rsidR="001049DB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br/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web-сайттарын жана тиркемелерин оптималдаштыруу жана </w:t>
            </w:r>
            <w:r w:rsidR="00A06BF3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илгерилетүү</w:t>
            </w:r>
          </w:p>
        </w:tc>
      </w:tr>
      <w:tr w:rsidR="00835DA1" w:rsidRPr="008D6D55" w14:paraId="027570D7" w14:textId="77777777" w:rsidTr="00372218">
        <w:trPr>
          <w:trHeight w:val="1265"/>
        </w:trPr>
        <w:tc>
          <w:tcPr>
            <w:tcW w:w="562" w:type="dxa"/>
          </w:tcPr>
          <w:p w14:paraId="3AA48BE6" w14:textId="7C02BE5C" w:rsidR="00835DA1" w:rsidRPr="00454F30" w:rsidRDefault="00F96160" w:rsidP="00454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23</w:t>
            </w:r>
          </w:p>
        </w:tc>
        <w:tc>
          <w:tcPr>
            <w:tcW w:w="2608" w:type="dxa"/>
          </w:tcPr>
          <w:p w14:paraId="0E2EC511" w14:textId="24E4E361" w:rsidR="00835DA1" w:rsidRPr="001049DB" w:rsidRDefault="00F96160" w:rsidP="00C36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10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Адистештирилген </w:t>
            </w:r>
            <w:r w:rsidR="00DB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дизайндык </w:t>
            </w:r>
            <w:r w:rsidRPr="0010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иш</w:t>
            </w:r>
          </w:p>
        </w:tc>
        <w:tc>
          <w:tcPr>
            <w:tcW w:w="966" w:type="dxa"/>
          </w:tcPr>
          <w:p w14:paraId="334AC9E9" w14:textId="1639792B" w:rsidR="00835DA1" w:rsidRPr="001049DB" w:rsidRDefault="00F9616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10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74.10</w:t>
            </w:r>
          </w:p>
        </w:tc>
        <w:tc>
          <w:tcPr>
            <w:tcW w:w="10460" w:type="dxa"/>
          </w:tcPr>
          <w:p w14:paraId="1F0C5BD8" w14:textId="2CEDC006" w:rsidR="00C453FD" w:rsidRDefault="00270FEB" w:rsidP="004B76F4">
            <w:pPr>
              <w:pStyle w:val="a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т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екстиль буюмдарын, кийимдерди, бут кийимдерди, зергер буюмдарын, эмеректерди, интерьердин башка </w:t>
            </w:r>
            <w:r w:rsidR="00DF2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предметтерин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, мода товарларын, ошондой эле жеке жана үй тиричилигинде колдонулуучу башка товарларды моделдештирүү</w:t>
            </w:r>
            <w:r w:rsidR="00E5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34D96FF7" w14:textId="05A4E0C1" w:rsidR="00C453FD" w:rsidRDefault="00270FEB" w:rsidP="004B76F4">
            <w:pPr>
              <w:pStyle w:val="a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ө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нөр жай дизайны, башкача айтканда, товарлардын аракетин, баалуулугун жана сырткы көрүнүшүн оптималдаштырган долбоорлорду жана спецификацияларды түзүү жана иштеп чыгуу, анын ичинде материалдарды тандоо, структура, механизмдер, форма</w:t>
            </w:r>
            <w:r w:rsidR="00DF29B0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лар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, түс</w:t>
            </w:r>
            <w:r w:rsidR="00DF29B0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төр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буюмдун бетинин жасалгасы, адам факторуна, коопсуздугуна, коммерциялык жагымдуулугуна жана </w:t>
            </w:r>
            <w:r w:rsidR="00DF29B0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жүгүртүүнүн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DF29B0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жеңилдигине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(эксплуатация</w:t>
            </w:r>
            <w:r w:rsidR="00DF29B0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лоо процессинде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)</w:t>
            </w:r>
            <w:r w:rsidR="00DF29B0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негизделген</w:t>
            </w:r>
            <w:r w:rsidR="00E5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33ADDEEB" w14:textId="3A954EC0" w:rsidR="00C453FD" w:rsidRDefault="00270FEB" w:rsidP="004B76F4">
            <w:pPr>
              <w:pStyle w:val="a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>г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рафика чөйрөсүндөгү дизайнерлердин иши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03DCB8D2" w14:textId="08E36664" w:rsidR="00C453FD" w:rsidRDefault="00270FEB" w:rsidP="004B76F4">
            <w:pPr>
              <w:pStyle w:val="a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ж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айлардын ички </w:t>
            </w:r>
            <w:r w:rsidR="00DF29B0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дизайны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(</w:t>
            </w:r>
            <w:r w:rsidR="00DF29B0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интерьерлерди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жасалга</w:t>
            </w:r>
            <w:r w:rsidR="00DF29B0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лоо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0AF0BDC3" w14:textId="5161CC67" w:rsidR="00C453FD" w:rsidRDefault="00270FEB" w:rsidP="004B76F4">
            <w:pPr>
              <w:pStyle w:val="a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м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ейкиндиктердин иллюстрацияларын, 2D жана 3D визуализацияларын түзүү боюнча иш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5730B3FA" w14:textId="74EBC2E5" w:rsidR="00835DA1" w:rsidRPr="00C453FD" w:rsidRDefault="00270FEB" w:rsidP="004B76F4">
            <w:pPr>
              <w:pStyle w:val="a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в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иртуалдык жана толукталган реалдуулуктарды</w:t>
            </w:r>
            <w:r w:rsidR="00C84280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н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, ошондой эле </w:t>
            </w:r>
            <w:r w:rsidR="00F96160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виртуалдык дүйнөдөгү </w:t>
            </w:r>
            <w:r w:rsidR="00C84280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объекттердин дизайны 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боюнча иш</w:t>
            </w:r>
          </w:p>
        </w:tc>
      </w:tr>
      <w:tr w:rsidR="00835DA1" w:rsidRPr="00270FEB" w14:paraId="4745B85E" w14:textId="77777777" w:rsidTr="00372218">
        <w:trPr>
          <w:trHeight w:val="856"/>
        </w:trPr>
        <w:tc>
          <w:tcPr>
            <w:tcW w:w="562" w:type="dxa"/>
          </w:tcPr>
          <w:p w14:paraId="69041378" w14:textId="68E57EBF" w:rsidR="00835DA1" w:rsidRPr="00454F30" w:rsidRDefault="00F96160" w:rsidP="00454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>24</w:t>
            </w:r>
          </w:p>
        </w:tc>
        <w:tc>
          <w:tcPr>
            <w:tcW w:w="2608" w:type="dxa"/>
          </w:tcPr>
          <w:p w14:paraId="217C1884" w14:textId="0FFDE51E" w:rsidR="00835DA1" w:rsidRPr="00454F30" w:rsidRDefault="00C36B33" w:rsidP="00C3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Фотография </w:t>
            </w:r>
            <w:r w:rsidR="00F96160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жаатындагы иш</w:t>
            </w:r>
          </w:p>
        </w:tc>
        <w:tc>
          <w:tcPr>
            <w:tcW w:w="966" w:type="dxa"/>
          </w:tcPr>
          <w:p w14:paraId="30C551B4" w14:textId="752BDEFA" w:rsidR="00835DA1" w:rsidRPr="00454F30" w:rsidRDefault="00F96160" w:rsidP="00454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74.20</w:t>
            </w:r>
          </w:p>
        </w:tc>
        <w:tc>
          <w:tcPr>
            <w:tcW w:w="10460" w:type="dxa"/>
          </w:tcPr>
          <w:p w14:paraId="1CDC3764" w14:textId="19ECDBEC" w:rsidR="00835DA1" w:rsidRPr="00454F30" w:rsidRDefault="00270FEB" w:rsidP="004B76F4">
            <w:pPr>
              <w:pStyle w:val="a4"/>
              <w:numPr>
                <w:ilvl w:val="0"/>
                <w:numId w:val="20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</w:t>
            </w:r>
            <w:r w:rsidR="00835DA1" w:rsidRPr="0027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оммерциялык максатта</w:t>
            </w:r>
            <w:r w:rsidR="00EF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рда</w:t>
            </w:r>
            <w:r w:rsidR="00835DA1" w:rsidRPr="0027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жеке кардарлар үчүн көркөм, үйлөнүү тою</w:t>
            </w:r>
            <w:r w:rsidR="00EF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нун</w:t>
            </w:r>
            <w:r w:rsidR="00835DA1" w:rsidRPr="0027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EF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фотографияларын</w:t>
            </w:r>
            <w:r w:rsidR="00835DA1" w:rsidRPr="0027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, анын ичинде журналдар, жарнамалык жана туризмди </w:t>
            </w:r>
            <w:r w:rsidR="00EF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илгерилетүү</w:t>
            </w:r>
            <w:r w:rsidR="00835DA1" w:rsidRPr="0027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максатында </w:t>
            </w:r>
            <w:r w:rsidR="006A3FFD" w:rsidRPr="0027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фотографиялар</w:t>
            </w:r>
            <w:r w:rsidR="00835DA1" w:rsidRPr="0027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д</w:t>
            </w:r>
            <w:r w:rsidR="00EF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ы</w:t>
            </w:r>
            <w:r w:rsidR="00835DA1" w:rsidRPr="0027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даярдоо</w:t>
            </w:r>
          </w:p>
        </w:tc>
      </w:tr>
      <w:tr w:rsidR="00835DA1" w:rsidRPr="00204100" w14:paraId="29720563" w14:textId="77777777" w:rsidTr="00270FEB">
        <w:trPr>
          <w:trHeight w:val="3667"/>
        </w:trPr>
        <w:tc>
          <w:tcPr>
            <w:tcW w:w="562" w:type="dxa"/>
          </w:tcPr>
          <w:p w14:paraId="023D3BC3" w14:textId="4440F74A" w:rsidR="00835DA1" w:rsidRPr="00454F30" w:rsidRDefault="00F96160" w:rsidP="00454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25</w:t>
            </w:r>
          </w:p>
        </w:tc>
        <w:tc>
          <w:tcPr>
            <w:tcW w:w="2608" w:type="dxa"/>
          </w:tcPr>
          <w:p w14:paraId="1865E8AB" w14:textId="076E4369" w:rsidR="00835DA1" w:rsidRPr="00454F30" w:rsidRDefault="00F96160" w:rsidP="00C3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Маданият жаатындагы билим берүү иш</w:t>
            </w:r>
            <w:r w:rsidR="00C3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</w:p>
        </w:tc>
        <w:tc>
          <w:tcPr>
            <w:tcW w:w="966" w:type="dxa"/>
          </w:tcPr>
          <w:p w14:paraId="189BABC9" w14:textId="58469ECC" w:rsidR="00835DA1" w:rsidRPr="00454F30" w:rsidRDefault="00F96160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85.52</w:t>
            </w:r>
          </w:p>
        </w:tc>
        <w:tc>
          <w:tcPr>
            <w:tcW w:w="10460" w:type="dxa"/>
          </w:tcPr>
          <w:p w14:paraId="6D1F1721" w14:textId="3DA3932D" w:rsidR="00835DA1" w:rsidRPr="008D6D55" w:rsidRDefault="00270FEB" w:rsidP="004B76F4">
            <w:pPr>
              <w:pStyle w:val="a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ж</w:t>
            </w:r>
            <w:r w:rsidR="00835DA1" w:rsidRPr="0027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ивопись, музыка, театр жаатындагы билим берүү иш</w:t>
            </w:r>
            <w:r w:rsidR="003F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="00835DA1" w:rsidRPr="0027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(теорияны окутуу жана кесипкөй педагогдор тарабынан практикалык көндүмдөргө үйрөтүү). </w:t>
            </w:r>
            <w:r w:rsidR="00835DA1" w:rsidRPr="008D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Бул кызматтарды көрсөткөн уюмдар кесиптик билим </w:t>
            </w:r>
            <w:r w:rsidR="003F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берүү </w:t>
            </w:r>
            <w:r w:rsidR="00835DA1" w:rsidRPr="008D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жөнүндө диплом беришпейт. </w:t>
            </w:r>
          </w:p>
          <w:p w14:paraId="212525AF" w14:textId="77777777" w:rsidR="002D7CCE" w:rsidRDefault="00B92633" w:rsidP="00B3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Бул 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класс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өз ичине төмөнкүлөрдү камтыйт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:</w:t>
            </w:r>
          </w:p>
          <w:p w14:paraId="22FFAFDA" w14:textId="7B85BE23" w:rsidR="002D7CCE" w:rsidRDefault="006879F4" w:rsidP="00B3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–</w:t>
            </w:r>
            <w:r w:rsidR="002D7CCE" w:rsidRPr="002D7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62E2" w:rsidRPr="002D7CC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мектептерде (ийримдерде, студияларда, класстарда) </w:t>
            </w:r>
            <w:r w:rsidR="00835DA1" w:rsidRPr="002D7CC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музыка мугалимдеринин</w:t>
            </w:r>
            <w:r w:rsidR="003F62E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иши </w:t>
            </w:r>
            <w:r w:rsidR="00835DA1" w:rsidRPr="002D7CC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жана башка музыкалык билим бер</w:t>
            </w:r>
            <w:r w:rsidR="00835DA1" w:rsidRPr="002D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үү</w:t>
            </w:r>
            <w:r w:rsidR="00835DA1" w:rsidRPr="002D7CC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1ED32E1B" w14:textId="2038C989" w:rsidR="002D7CCE" w:rsidRDefault="006879F4" w:rsidP="00B3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–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көркөм сүрөт мектептеринин (ийримдердин, студиялардын, класстардын) </w:t>
            </w:r>
            <w:r w:rsidR="003F62E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иши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58E9C51A" w14:textId="17AB829E" w:rsidR="002D7CCE" w:rsidRDefault="006879F4" w:rsidP="00B3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–</w:t>
            </w:r>
            <w:r w:rsidR="00835DA1" w:rsidRPr="002D7CC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бий мектептеринин (ийримдердин, студиялардын, класстардын) </w:t>
            </w:r>
            <w:r w:rsidR="003F62E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иши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03C1C595" w14:textId="2009E747" w:rsidR="002D7CCE" w:rsidRDefault="006879F4" w:rsidP="00B3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–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окуу жайларынан тышкары</w:t>
            </w:r>
            <w:r w:rsidR="003F62E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,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театр мектептеринин (ийримдердин, студиялардын, класстардын) </w:t>
            </w:r>
            <w:r w:rsidR="003F62E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иши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0642CC68" w14:textId="05E0BB96" w:rsidR="002D7CCE" w:rsidRDefault="006879F4" w:rsidP="00B3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–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F62E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фотография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мектептеринин (ийримдердин, студиялардын, класстардын) </w:t>
            </w:r>
            <w:r w:rsidR="003F62E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иши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174BA4CA" w14:textId="26045232" w:rsidR="002D7CCE" w:rsidRDefault="006879F4" w:rsidP="00B3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–</w:t>
            </w:r>
            <w:r w:rsidR="005078E8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кинематограф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менен байланышкан мектептердин, кесиптердин </w:t>
            </w:r>
            <w:r w:rsidR="003F62E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иши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; </w:t>
            </w:r>
          </w:p>
          <w:p w14:paraId="2719F252" w14:textId="394118A6" w:rsidR="00835DA1" w:rsidRPr="00454F30" w:rsidRDefault="006879F4" w:rsidP="00B3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–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устачылык, декоративдик-прикладдык искусствону окутуу боюнча курстардын </w:t>
            </w:r>
            <w:r w:rsidR="003F62E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иши</w:t>
            </w:r>
          </w:p>
        </w:tc>
      </w:tr>
      <w:tr w:rsidR="00835DA1" w:rsidRPr="008D6D55" w14:paraId="09B4A982" w14:textId="77777777" w:rsidTr="002F1931">
        <w:trPr>
          <w:trHeight w:val="987"/>
        </w:trPr>
        <w:tc>
          <w:tcPr>
            <w:tcW w:w="562" w:type="dxa"/>
          </w:tcPr>
          <w:p w14:paraId="0B625DD0" w14:textId="11ED2A7A" w:rsidR="00835DA1" w:rsidRPr="00454F30" w:rsidRDefault="002B42E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2608" w:type="dxa"/>
          </w:tcPr>
          <w:p w14:paraId="1D70AB8E" w14:textId="086F07C0" w:rsidR="00835DA1" w:rsidRPr="00454F30" w:rsidRDefault="002B42EC" w:rsidP="00C36B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Башка топторго киргизилбеген билим берүү жаатындагы башка иш</w:t>
            </w:r>
          </w:p>
        </w:tc>
        <w:tc>
          <w:tcPr>
            <w:tcW w:w="966" w:type="dxa"/>
          </w:tcPr>
          <w:p w14:paraId="0672265B" w14:textId="12AD414B" w:rsidR="00835DA1" w:rsidRPr="00454F30" w:rsidRDefault="002B42E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85.59</w:t>
            </w:r>
          </w:p>
        </w:tc>
        <w:tc>
          <w:tcPr>
            <w:tcW w:w="10460" w:type="dxa"/>
          </w:tcPr>
          <w:p w14:paraId="60B0E5E3" w14:textId="1C793457" w:rsidR="00C453FD" w:rsidRDefault="00835DA1" w:rsidP="004B76F4">
            <w:pPr>
              <w:pStyle w:val="a4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SMM курстарынын </w:t>
            </w:r>
            <w:r w:rsidR="003F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иши</w:t>
            </w: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, санарип искусствосу, видеография, фотография, YouTube, TikTok, Instagram, Facebook жана башка </w:t>
            </w:r>
            <w:r w:rsidR="003A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интернет-платформа</w:t>
            </w: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ларында иштөөнү үйрөтүүчү курстар,</w:t>
            </w:r>
            <w:r w:rsidR="003F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2B42EC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алар </w:t>
            </w: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кесиптик билим жөнүндө диплом беришпейт</w:t>
            </w:r>
            <w:r w:rsidR="0027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588915DA" w14:textId="6B4FAE68" w:rsidR="00C453FD" w:rsidRDefault="00270FEB" w:rsidP="004B76F4">
            <w:pPr>
              <w:pStyle w:val="a4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д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изайн жана маркетинг </w:t>
            </w:r>
            <w:r w:rsidR="005078E8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чөйрөсүндөгү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курстардын </w:t>
            </w:r>
            <w:r w:rsidR="003F62E2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иши</w:t>
            </w:r>
            <w:r w:rsidR="002B42EC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, алар кесиптик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билим жөнүндө диплом беришпейт;</w:t>
            </w:r>
          </w:p>
          <w:p w14:paraId="7B0B89C3" w14:textId="4907AEFF" w:rsidR="00C453FD" w:rsidRDefault="00270FEB" w:rsidP="004B76F4">
            <w:pPr>
              <w:pStyle w:val="a4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м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ода, фото</w:t>
            </w:r>
            <w:r w:rsidR="005078E8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графия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, кино</w:t>
            </w:r>
            <w:r w:rsidR="005078E8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матограф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, музыка, аткаруучулук, көркөм сүрөт жана башка искусство </w:t>
            </w:r>
            <w:r w:rsidR="005078E8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чөйрөлөрүндөгү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курстардын </w:t>
            </w:r>
            <w:r w:rsidR="003F62E2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иши</w:t>
            </w:r>
            <w:r w:rsidR="002B42EC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, алар кесиптик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билим жөнүндө диплом беришпейт;</w:t>
            </w:r>
          </w:p>
          <w:p w14:paraId="64361446" w14:textId="6749F3D1" w:rsidR="00835DA1" w:rsidRPr="00C453FD" w:rsidRDefault="00270FEB" w:rsidP="004B76F4">
            <w:pPr>
              <w:pStyle w:val="a4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нтернет</w:t>
            </w:r>
            <w:r w:rsidR="005078E8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тармагында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5078E8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окутуучу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5078E8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видео-контент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ти (жазылуу боюнча массалык онлайн</w:t>
            </w:r>
            <w:r w:rsidR="005078E8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-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билим берүү курстары</w:t>
            </w:r>
            <w:r w:rsidR="005078E8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н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) түзүү жана жайылтуу</w:t>
            </w:r>
          </w:p>
        </w:tc>
      </w:tr>
      <w:tr w:rsidR="00835DA1" w:rsidRPr="006879F4" w14:paraId="4D6E63D3" w14:textId="77777777" w:rsidTr="00372218">
        <w:trPr>
          <w:trHeight w:val="1411"/>
        </w:trPr>
        <w:tc>
          <w:tcPr>
            <w:tcW w:w="562" w:type="dxa"/>
          </w:tcPr>
          <w:p w14:paraId="09D664DA" w14:textId="79984DF6" w:rsidR="00835DA1" w:rsidRPr="00454F30" w:rsidRDefault="002B42EC" w:rsidP="00454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>27</w:t>
            </w:r>
          </w:p>
        </w:tc>
        <w:tc>
          <w:tcPr>
            <w:tcW w:w="2608" w:type="dxa"/>
          </w:tcPr>
          <w:p w14:paraId="25C28D03" w14:textId="55900450" w:rsidR="00835DA1" w:rsidRPr="00454F30" w:rsidRDefault="00DB526E" w:rsidP="00C3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Артисттик </w:t>
            </w:r>
            <w:r w:rsidR="002B42EC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</w:t>
            </w:r>
          </w:p>
        </w:tc>
        <w:tc>
          <w:tcPr>
            <w:tcW w:w="966" w:type="dxa"/>
          </w:tcPr>
          <w:p w14:paraId="33A87200" w14:textId="79A2AB69" w:rsidR="00835DA1" w:rsidRPr="00454F30" w:rsidRDefault="002B42E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90.01</w:t>
            </w:r>
          </w:p>
        </w:tc>
        <w:tc>
          <w:tcPr>
            <w:tcW w:w="10460" w:type="dxa"/>
          </w:tcPr>
          <w:p w14:paraId="3B8E3F6A" w14:textId="0861CB9E" w:rsidR="00835DA1" w:rsidRPr="00454F30" w:rsidRDefault="00270FEB" w:rsidP="004B76F4">
            <w:pPr>
              <w:pStyle w:val="a4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т</w:t>
            </w:r>
            <w:r w:rsidR="0050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еатрдык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жана цирк </w:t>
            </w:r>
            <w:r w:rsidR="0014627E" w:rsidRPr="001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оюндары</w:t>
            </w:r>
            <w:r w:rsidR="001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н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концерттерди, опералык спектаклдерди, бий жана башка сахналык </w:t>
            </w:r>
            <w:r w:rsidR="0050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коюуларды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көрсөтүү, анын ичинде:</w:t>
            </w:r>
          </w:p>
          <w:p w14:paraId="6CB4C7C9" w14:textId="0980ADDE" w:rsidR="00D8110B" w:rsidRDefault="006879F4" w:rsidP="00B3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ансамблдер</w:t>
            </w:r>
            <w:r w:rsidR="0050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дин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театр жана цирк труппалары</w:t>
            </w:r>
            <w:r w:rsidR="0050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нын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оркестрлер</w:t>
            </w:r>
            <w:r w:rsidR="0050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дин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жана музыканттар топтору</w:t>
            </w:r>
            <w:r w:rsidR="0050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нун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02A2F88" w14:textId="4FC33511" w:rsidR="00835DA1" w:rsidRPr="006879F4" w:rsidRDefault="006879F4" w:rsidP="00B3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чыгармачыл</w:t>
            </w:r>
            <w:r w:rsidR="00835DA1" w:rsidRPr="0068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кесиптердин</w:t>
            </w:r>
            <w:r w:rsidR="00835DA1" w:rsidRPr="0068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көз</w:t>
            </w:r>
            <w:r w:rsidR="00835DA1" w:rsidRPr="0068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карандысыз</w:t>
            </w:r>
            <w:r w:rsidR="00835DA1" w:rsidRPr="0068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өкүлдөрү</w:t>
            </w:r>
            <w:r w:rsidR="0050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нүн</w:t>
            </w:r>
            <w:r w:rsidR="00835DA1" w:rsidRPr="0068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мисалы</w:t>
            </w:r>
            <w:r w:rsidR="00835DA1" w:rsidRPr="0068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актёрлор</w:t>
            </w:r>
            <w:r w:rsidR="0050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дун</w:t>
            </w:r>
            <w:r w:rsidR="00835DA1" w:rsidRPr="0068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бийчилер</w:t>
            </w:r>
            <w:r w:rsidR="0050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дин</w:t>
            </w:r>
            <w:r w:rsidR="00835DA1" w:rsidRPr="0068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музыканттар</w:t>
            </w:r>
            <w:r w:rsidR="0050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дын</w:t>
            </w:r>
            <w:r w:rsidR="00835DA1" w:rsidRPr="0068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лекторлор</w:t>
            </w:r>
            <w:r w:rsidR="0050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дун</w:t>
            </w:r>
            <w:r w:rsidR="00835DA1" w:rsidRPr="0068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конферансьелер</w:t>
            </w:r>
            <w:r w:rsidR="0050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дин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,</w:t>
            </w:r>
            <w:r w:rsidR="00835DA1" w:rsidRPr="0068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окурмандар</w:t>
            </w:r>
            <w:r w:rsidR="0050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дын</w:t>
            </w:r>
            <w:r w:rsidR="00835DA1" w:rsidRPr="0068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835DA1" w:rsidRPr="0068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835DA1" w:rsidRPr="0068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35DA1" w:rsidRPr="00454F30" w14:paraId="0734E0B9" w14:textId="77777777" w:rsidTr="002F1931">
        <w:trPr>
          <w:trHeight w:val="1575"/>
        </w:trPr>
        <w:tc>
          <w:tcPr>
            <w:tcW w:w="562" w:type="dxa"/>
          </w:tcPr>
          <w:p w14:paraId="04AD3229" w14:textId="325C1B90" w:rsidR="00835DA1" w:rsidRPr="00454F30" w:rsidRDefault="002B42E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608" w:type="dxa"/>
          </w:tcPr>
          <w:p w14:paraId="4C657B9A" w14:textId="11024BBB" w:rsidR="00835DA1" w:rsidRPr="00454F30" w:rsidRDefault="00DB526E" w:rsidP="00C3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Артисттик </w:t>
            </w:r>
            <w:r w:rsidR="002B42EC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искусство жаатындагы </w:t>
            </w:r>
            <w:r w:rsidR="00C36B3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көмөкчү</w:t>
            </w:r>
            <w:r w:rsidR="002B42EC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иш</w:t>
            </w:r>
          </w:p>
        </w:tc>
        <w:tc>
          <w:tcPr>
            <w:tcW w:w="966" w:type="dxa"/>
          </w:tcPr>
          <w:p w14:paraId="6C439AC2" w14:textId="7E9A7069" w:rsidR="00835DA1" w:rsidRPr="00454F30" w:rsidRDefault="002B42E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90.02</w:t>
            </w:r>
          </w:p>
        </w:tc>
        <w:tc>
          <w:tcPr>
            <w:tcW w:w="10460" w:type="dxa"/>
          </w:tcPr>
          <w:p w14:paraId="34286463" w14:textId="5AE34FD3" w:rsidR="00C453FD" w:rsidRPr="00C453FD" w:rsidRDefault="00270FEB" w:rsidP="004B76F4">
            <w:pPr>
              <w:pStyle w:val="a4"/>
              <w:numPr>
                <w:ilvl w:val="0"/>
                <w:numId w:val="24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ртист</w:t>
            </w:r>
            <w:r w:rsidR="00DB526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ердин </w:t>
            </w:r>
            <w:r w:rsidR="0014627E" w:rsidRPr="0014627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чыгып коюусуна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шарт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түзүүчү иш</w:t>
            </w:r>
            <w:r w:rsidR="001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т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ин бардык түр</w:t>
            </w:r>
            <w:r w:rsidR="001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лөр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ү:</w:t>
            </w:r>
            <w:r w:rsidR="002B42EC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спектаклдерди коюу, </w:t>
            </w:r>
            <w:r w:rsidR="0050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театрдык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цирк оюндары, концерттер, опералар, балеттер ж.б.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16D55943" w14:textId="6365FE8D" w:rsidR="00C453FD" w:rsidRPr="00C453FD" w:rsidRDefault="00270FEB" w:rsidP="004B76F4">
            <w:pPr>
              <w:pStyle w:val="a4"/>
              <w:numPr>
                <w:ilvl w:val="0"/>
                <w:numId w:val="24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д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иректорлордун, </w:t>
            </w:r>
            <w:r w:rsidR="00DB526E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режиссёр</w:t>
            </w:r>
            <w:r w:rsidR="0014627E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лор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-постановщиктердин, декораторлордун, жарык берүүчүлөрдүн, сцена жумушчуларынын ж.б. иши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;</w:t>
            </w:r>
          </w:p>
          <w:p w14:paraId="7895002E" w14:textId="6AD4C868" w:rsidR="00835DA1" w:rsidRPr="00C453FD" w:rsidRDefault="00270FEB" w:rsidP="004B76F4">
            <w:pPr>
              <w:pStyle w:val="a4"/>
              <w:numPr>
                <w:ilvl w:val="0"/>
                <w:numId w:val="24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ерект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үү жабдуулар</w:t>
            </w:r>
            <w:r w:rsidR="0014627E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ы</w:t>
            </w:r>
            <w:r w:rsidR="00835DA1" w:rsidRPr="00C45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жана аппаратуралары бар </w:t>
            </w:r>
            <w:r w:rsidR="0014627E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театрдык труппалардын 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продюсерлер</w:t>
            </w:r>
            <w:r w:rsidR="0014627E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ин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ин жана антрепренерлер</w:t>
            </w:r>
            <w:r w:rsidR="0014627E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ин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ин иши</w:t>
            </w:r>
          </w:p>
        </w:tc>
      </w:tr>
      <w:tr w:rsidR="00835DA1" w:rsidRPr="00204100" w14:paraId="42921710" w14:textId="77777777" w:rsidTr="002F1931">
        <w:trPr>
          <w:trHeight w:val="2166"/>
        </w:trPr>
        <w:tc>
          <w:tcPr>
            <w:tcW w:w="562" w:type="dxa"/>
          </w:tcPr>
          <w:p w14:paraId="37DC78F8" w14:textId="753096CB" w:rsidR="00835DA1" w:rsidRPr="00454F30" w:rsidRDefault="002B42E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2608" w:type="dxa"/>
          </w:tcPr>
          <w:p w14:paraId="5CFA8B46" w14:textId="18EA256C" w:rsidR="00835DA1" w:rsidRPr="00454F30" w:rsidRDefault="002B42EC" w:rsidP="00C3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Искусствонун башка түрлөрү жаатындагы иш</w:t>
            </w:r>
          </w:p>
        </w:tc>
        <w:tc>
          <w:tcPr>
            <w:tcW w:w="966" w:type="dxa"/>
          </w:tcPr>
          <w:p w14:paraId="12BDEE40" w14:textId="643ADC24" w:rsidR="00835DA1" w:rsidRPr="00454F30" w:rsidRDefault="002B42E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90.03</w:t>
            </w:r>
          </w:p>
        </w:tc>
        <w:tc>
          <w:tcPr>
            <w:tcW w:w="10460" w:type="dxa"/>
          </w:tcPr>
          <w:p w14:paraId="5ACFF22C" w14:textId="5F109D5B" w:rsidR="00C453FD" w:rsidRDefault="00270FEB" w:rsidP="004B76F4">
            <w:pPr>
              <w:pStyle w:val="a4"/>
              <w:numPr>
                <w:ilvl w:val="0"/>
                <w:numId w:val="25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</w:t>
            </w:r>
            <w:r w:rsidR="00835DA1" w:rsidRPr="008376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кульпторлор, сүрөтчүлөр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, карикатуристтер, </w:t>
            </w:r>
            <w:r w:rsidR="008376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граверлер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8376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офортисттер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ж.б. сыяктуу чыгармачыл кесиптердин өз алдынча өкүлдөрүнүн </w:t>
            </w:r>
            <w:r w:rsidR="003F62E2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3395998B" w14:textId="07A69626" w:rsidR="00C453FD" w:rsidRDefault="00270FEB" w:rsidP="004B76F4">
            <w:pPr>
              <w:pStyle w:val="a4"/>
              <w:numPr>
                <w:ilvl w:val="0"/>
                <w:numId w:val="25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83761D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ардык жанрлардагы көз каранды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сыз жазуучулардын </w:t>
            </w:r>
            <w:r w:rsidR="003F62E2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4DF330F0" w14:textId="361E35B9" w:rsidR="00C453FD" w:rsidRDefault="00270FEB" w:rsidP="004B76F4">
            <w:pPr>
              <w:pStyle w:val="a4"/>
              <w:numPr>
                <w:ilvl w:val="0"/>
                <w:numId w:val="25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скусство чыгармаларын, анын ичинде </w:t>
            </w:r>
            <w:r w:rsidR="0083761D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сүрөттөрдү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реставрациялоо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176AB013" w14:textId="592219B2" w:rsidR="00C453FD" w:rsidRDefault="00270FEB" w:rsidP="004B76F4">
            <w:pPr>
              <w:pStyle w:val="a4"/>
              <w:numPr>
                <w:ilvl w:val="0"/>
                <w:numId w:val="25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рт-объекттерди жана инсталляцияларды, чакан архитектуралык формаларды түзүү, витриналарды жана витраждарды </w:t>
            </w:r>
            <w:r w:rsidR="0083761D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жасалгалоо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, дубалдарга сүрөттөрдү тартуу боюнча иш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646E4827" w14:textId="3F35BB9A" w:rsidR="00C453FD" w:rsidRDefault="00270FEB" w:rsidP="004B76F4">
            <w:pPr>
              <w:pStyle w:val="a4"/>
              <w:numPr>
                <w:ilvl w:val="0"/>
                <w:numId w:val="25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рт-кураторлордун, арт-резиденциялардын жана арт-менеджерлердин иши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1B69BD5B" w14:textId="3502EBEC" w:rsidR="00835DA1" w:rsidRPr="00C453FD" w:rsidRDefault="00270FEB" w:rsidP="004B76F4">
            <w:pPr>
              <w:pStyle w:val="a4"/>
              <w:numPr>
                <w:ilvl w:val="0"/>
                <w:numId w:val="25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анариптик искусство багытындагы көркөм иш</w:t>
            </w:r>
          </w:p>
        </w:tc>
      </w:tr>
      <w:tr w:rsidR="00835DA1" w:rsidRPr="00270FEB" w14:paraId="40D842E9" w14:textId="77777777" w:rsidTr="002F1931">
        <w:trPr>
          <w:trHeight w:val="511"/>
        </w:trPr>
        <w:tc>
          <w:tcPr>
            <w:tcW w:w="562" w:type="dxa"/>
          </w:tcPr>
          <w:p w14:paraId="5CE812A8" w14:textId="370BB7C1" w:rsidR="00835DA1" w:rsidRPr="00454F30" w:rsidRDefault="00EF5FD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2608" w:type="dxa"/>
          </w:tcPr>
          <w:p w14:paraId="22E7B738" w14:textId="504659D6" w:rsidR="00835DA1" w:rsidRPr="00454F30" w:rsidRDefault="00EF5FDC" w:rsidP="00C3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жана концерт залдарынын иш</w:t>
            </w:r>
            <w:r w:rsidR="00C36B3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</w:t>
            </w:r>
          </w:p>
        </w:tc>
        <w:tc>
          <w:tcPr>
            <w:tcW w:w="966" w:type="dxa"/>
          </w:tcPr>
          <w:p w14:paraId="2E6CAC12" w14:textId="2EBBDFCD" w:rsidR="00835DA1" w:rsidRPr="00454F30" w:rsidRDefault="00EF5FD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90.04</w:t>
            </w:r>
          </w:p>
        </w:tc>
        <w:tc>
          <w:tcPr>
            <w:tcW w:w="10460" w:type="dxa"/>
          </w:tcPr>
          <w:p w14:paraId="1A120861" w14:textId="1C320D60" w:rsidR="00835DA1" w:rsidRPr="00454F30" w:rsidRDefault="00270FEB" w:rsidP="004B76F4">
            <w:pPr>
              <w:pStyle w:val="a4"/>
              <w:numPr>
                <w:ilvl w:val="0"/>
                <w:numId w:val="26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</w:t>
            </w:r>
            <w:r w:rsidR="00835DA1" w:rsidRPr="00270FE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аданий-массалык көңүл ачуу иш-чараларын өткөрүү үчүн концерттик жана театр</w:t>
            </w:r>
            <w:r w:rsidR="008376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дык</w:t>
            </w:r>
            <w:r w:rsidR="00835DA1" w:rsidRPr="00270FE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залдар</w:t>
            </w:r>
            <w:r w:rsidR="008376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ды</w:t>
            </w:r>
            <w:r w:rsidR="00835DA1" w:rsidRPr="00270FE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жана башка искусство объект</w:t>
            </w:r>
            <w:r w:rsidR="008376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835DA1" w:rsidRPr="00270FE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ерин башкаруу жана эксплуатациялоо боюнча иш</w:t>
            </w:r>
          </w:p>
        </w:tc>
      </w:tr>
      <w:tr w:rsidR="00835DA1" w:rsidRPr="00454F30" w14:paraId="0FB9B536" w14:textId="77777777" w:rsidTr="00372218">
        <w:trPr>
          <w:trHeight w:val="1171"/>
        </w:trPr>
        <w:tc>
          <w:tcPr>
            <w:tcW w:w="562" w:type="dxa"/>
          </w:tcPr>
          <w:p w14:paraId="20301DEE" w14:textId="536B2152" w:rsidR="00835DA1" w:rsidRPr="00454F30" w:rsidRDefault="00EF5FD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2608" w:type="dxa"/>
          </w:tcPr>
          <w:p w14:paraId="1122F2CF" w14:textId="390812B8" w:rsidR="00835DA1" w:rsidRPr="00454F30" w:rsidRDefault="00EF5FD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Китепканалардын жана архивдердин иши </w:t>
            </w:r>
          </w:p>
        </w:tc>
        <w:tc>
          <w:tcPr>
            <w:tcW w:w="966" w:type="dxa"/>
          </w:tcPr>
          <w:p w14:paraId="04C9A9DF" w14:textId="05C2F3EA" w:rsidR="00835DA1" w:rsidRPr="00454F30" w:rsidRDefault="00EF5FD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91.01</w:t>
            </w:r>
          </w:p>
        </w:tc>
        <w:tc>
          <w:tcPr>
            <w:tcW w:w="10460" w:type="dxa"/>
          </w:tcPr>
          <w:p w14:paraId="29259EEB" w14:textId="779E1405" w:rsidR="00C453FD" w:rsidRPr="00C453FD" w:rsidRDefault="00270FEB" w:rsidP="004B76F4">
            <w:pPr>
              <w:pStyle w:val="a4"/>
              <w:numPr>
                <w:ilvl w:val="0"/>
                <w:numId w:val="27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835DA1" w:rsidRPr="00270FE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луб тибиндеги мекемелердин иши: клубдар (стационардык жана көчмө), сарайлар жана маданият үйлөрү, элдик чыгармачыл үйлөрү, архитектордун, сүрөтчүнүн, композитордун, адабиятчынын, журналисттин, дарыгердин, кино </w:t>
            </w:r>
            <w:r w:rsidR="008376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үйлөрү </w:t>
            </w:r>
            <w:r w:rsidR="00DB526E" w:rsidRPr="00270FEB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47868C1B" w14:textId="07844029" w:rsidR="00835DA1" w:rsidRPr="00C453FD" w:rsidRDefault="00270FEB" w:rsidP="004B76F4">
            <w:pPr>
              <w:pStyle w:val="a4"/>
              <w:numPr>
                <w:ilvl w:val="0"/>
                <w:numId w:val="27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э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</w:rPr>
              <w:t>кспо-борборлордун иши</w:t>
            </w:r>
          </w:p>
        </w:tc>
      </w:tr>
      <w:tr w:rsidR="00835DA1" w:rsidRPr="00454F30" w14:paraId="6E5E4F40" w14:textId="77777777" w:rsidTr="00372218">
        <w:trPr>
          <w:trHeight w:val="555"/>
        </w:trPr>
        <w:tc>
          <w:tcPr>
            <w:tcW w:w="562" w:type="dxa"/>
          </w:tcPr>
          <w:p w14:paraId="47CD07D6" w14:textId="09FDC1D7" w:rsidR="00835DA1" w:rsidRPr="00454F30" w:rsidRDefault="00EF5FD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2608" w:type="dxa"/>
          </w:tcPr>
          <w:p w14:paraId="1920FFA7" w14:textId="77777777" w:rsidR="00EF5FDC" w:rsidRPr="00454F30" w:rsidRDefault="00EF5FD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Музейлердин иш</w:t>
            </w: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</w:t>
            </w:r>
          </w:p>
          <w:p w14:paraId="5603AAAB" w14:textId="27408502" w:rsidR="00835DA1" w:rsidRPr="00454F30" w:rsidRDefault="00835DA1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65B74EFD" w14:textId="713B6668" w:rsidR="00835DA1" w:rsidRPr="00454F30" w:rsidRDefault="00EF5FD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91.02</w:t>
            </w:r>
          </w:p>
        </w:tc>
        <w:tc>
          <w:tcPr>
            <w:tcW w:w="10460" w:type="dxa"/>
          </w:tcPr>
          <w:p w14:paraId="45247009" w14:textId="06E0D4CF" w:rsidR="00835DA1" w:rsidRPr="00454F30" w:rsidRDefault="00270FEB" w:rsidP="004B76F4">
            <w:pPr>
              <w:pStyle w:val="a4"/>
              <w:numPr>
                <w:ilvl w:val="0"/>
                <w:numId w:val="28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ардык түр</w:t>
            </w:r>
            <w:r w:rsidR="008376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лөр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дөгү музейлердин </w:t>
            </w:r>
            <w:r w:rsidR="003F62E2">
              <w:rPr>
                <w:rFonts w:ascii="Times New Roman" w:eastAsia="Times New Roman" w:hAnsi="Times New Roman" w:cs="Times New Roman"/>
                <w:sz w:val="24"/>
                <w:szCs w:val="24"/>
              </w:rPr>
              <w:t>иши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FB93C07" w14:textId="64CEDC78" w:rsidR="00D8110B" w:rsidRPr="006879F4" w:rsidRDefault="006879F4" w:rsidP="00B37D49">
            <w:pP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835DA1" w:rsidRPr="006879F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көркөм сүрөт </w:t>
            </w:r>
            <w:r w:rsidR="008376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искусство </w:t>
            </w:r>
            <w:r w:rsidR="00835DA1" w:rsidRPr="006879F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музейлери, зергер буюмдары</w:t>
            </w:r>
            <w:r w:rsidR="008376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нын</w:t>
            </w:r>
            <w:r w:rsidR="00835DA1" w:rsidRPr="006879F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, эмеректер</w:t>
            </w:r>
            <w:r w:rsidR="008376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дин</w:t>
            </w:r>
            <w:r w:rsidR="00835DA1" w:rsidRPr="006879F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, костюмдар</w:t>
            </w:r>
            <w:r w:rsidR="008376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дын</w:t>
            </w:r>
            <w:r w:rsidR="00835DA1" w:rsidRPr="006879F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, керамика</w:t>
            </w:r>
            <w:r w:rsidR="008376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нын</w:t>
            </w:r>
            <w:r w:rsidR="00835DA1" w:rsidRPr="006879F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, күмүштөн жасалган буюмдар</w:t>
            </w:r>
            <w:r w:rsidR="008376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дын</w:t>
            </w:r>
            <w:r w:rsidR="00835DA1" w:rsidRPr="006879F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музейлери;</w:t>
            </w:r>
          </w:p>
          <w:p w14:paraId="0EB38E67" w14:textId="0788F3D2" w:rsidR="00D8110B" w:rsidRDefault="006879F4" w:rsidP="00B37D49">
            <w:pP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–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6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табият таануу, илим жана техника музейлери, 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тарых музейлери, анын ичинде </w:t>
            </w:r>
            <w:r w:rsidR="0083761D">
              <w:rPr>
                <w:rFonts w:ascii="Times New Roman" w:eastAsia="Times New Roman" w:hAnsi="Times New Roman" w:cs="Times New Roman"/>
                <w:sz w:val="24"/>
                <w:szCs w:val="24"/>
              </w:rPr>
              <w:t>аскер музейлери жана тарыхый үй-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музейлери;</w:t>
            </w:r>
          </w:p>
          <w:p w14:paraId="76FCE0ED" w14:textId="6EFD420D" w:rsidR="00D8110B" w:rsidRDefault="006879F4" w:rsidP="00B37D49">
            <w:pP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–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башка адистештирилген музейлер;</w:t>
            </w:r>
          </w:p>
          <w:p w14:paraId="643CF831" w14:textId="77777777" w:rsidR="00C453FD" w:rsidRDefault="006879F4" w:rsidP="00B37D49">
            <w:pPr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–</w:t>
            </w:r>
            <w:r w:rsid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ачык асман алдындагы музейлер.</w:t>
            </w:r>
          </w:p>
          <w:p w14:paraId="445E3D31" w14:textId="0723A1DC" w:rsidR="00835DA1" w:rsidRPr="00C453FD" w:rsidRDefault="00270FEB" w:rsidP="004B76F4">
            <w:pPr>
              <w:pStyle w:val="a4"/>
              <w:numPr>
                <w:ilvl w:val="0"/>
                <w:numId w:val="28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еке галереялардын, искусство аукциондорунун, мода шоу</w:t>
            </w:r>
            <w:r w:rsidR="0083761D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бөлмөлөрүнүн </w:t>
            </w:r>
            <w:r w:rsidR="003F62E2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иши</w:t>
            </w:r>
          </w:p>
        </w:tc>
      </w:tr>
      <w:tr w:rsidR="00835DA1" w:rsidRPr="00454F30" w14:paraId="3A5C9094" w14:textId="77777777" w:rsidTr="002F1931">
        <w:trPr>
          <w:trHeight w:val="1312"/>
        </w:trPr>
        <w:tc>
          <w:tcPr>
            <w:tcW w:w="562" w:type="dxa"/>
          </w:tcPr>
          <w:p w14:paraId="20B594EB" w14:textId="120A5B7A" w:rsidR="00835DA1" w:rsidRPr="00454F30" w:rsidRDefault="00EF5FDC" w:rsidP="00454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lastRenderedPageBreak/>
              <w:t>33</w:t>
            </w:r>
          </w:p>
        </w:tc>
        <w:tc>
          <w:tcPr>
            <w:tcW w:w="2608" w:type="dxa"/>
          </w:tcPr>
          <w:p w14:paraId="25613E49" w14:textId="7AC464E3" w:rsidR="00835DA1" w:rsidRPr="00454F30" w:rsidRDefault="00EF5FDC" w:rsidP="00C3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Башка спорттук иш</w:t>
            </w:r>
          </w:p>
        </w:tc>
        <w:tc>
          <w:tcPr>
            <w:tcW w:w="966" w:type="dxa"/>
          </w:tcPr>
          <w:p w14:paraId="1E9F40F7" w14:textId="429FCF65" w:rsidR="00835DA1" w:rsidRPr="00454F30" w:rsidRDefault="00EF5FD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93.19</w:t>
            </w:r>
          </w:p>
        </w:tc>
        <w:tc>
          <w:tcPr>
            <w:tcW w:w="10460" w:type="dxa"/>
          </w:tcPr>
          <w:p w14:paraId="79331502" w14:textId="48BAF06F" w:rsidR="00C453FD" w:rsidRPr="00C453FD" w:rsidRDefault="00270FEB" w:rsidP="004B76F4">
            <w:pPr>
              <w:pStyle w:val="a4"/>
              <w:numPr>
                <w:ilvl w:val="0"/>
                <w:numId w:val="29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835DA1"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иберспорт иш-чараларына көмөктөшүү жана даярдоо боюнча иш</w:t>
            </w:r>
            <w:r w:rsidR="00EF5FDC" w:rsidRPr="00454F3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508E8C1E" w14:textId="054F801A" w:rsidR="00C453FD" w:rsidRPr="00C453FD" w:rsidRDefault="00270FEB" w:rsidP="004B76F4">
            <w:pPr>
              <w:pStyle w:val="a4"/>
              <w:numPr>
                <w:ilvl w:val="0"/>
                <w:numId w:val="29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</w:rPr>
              <w:t>еке киберспортчулардын жана киберспорт командаларынын иш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</w:t>
            </w:r>
            <w:r w:rsidR="00EF5FDC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158B80E9" w14:textId="45C98F5A" w:rsidR="00C453FD" w:rsidRPr="00C453FD" w:rsidRDefault="00270FEB" w:rsidP="004B76F4">
            <w:pPr>
              <w:pStyle w:val="a4"/>
              <w:numPr>
                <w:ilvl w:val="0"/>
                <w:numId w:val="29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</w:rPr>
              <w:t>иберспорт лигаларынын жана уюмдарынын иши</w:t>
            </w:r>
            <w:r w:rsidR="00EF5FDC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4D1ED6D0" w14:textId="27565DED" w:rsidR="00253E07" w:rsidRPr="00C453FD" w:rsidRDefault="00270FEB" w:rsidP="004B76F4">
            <w:pPr>
              <w:pStyle w:val="a4"/>
              <w:numPr>
                <w:ilvl w:val="0"/>
                <w:numId w:val="29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омпанияларды башкарууга оюн техникаларын киргизүү, ошондой эле </w:t>
            </w:r>
            <w:r w:rsidR="00BA5499" w:rsidRPr="00C453F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тимбилдинг</w:t>
            </w:r>
            <w:r w:rsidR="00835DA1" w:rsidRPr="00C45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8BF5AB" w14:textId="031E763E" w:rsidR="00835DA1" w:rsidRPr="00454F30" w:rsidRDefault="00835DA1" w:rsidP="00B37D49">
            <w:pPr>
              <w:pStyle w:val="a4"/>
              <w:tabs>
                <w:tab w:val="left" w:pos="287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sz w:val="24"/>
                <w:szCs w:val="24"/>
              </w:rPr>
              <w:t>иш-чараларын уюштуруу боюнча иш</w:t>
            </w:r>
          </w:p>
        </w:tc>
      </w:tr>
      <w:tr w:rsidR="00835DA1" w:rsidRPr="00454F30" w14:paraId="28182DE6" w14:textId="77777777" w:rsidTr="00372218">
        <w:trPr>
          <w:trHeight w:val="826"/>
        </w:trPr>
        <w:tc>
          <w:tcPr>
            <w:tcW w:w="562" w:type="dxa"/>
          </w:tcPr>
          <w:p w14:paraId="43CB3C7A" w14:textId="43F4D04A" w:rsidR="00835DA1" w:rsidRPr="00454F30" w:rsidRDefault="00EF5FDC" w:rsidP="00454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34</w:t>
            </w:r>
          </w:p>
        </w:tc>
        <w:tc>
          <w:tcPr>
            <w:tcW w:w="2608" w:type="dxa"/>
          </w:tcPr>
          <w:p w14:paraId="1BAA3964" w14:textId="28F68C6A" w:rsidR="00835DA1" w:rsidRPr="00454F30" w:rsidRDefault="00EF5FDC" w:rsidP="00C36B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Эс алууну жана көңүл ачуу</w:t>
            </w:r>
            <w:r w:rsidR="00C3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ларды </w:t>
            </w: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уюштуруу боюнча башка иш</w:t>
            </w:r>
          </w:p>
        </w:tc>
        <w:tc>
          <w:tcPr>
            <w:tcW w:w="966" w:type="dxa"/>
          </w:tcPr>
          <w:p w14:paraId="6C686D91" w14:textId="5528E32D" w:rsidR="00835DA1" w:rsidRPr="00454F30" w:rsidRDefault="00EF5FDC" w:rsidP="00454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93.29</w:t>
            </w:r>
          </w:p>
        </w:tc>
        <w:tc>
          <w:tcPr>
            <w:tcW w:w="10460" w:type="dxa"/>
          </w:tcPr>
          <w:p w14:paraId="7D405560" w14:textId="3466D406" w:rsidR="00835DA1" w:rsidRPr="00454F30" w:rsidRDefault="00270FEB" w:rsidP="004B76F4">
            <w:pPr>
              <w:pStyle w:val="a4"/>
              <w:numPr>
                <w:ilvl w:val="0"/>
                <w:numId w:val="30"/>
              </w:numPr>
              <w:tabs>
                <w:tab w:val="left" w:pos="287"/>
              </w:tabs>
              <w:ind w:left="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онцепциялар</w:t>
            </w:r>
            <w:r w:rsidR="006D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ды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, сценарийлер</w:t>
            </w:r>
            <w:r w:rsidR="006D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ди</w:t>
            </w:r>
            <w:r w:rsidR="00835DA1" w:rsidRPr="0045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түзүү боюнча чыгармачыл командалардын иш</w:t>
            </w:r>
            <w:r w:rsidR="006D4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и</w:t>
            </w:r>
          </w:p>
        </w:tc>
      </w:tr>
    </w:tbl>
    <w:p w14:paraId="2DBC2B3F" w14:textId="77777777" w:rsidR="005C190A" w:rsidRPr="00454F30" w:rsidRDefault="005C190A" w:rsidP="00454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522DDA3D" w14:textId="441A2EA7" w:rsidR="005C190A" w:rsidRPr="00454F30" w:rsidRDefault="005C190A" w:rsidP="00454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1D7345A1" w14:textId="50BE8F79" w:rsidR="00DF07D0" w:rsidRPr="00454F30" w:rsidRDefault="00DF07D0" w:rsidP="00454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454F30">
        <w:rPr>
          <w:rFonts w:ascii="Times New Roman" w:hAnsi="Times New Roman" w:cs="Times New Roman"/>
          <w:sz w:val="24"/>
          <w:szCs w:val="24"/>
          <w:lang w:val="ky-KG"/>
        </w:rPr>
        <w:t>Кыскартуулардын тизмеси</w:t>
      </w:r>
    </w:p>
    <w:p w14:paraId="6A42F393" w14:textId="61B1C72C" w:rsidR="00DF07D0" w:rsidRPr="00454F30" w:rsidRDefault="00DF07D0" w:rsidP="00454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454F30">
        <w:rPr>
          <w:rFonts w:ascii="Times New Roman" w:hAnsi="Times New Roman" w:cs="Times New Roman"/>
          <w:sz w:val="24"/>
          <w:szCs w:val="24"/>
          <w:lang w:val="ky-KG"/>
        </w:rPr>
        <w:t xml:space="preserve">ЭИМК – </w:t>
      </w:r>
      <w:r w:rsidR="00B97D59">
        <w:rPr>
          <w:rFonts w:ascii="Times New Roman" w:hAnsi="Times New Roman" w:cs="Times New Roman"/>
          <w:sz w:val="24"/>
          <w:szCs w:val="24"/>
          <w:lang w:val="ky-KG"/>
        </w:rPr>
        <w:t>Э</w:t>
      </w:r>
      <w:r w:rsidRPr="00454F30">
        <w:rPr>
          <w:rFonts w:ascii="Times New Roman" w:hAnsi="Times New Roman" w:cs="Times New Roman"/>
          <w:sz w:val="24"/>
          <w:szCs w:val="24"/>
          <w:lang w:val="ky-KG"/>
        </w:rPr>
        <w:t>кономикалык иштин мамлекеттик классификатору</w:t>
      </w:r>
    </w:p>
    <w:p w14:paraId="25873030" w14:textId="2DC67714" w:rsidR="00DF07D0" w:rsidRPr="00454F30" w:rsidRDefault="00DF07D0" w:rsidP="00454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454F30">
        <w:rPr>
          <w:rFonts w:ascii="Times New Roman" w:hAnsi="Times New Roman" w:cs="Times New Roman"/>
          <w:sz w:val="24"/>
          <w:szCs w:val="24"/>
          <w:lang w:val="ky-KG"/>
        </w:rPr>
        <w:t>NFT –</w:t>
      </w:r>
      <w:r w:rsidR="00B97D59">
        <w:rPr>
          <w:rFonts w:ascii="Times New Roman" w:hAnsi="Times New Roman" w:cs="Times New Roman"/>
          <w:sz w:val="24"/>
          <w:szCs w:val="24"/>
          <w:lang w:val="ky-KG"/>
        </w:rPr>
        <w:t xml:space="preserve"> алмаштырылгыс т</w:t>
      </w:r>
      <w:r w:rsidRPr="00454F30">
        <w:rPr>
          <w:rFonts w:ascii="Times New Roman" w:hAnsi="Times New Roman" w:cs="Times New Roman"/>
          <w:sz w:val="24"/>
          <w:szCs w:val="24"/>
          <w:lang w:val="ky-KG"/>
        </w:rPr>
        <w:t>окен (англ. non-fungible token)</w:t>
      </w:r>
    </w:p>
    <w:p w14:paraId="4984A203" w14:textId="755523E2" w:rsidR="00EB3EE5" w:rsidRPr="00454F30" w:rsidRDefault="00B97D59" w:rsidP="00454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B97D59">
        <w:rPr>
          <w:rFonts w:ascii="Times New Roman" w:hAnsi="Times New Roman" w:cs="Times New Roman"/>
          <w:sz w:val="24"/>
          <w:szCs w:val="24"/>
          <w:lang w:val="ky-KG"/>
        </w:rPr>
        <w:t>SMM</w:t>
      </w:r>
      <w:r w:rsidR="00DF07D0" w:rsidRPr="00454F30">
        <w:rPr>
          <w:rFonts w:ascii="Times New Roman" w:hAnsi="Times New Roman" w:cs="Times New Roman"/>
          <w:sz w:val="24"/>
          <w:szCs w:val="24"/>
          <w:lang w:val="ky-KG"/>
        </w:rPr>
        <w:t xml:space="preserve"> – социалдык тармактардагы маркетинг (</w:t>
      </w:r>
      <w:r w:rsidRPr="00B97D59">
        <w:rPr>
          <w:rFonts w:ascii="Times New Roman" w:hAnsi="Times New Roman" w:cs="Times New Roman"/>
          <w:sz w:val="24"/>
          <w:szCs w:val="24"/>
          <w:lang w:val="ky-KG"/>
        </w:rPr>
        <w:t>Social media marketing</w:t>
      </w:r>
      <w:r w:rsidR="00DF07D0" w:rsidRPr="00454F30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B97D59">
        <w:rPr>
          <w:rFonts w:ascii="Times New Roman" w:hAnsi="Times New Roman" w:cs="Times New Roman"/>
          <w:sz w:val="24"/>
          <w:szCs w:val="24"/>
          <w:lang w:val="ky-KG"/>
        </w:rPr>
        <w:t>SMM</w:t>
      </w:r>
      <w:r w:rsidR="00DF07D0" w:rsidRPr="00454F30">
        <w:rPr>
          <w:rFonts w:ascii="Times New Roman" w:hAnsi="Times New Roman" w:cs="Times New Roman"/>
          <w:sz w:val="24"/>
          <w:szCs w:val="24"/>
          <w:lang w:val="ky-KG"/>
        </w:rPr>
        <w:t>)</w:t>
      </w:r>
    </w:p>
    <w:sectPr w:rsidR="00EB3EE5" w:rsidRPr="00454F30" w:rsidSect="00AF7033">
      <w:footerReference w:type="default" r:id="rId7"/>
      <w:pgSz w:w="16838" w:h="11906" w:orient="landscape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E0077" w14:textId="77777777" w:rsidR="00D33E63" w:rsidRDefault="00D33E63" w:rsidP="002E3015">
      <w:pPr>
        <w:spacing w:after="0" w:line="240" w:lineRule="auto"/>
      </w:pPr>
      <w:r>
        <w:separator/>
      </w:r>
    </w:p>
  </w:endnote>
  <w:endnote w:type="continuationSeparator" w:id="0">
    <w:p w14:paraId="187F4AF2" w14:textId="77777777" w:rsidR="00D33E63" w:rsidRDefault="00D33E63" w:rsidP="002E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300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CBB28E1" w14:textId="5E89EB35" w:rsidR="00AF7033" w:rsidRPr="00AF7033" w:rsidRDefault="00AF7033" w:rsidP="00AF7033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F70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70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70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38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70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925EC" w14:textId="77777777" w:rsidR="00D33E63" w:rsidRDefault="00D33E63" w:rsidP="002E3015">
      <w:pPr>
        <w:spacing w:after="0" w:line="240" w:lineRule="auto"/>
      </w:pPr>
      <w:r>
        <w:separator/>
      </w:r>
    </w:p>
  </w:footnote>
  <w:footnote w:type="continuationSeparator" w:id="0">
    <w:p w14:paraId="62967436" w14:textId="77777777" w:rsidR="00D33E63" w:rsidRDefault="00D33E63" w:rsidP="002E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4984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AC1507A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BF61E08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ED23478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ED703E6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0B92A6F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15B7D58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AFF603C"/>
    <w:multiLevelType w:val="hybridMultilevel"/>
    <w:tmpl w:val="69241EF8"/>
    <w:lvl w:ilvl="0" w:tplc="00203B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F4AA4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61F2CD9"/>
    <w:multiLevelType w:val="hybridMultilevel"/>
    <w:tmpl w:val="1472B55C"/>
    <w:lvl w:ilvl="0" w:tplc="083684A4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6217EDD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1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2DDA4AE5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30D213E2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2F40099"/>
    <w:multiLevelType w:val="hybridMultilevel"/>
    <w:tmpl w:val="770EE49E"/>
    <w:lvl w:ilvl="0" w:tplc="34144C5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4" w15:restartNumberingAfterBreak="0">
    <w:nsid w:val="36A80872"/>
    <w:multiLevelType w:val="hybridMultilevel"/>
    <w:tmpl w:val="EC1C9F6C"/>
    <w:lvl w:ilvl="0" w:tplc="1130B8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6477D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B4869CB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DCC6E9F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E8B2754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F7825E8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3124973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3A0115C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A6D00FE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B856BC5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E083FAB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47E3B1E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4C71D1E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B0F2089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E483BBD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3D5743E"/>
    <w:multiLevelType w:val="hybridMultilevel"/>
    <w:tmpl w:val="399803BA"/>
    <w:lvl w:ilvl="0" w:tplc="5942CA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C50BD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AFF5AEF"/>
    <w:multiLevelType w:val="hybridMultilevel"/>
    <w:tmpl w:val="1ADA6DEC"/>
    <w:lvl w:ilvl="0" w:tplc="73CE418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D0A4A29"/>
    <w:multiLevelType w:val="hybridMultilevel"/>
    <w:tmpl w:val="9814B1CE"/>
    <w:lvl w:ilvl="0" w:tplc="A0D812D6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num w:numId="1">
    <w:abstractNumId w:val="32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2"/>
  </w:num>
  <w:num w:numId="7">
    <w:abstractNumId w:val="18"/>
  </w:num>
  <w:num w:numId="8">
    <w:abstractNumId w:val="30"/>
  </w:num>
  <w:num w:numId="9">
    <w:abstractNumId w:val="17"/>
  </w:num>
  <w:num w:numId="10">
    <w:abstractNumId w:val="3"/>
  </w:num>
  <w:num w:numId="11">
    <w:abstractNumId w:val="9"/>
  </w:num>
  <w:num w:numId="12">
    <w:abstractNumId w:val="21"/>
  </w:num>
  <w:num w:numId="13">
    <w:abstractNumId w:val="10"/>
  </w:num>
  <w:num w:numId="14">
    <w:abstractNumId w:val="16"/>
  </w:num>
  <w:num w:numId="15">
    <w:abstractNumId w:val="24"/>
  </w:num>
  <w:num w:numId="16">
    <w:abstractNumId w:val="19"/>
  </w:num>
  <w:num w:numId="17">
    <w:abstractNumId w:val="31"/>
  </w:num>
  <w:num w:numId="18">
    <w:abstractNumId w:val="26"/>
  </w:num>
  <w:num w:numId="19">
    <w:abstractNumId w:val="22"/>
  </w:num>
  <w:num w:numId="20">
    <w:abstractNumId w:val="20"/>
  </w:num>
  <w:num w:numId="21">
    <w:abstractNumId w:val="5"/>
  </w:num>
  <w:num w:numId="22">
    <w:abstractNumId w:val="6"/>
  </w:num>
  <w:num w:numId="23">
    <w:abstractNumId w:val="28"/>
  </w:num>
  <w:num w:numId="24">
    <w:abstractNumId w:val="4"/>
  </w:num>
  <w:num w:numId="25">
    <w:abstractNumId w:val="23"/>
  </w:num>
  <w:num w:numId="26">
    <w:abstractNumId w:val="15"/>
  </w:num>
  <w:num w:numId="27">
    <w:abstractNumId w:val="27"/>
  </w:num>
  <w:num w:numId="28">
    <w:abstractNumId w:val="25"/>
  </w:num>
  <w:num w:numId="29">
    <w:abstractNumId w:val="1"/>
  </w:num>
  <w:num w:numId="30">
    <w:abstractNumId w:val="12"/>
  </w:num>
  <w:num w:numId="31">
    <w:abstractNumId w:val="14"/>
  </w:num>
  <w:num w:numId="32">
    <w:abstractNumId w:val="29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E5"/>
    <w:rsid w:val="00040E8E"/>
    <w:rsid w:val="0005445E"/>
    <w:rsid w:val="0007024F"/>
    <w:rsid w:val="00071C27"/>
    <w:rsid w:val="00101039"/>
    <w:rsid w:val="001049DB"/>
    <w:rsid w:val="001168AD"/>
    <w:rsid w:val="00120031"/>
    <w:rsid w:val="0014627E"/>
    <w:rsid w:val="00172766"/>
    <w:rsid w:val="00194D07"/>
    <w:rsid w:val="001E1013"/>
    <w:rsid w:val="002031D8"/>
    <w:rsid w:val="00204100"/>
    <w:rsid w:val="00253E07"/>
    <w:rsid w:val="00270FEB"/>
    <w:rsid w:val="00281846"/>
    <w:rsid w:val="002B42EC"/>
    <w:rsid w:val="002D1D3C"/>
    <w:rsid w:val="002D7CCE"/>
    <w:rsid w:val="002E3015"/>
    <w:rsid w:val="002F1931"/>
    <w:rsid w:val="00351BEF"/>
    <w:rsid w:val="003522B3"/>
    <w:rsid w:val="00367466"/>
    <w:rsid w:val="00372218"/>
    <w:rsid w:val="003877D1"/>
    <w:rsid w:val="003A1456"/>
    <w:rsid w:val="003A78E8"/>
    <w:rsid w:val="003E4C3C"/>
    <w:rsid w:val="003F26E0"/>
    <w:rsid w:val="003F62E2"/>
    <w:rsid w:val="00413408"/>
    <w:rsid w:val="00423744"/>
    <w:rsid w:val="00433247"/>
    <w:rsid w:val="00453F7C"/>
    <w:rsid w:val="00454F30"/>
    <w:rsid w:val="00481590"/>
    <w:rsid w:val="004851F0"/>
    <w:rsid w:val="004B76F4"/>
    <w:rsid w:val="004C0376"/>
    <w:rsid w:val="004C73F9"/>
    <w:rsid w:val="004D294C"/>
    <w:rsid w:val="004E488B"/>
    <w:rsid w:val="005078E8"/>
    <w:rsid w:val="00525CDD"/>
    <w:rsid w:val="00543B3F"/>
    <w:rsid w:val="005C190A"/>
    <w:rsid w:val="005D2B8A"/>
    <w:rsid w:val="0060056A"/>
    <w:rsid w:val="00603A17"/>
    <w:rsid w:val="00661DB8"/>
    <w:rsid w:val="006879F4"/>
    <w:rsid w:val="006A3FFD"/>
    <w:rsid w:val="006B5475"/>
    <w:rsid w:val="006C0A59"/>
    <w:rsid w:val="006D000A"/>
    <w:rsid w:val="006D43AB"/>
    <w:rsid w:val="006E615B"/>
    <w:rsid w:val="006F4667"/>
    <w:rsid w:val="0073026D"/>
    <w:rsid w:val="007307E4"/>
    <w:rsid w:val="00755E11"/>
    <w:rsid w:val="00773D9B"/>
    <w:rsid w:val="00781646"/>
    <w:rsid w:val="00835DA1"/>
    <w:rsid w:val="0083761D"/>
    <w:rsid w:val="00860333"/>
    <w:rsid w:val="008C28A8"/>
    <w:rsid w:val="008D6D55"/>
    <w:rsid w:val="008F725C"/>
    <w:rsid w:val="00916912"/>
    <w:rsid w:val="0093048D"/>
    <w:rsid w:val="009765A3"/>
    <w:rsid w:val="00993FCE"/>
    <w:rsid w:val="00A06BF3"/>
    <w:rsid w:val="00A53667"/>
    <w:rsid w:val="00A5389F"/>
    <w:rsid w:val="00A64514"/>
    <w:rsid w:val="00AC1947"/>
    <w:rsid w:val="00AC60EC"/>
    <w:rsid w:val="00AE6062"/>
    <w:rsid w:val="00AF7033"/>
    <w:rsid w:val="00B37D49"/>
    <w:rsid w:val="00B92633"/>
    <w:rsid w:val="00B97D59"/>
    <w:rsid w:val="00BA5499"/>
    <w:rsid w:val="00C12CD8"/>
    <w:rsid w:val="00C32560"/>
    <w:rsid w:val="00C36B33"/>
    <w:rsid w:val="00C453FD"/>
    <w:rsid w:val="00C7424B"/>
    <w:rsid w:val="00C84280"/>
    <w:rsid w:val="00D027C6"/>
    <w:rsid w:val="00D33E63"/>
    <w:rsid w:val="00D8110B"/>
    <w:rsid w:val="00DA75DA"/>
    <w:rsid w:val="00DB526E"/>
    <w:rsid w:val="00DF07D0"/>
    <w:rsid w:val="00DF29B0"/>
    <w:rsid w:val="00E01B0E"/>
    <w:rsid w:val="00E45D4B"/>
    <w:rsid w:val="00E47F1F"/>
    <w:rsid w:val="00E5563F"/>
    <w:rsid w:val="00E643A0"/>
    <w:rsid w:val="00E72320"/>
    <w:rsid w:val="00EB0CC9"/>
    <w:rsid w:val="00EB2A97"/>
    <w:rsid w:val="00EB3EE5"/>
    <w:rsid w:val="00EF5FDC"/>
    <w:rsid w:val="00EF7A3F"/>
    <w:rsid w:val="00F14AB4"/>
    <w:rsid w:val="00F254E1"/>
    <w:rsid w:val="00F31AB0"/>
    <w:rsid w:val="00F441F4"/>
    <w:rsid w:val="00F80441"/>
    <w:rsid w:val="00F9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0AE8"/>
  <w15:docId w15:val="{793C904B-9AF1-4E0F-9B14-B166126B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6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6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3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015"/>
  </w:style>
  <w:style w:type="paragraph" w:styleId="a9">
    <w:name w:val="footer"/>
    <w:basedOn w:val="a"/>
    <w:link w:val="aa"/>
    <w:uiPriority w:val="99"/>
    <w:unhideWhenUsed/>
    <w:rsid w:val="002E3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Pirzayilov</dc:creator>
  <cp:lastModifiedBy>Абдыраева Айганыш</cp:lastModifiedBy>
  <cp:revision>2</cp:revision>
  <cp:lastPrinted>2023-12-06T03:56:00Z</cp:lastPrinted>
  <dcterms:created xsi:type="dcterms:W3CDTF">2023-12-07T11:20:00Z</dcterms:created>
  <dcterms:modified xsi:type="dcterms:W3CDTF">2023-12-07T11:20:00Z</dcterms:modified>
</cp:coreProperties>
</file>