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B69" w:rsidRDefault="00981B69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102212">
      <w:pPr>
        <w:spacing w:after="0" w:line="240" w:lineRule="auto"/>
        <w:ind w:right="1134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iCs/>
          <w:color w:val="000000" w:themeColor="text1"/>
          <w:sz w:val="28"/>
          <w:szCs w:val="28"/>
          <w:lang w:val="ky-KG" w:eastAsia="ru-RU"/>
        </w:rPr>
      </w:pPr>
    </w:p>
    <w:p w:rsidR="00580D45" w:rsidRPr="00213B51" w:rsidRDefault="00580D45" w:rsidP="00213B5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aps/>
          <w:color w:val="000000" w:themeColor="text1"/>
          <w:sz w:val="28"/>
          <w:szCs w:val="28"/>
          <w:lang w:val="ky-KG" w:eastAsia="ru-RU"/>
        </w:rPr>
      </w:pPr>
    </w:p>
    <w:p w:rsidR="00847151" w:rsidRPr="00213B51" w:rsidRDefault="00847151" w:rsidP="00213B51">
      <w:pPr>
        <w:spacing w:after="0" w:line="240" w:lineRule="auto"/>
        <w:ind w:right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AD4734" w:rsidRDefault="00A21FCA" w:rsidP="00213B5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ky-KG" w:eastAsia="ru-RU"/>
        </w:rPr>
      </w:pPr>
      <w:r w:rsidRPr="00213B51">
        <w:rPr>
          <w:rFonts w:ascii="Times New Roman" w:eastAsia="Calibri" w:hAnsi="Times New Roman"/>
          <w:b/>
          <w:bCs/>
          <w:color w:val="000000"/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A21FCA" w:rsidRPr="00213B51" w:rsidRDefault="00A21FCA" w:rsidP="00213B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y-KG" w:eastAsia="ru-RU"/>
        </w:rPr>
      </w:pPr>
      <w:r w:rsidRPr="00213B51">
        <w:rPr>
          <w:rFonts w:ascii="Times New Roman" w:eastAsia="Calibri" w:hAnsi="Times New Roman"/>
          <w:b/>
          <w:bCs/>
          <w:color w:val="000000"/>
          <w:sz w:val="28"/>
          <w:szCs w:val="28"/>
          <w:lang w:val="ky-KG" w:eastAsia="ru-RU"/>
        </w:rPr>
        <w:t>2021-жылдын 30-сентябрындагы № 192 “</w:t>
      </w:r>
      <w:r w:rsidR="00AD4734" w:rsidRPr="00AD4734">
        <w:rPr>
          <w:rFonts w:ascii="Times New Roman" w:eastAsia="Calibri" w:hAnsi="Times New Roman"/>
          <w:b/>
          <w:bCs/>
          <w:color w:val="000000"/>
          <w:sz w:val="28"/>
          <w:szCs w:val="28"/>
          <w:lang w:val="ky-KG" w:eastAsia="ru-RU"/>
        </w:rPr>
        <w:t>Кыргыз Республикасынын 2021-2025-жылдарга карата электр энергиясына орто мөөнөттүү тарифтик саясатын бекитүү жөнүндө</w:t>
      </w:r>
      <w:r w:rsidRPr="00213B51">
        <w:rPr>
          <w:rFonts w:ascii="Times New Roman" w:eastAsia="Calibri" w:hAnsi="Times New Roman"/>
          <w:b/>
          <w:bCs/>
          <w:color w:val="000000"/>
          <w:sz w:val="28"/>
          <w:szCs w:val="28"/>
          <w:lang w:val="ky-KG" w:eastAsia="ru-RU"/>
        </w:rPr>
        <w:t>” токтомуна</w:t>
      </w:r>
      <w:r w:rsidRPr="00213B51">
        <w:rPr>
          <w:rFonts w:ascii="Times New Roman" w:hAnsi="Times New Roman"/>
          <w:b/>
          <w:bCs/>
          <w:color w:val="000000"/>
          <w:sz w:val="28"/>
          <w:szCs w:val="28"/>
          <w:lang w:val="ky-KG" w:eastAsia="ru-RU"/>
        </w:rPr>
        <w:t xml:space="preserve"> өзгөртүүлөрдү киргизүү тууралуу</w:t>
      </w:r>
    </w:p>
    <w:p w:rsidR="00C26D09" w:rsidRPr="00213B51" w:rsidRDefault="00C26D09" w:rsidP="00213B51">
      <w:pPr>
        <w:autoSpaceDE w:val="0"/>
        <w:autoSpaceDN w:val="0"/>
        <w:adjustRightInd w:val="0"/>
        <w:spacing w:line="240" w:lineRule="auto"/>
        <w:ind w:firstLine="708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26D09" w:rsidRPr="00213B51" w:rsidRDefault="00EE632C" w:rsidP="00213B51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EE632C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Металл куюу өнөр жайынын объект</w:t>
      </w:r>
      <w:r w:rsid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т</w:t>
      </w:r>
      <w:r w:rsidRPr="00EE632C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ерин үзгүлтүксүз электр энергиясы менен </w:t>
      </w:r>
      <w:r w:rsidR="00962DB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жабдуу</w:t>
      </w:r>
      <w:bookmarkStart w:id="0" w:name="_GoBack"/>
      <w:bookmarkEnd w:id="0"/>
      <w:r w:rsidR="00053DAD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EE632C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жана энергия менен жабдуучу ишканалардын тиешелүү чыгымдарын камсыз кылуу максатында</w:t>
      </w:r>
      <w:r w:rsidR="00847151" w:rsidRPr="00213B51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“</w:t>
      </w:r>
      <w:r w:rsidR="00AD4734"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Электр энергетикасы жөнүндө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” </w:t>
      </w:r>
      <w:r w:rsidR="00AD47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AD4734">
        <w:rPr>
          <w:rFonts w:ascii="Times New Roman" w:hAnsi="Times New Roman"/>
          <w:color w:val="000000" w:themeColor="text1"/>
          <w:sz w:val="28"/>
          <w:szCs w:val="28"/>
          <w:lang w:val="ky-KG"/>
        </w:rPr>
        <w:t>М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ыйзамынын 2</w:t>
      </w:r>
      <w:r w:rsidR="00767AD2">
        <w:rPr>
          <w:rFonts w:ascii="Times New Roman" w:hAnsi="Times New Roman"/>
          <w:color w:val="000000" w:themeColor="text1"/>
          <w:sz w:val="28"/>
          <w:szCs w:val="28"/>
          <w:lang w:val="ky-KG"/>
        </w:rPr>
        <w:t>1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-</w:t>
      </w:r>
      <w:r w:rsidR="00C51EC1">
        <w:rPr>
          <w:rFonts w:ascii="Times New Roman" w:hAnsi="Times New Roman"/>
          <w:color w:val="000000" w:themeColor="text1"/>
          <w:sz w:val="28"/>
          <w:szCs w:val="28"/>
          <w:lang w:val="ky-KG"/>
        </w:rPr>
        <w:t>статьясына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жана “Энергетика жөнүндө” </w:t>
      </w:r>
      <w:r w:rsidR="00AD47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AD4734">
        <w:rPr>
          <w:rFonts w:ascii="Times New Roman" w:hAnsi="Times New Roman"/>
          <w:color w:val="000000" w:themeColor="text1"/>
          <w:sz w:val="28"/>
          <w:szCs w:val="28"/>
          <w:lang w:val="ky-KG"/>
        </w:rPr>
        <w:t>М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ыйзамынын</w:t>
      </w:r>
      <w:r w:rsidR="00AD473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6-</w:t>
      </w:r>
      <w:r w:rsidR="00C51EC1">
        <w:rPr>
          <w:rFonts w:ascii="Times New Roman" w:hAnsi="Times New Roman"/>
          <w:color w:val="000000" w:themeColor="text1"/>
          <w:sz w:val="28"/>
          <w:szCs w:val="28"/>
          <w:lang w:val="ky-KG"/>
        </w:rPr>
        <w:t>статьясына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ылайык, “Кыргыз Республикасынын Министрлер Кабинети жөнүндө” </w:t>
      </w:r>
      <w:r w:rsidR="00AD47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конституциялык Мыйзамынын 13</w:t>
      </w:r>
      <w:r w:rsidR="00AD473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, 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17-беренелерин жетекчиликке ал</w:t>
      </w:r>
      <w:r w:rsidR="00AD473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ып, </w:t>
      </w:r>
      <w:r w:rsidR="00CA1334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Кыргыз Республикасынын Министрлер Кабинети токтом кылат:</w:t>
      </w:r>
    </w:p>
    <w:p w:rsidR="00C26D09" w:rsidRPr="00213B51" w:rsidRDefault="00847151" w:rsidP="00213B5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1. </w:t>
      </w:r>
      <w:r w:rsidR="00C26D09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Кыргыз Республикасынын Министрлер Кабинетинин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E3066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br/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20</w:t>
      </w:r>
      <w:r w:rsidR="006667A2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21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-жылдын </w:t>
      </w:r>
      <w:r w:rsidR="006667A2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30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-</w:t>
      </w:r>
      <w:r w:rsidR="006667A2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сентябрындагы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№ </w:t>
      </w:r>
      <w:r w:rsidR="006667A2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192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“</w:t>
      </w:r>
      <w:r w:rsidR="00AD4734"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Кыргыз Республикасынын 2021-2025-жылдарга карата электр энергиясына орто мөөнөттүү тарифтик саясатын бекитүү жөнүндө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” токтомуна төмөн</w:t>
      </w:r>
      <w:r w:rsid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к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үдөй өзгөртүүлөр киргизилсин:</w:t>
      </w:r>
    </w:p>
    <w:p w:rsidR="00C26D09" w:rsidRPr="00213B51" w:rsidRDefault="00AD4734" w:rsidP="00213B5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аталган</w:t>
      </w:r>
      <w:r w:rsidR="00431559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токтом менен бекитилген </w:t>
      </w:r>
      <w:r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br/>
      </w:r>
      <w:r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2021-2025-жылдарга карата электр энергиясына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орто мөөнөттүү тарифтик саясаты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нда</w:t>
      </w:r>
      <w:r w:rsidR="00431559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:</w:t>
      </w:r>
    </w:p>
    <w:p w:rsidR="00431559" w:rsidRPr="00213B51" w:rsidRDefault="00053DAD" w:rsidP="00213B5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–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3-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глава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сы</w:t>
      </w:r>
      <w:r w:rsidR="00580D45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нын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767AD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жыйырманчы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абзацын</w:t>
      </w:r>
      <w:r w:rsidR="00767AD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дагы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B730FC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“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1,5</w:t>
      </w:r>
      <w:r w:rsidR="00C51EC1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жогорулатылган коэффициентине</w:t>
      </w:r>
      <w:r w:rsidR="00B730FC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” деген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</w:t>
      </w:r>
      <w:r w:rsidR="00266C27" w:rsidRP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өздөр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“2,0</w:t>
      </w:r>
      <w:r w:rsidR="00266C27" w:rsidRP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жогорулатылган коэффициентине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”</w:t>
      </w:r>
      <w:r w:rsidR="00B730FC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деген </w:t>
      </w:r>
      <w:r w:rsidR="00266C27" w:rsidRP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өздөр</w:t>
      </w:r>
      <w:r w:rsidR="00C3340F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менен</w:t>
      </w:r>
      <w:r w:rsidR="00767AD2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алмаштырылсын</w:t>
      </w:r>
      <w:r w:rsidR="00B730FC" w:rsidRPr="006D20BB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;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</w:p>
    <w:p w:rsidR="006751EF" w:rsidRPr="00213B51" w:rsidRDefault="00053DAD" w:rsidP="00213B5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–</w:t>
      </w:r>
      <w:r w:rsidR="00C3340F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 xml:space="preserve"> </w:t>
      </w:r>
      <w:r w:rsidR="00C3340F"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Кыргыз Республикасынын 2021-2025-жылдарга карата электр энергиясына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C3340F" w:rsidRPr="00AD4734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орто мөөнөттүү тарифтик саясаты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нын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1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-</w:t>
      </w:r>
      <w:r w:rsidR="00B730FC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тиркемеси</w:t>
      </w:r>
      <w:r w:rsidR="00767AD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д</w:t>
      </w:r>
      <w:r w:rsidR="00767AD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е</w:t>
      </w:r>
      <w:r w:rsidR="006751EF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:</w:t>
      </w:r>
    </w:p>
    <w:p w:rsidR="00B730FC" w:rsidRPr="00213B51" w:rsidRDefault="00767AD2" w:rsidP="00213B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12-пунктунун б</w:t>
      </w:r>
      <w:r w:rsidR="00C3340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үткүл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80D45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тексти боюнча 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“1,5” деген </w:t>
      </w:r>
      <w:r w:rsidR="00C3340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цифра</w:t>
      </w:r>
      <w:r w:rsidR="00E3066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лар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A72E41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              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“2,0” де</w:t>
      </w:r>
      <w:r w:rsidR="00580D45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ген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C3340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цифра</w:t>
      </w:r>
      <w:r w:rsidR="00E3066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лар</w:t>
      </w:r>
      <w:r w:rsidR="00C3340F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менен алмаштырылсын;</w:t>
      </w:r>
    </w:p>
    <w:p w:rsidR="006751EF" w:rsidRDefault="006751EF" w:rsidP="00213B51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 w:rsidRPr="00213B51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ab/>
      </w:r>
      <w:r w:rsidR="00053DAD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–</w:t>
      </w:r>
      <w:r w:rsidR="00580D45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C3340F" w:rsidRP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2021-2025-жылдарга карата электр энергиясына орто мөөнөттүү тарифтик саясатынын </w:t>
      </w:r>
      <w:r w:rsidR="00767AD2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3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-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тиркемеси</w:t>
      </w:r>
      <w:r w:rsidR="0015025D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д</w:t>
      </w:r>
      <w:r w:rsidR="0015025D"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е</w:t>
      </w:r>
      <w:r w:rsidRPr="00213B5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:</w:t>
      </w:r>
    </w:p>
    <w:p w:rsidR="00107767" w:rsidRDefault="00580D45" w:rsidP="00580D4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lastRenderedPageBreak/>
        <w:t>6-пунктун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ун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10-п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нкт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часындагы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“1,5</w:t>
      </w:r>
      <w:r w:rsidR="003027E1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жогорулатылган коэффициентине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” деген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cөздөр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“2,0</w:t>
      </w:r>
      <w:r w:rsidR="00266C27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жогорулатылган коэффициентине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” деген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cөздөр</w:t>
      </w:r>
      <w:r w:rsidR="00C3340F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менен алмаштырылсын;</w:t>
      </w:r>
    </w:p>
    <w:p w:rsidR="00C3340F" w:rsidRPr="00580D45" w:rsidRDefault="00570220" w:rsidP="00580D4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66-пунктундагы </w:t>
      </w:r>
      <w:r w:rsidRPr="00570220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“1,5</w:t>
      </w:r>
      <w:r w:rsidR="00266C27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жогорулатылган коэффициент</w:t>
      </w:r>
      <w:r w:rsidR="003027E1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ке</w:t>
      </w:r>
      <w:r w:rsidRPr="00570220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” деген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cөздөр</w:t>
      </w:r>
      <w:r w:rsidRPr="00570220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“2,0</w:t>
      </w:r>
      <w:r w:rsidR="00266C27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жогорулатылган коэффициентине</w:t>
      </w:r>
      <w:r w:rsidRPr="00570220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” деген </w:t>
      </w:r>
      <w:r w:rsidR="00266C27"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  <w:t>cөздөр</w:t>
      </w:r>
      <w:r w:rsidRPr="00570220"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 xml:space="preserve"> менен 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 w:eastAsia="ru-RU"/>
        </w:rPr>
        <w:t>лмаштырылсын.</w:t>
      </w:r>
    </w:p>
    <w:p w:rsidR="00107767" w:rsidRPr="00213B51" w:rsidRDefault="00DF0F24" w:rsidP="00213B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Кыргыз Республикасынын Энергетика министрлиги </w:t>
      </w:r>
      <w:r w:rsidR="00570220">
        <w:rPr>
          <w:rFonts w:ascii="Times New Roman" w:hAnsi="Times New Roman"/>
          <w:color w:val="000000" w:themeColor="text1"/>
          <w:sz w:val="28"/>
          <w:szCs w:val="28"/>
          <w:lang w:val="ky-KG"/>
        </w:rPr>
        <w:t>“К</w:t>
      </w:r>
      <w:r w:rsidR="00767AD2" w:rsidRPr="00767AD2">
        <w:rPr>
          <w:rFonts w:ascii="Times New Roman" w:hAnsi="Times New Roman"/>
          <w:color w:val="000000" w:themeColor="text1"/>
          <w:sz w:val="28"/>
          <w:szCs w:val="28"/>
          <w:lang w:val="ky-KG"/>
        </w:rPr>
        <w:t>уюучу, эритүүчү цехтер</w:t>
      </w:r>
      <w:r w:rsidR="00570220">
        <w:rPr>
          <w:rFonts w:ascii="Times New Roman" w:hAnsi="Times New Roman"/>
          <w:color w:val="000000" w:themeColor="text1"/>
          <w:sz w:val="28"/>
          <w:szCs w:val="28"/>
          <w:lang w:val="ky-KG"/>
        </w:rPr>
        <w:t>”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керектөөчүлөр</w:t>
      </w:r>
      <w:r w:rsidR="00570220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тобу үчүн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E3066F">
        <w:rPr>
          <w:rFonts w:ascii="Times New Roman" w:hAnsi="Times New Roman"/>
          <w:color w:val="000000" w:themeColor="text1"/>
          <w:sz w:val="28"/>
          <w:szCs w:val="28"/>
          <w:lang w:val="ky-KG"/>
        </w:rPr>
        <w:t>электр</w:t>
      </w:r>
      <w:r w:rsidR="003027E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E3066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энергиясына 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тарифт</w:t>
      </w:r>
      <w:r w:rsidR="00570220">
        <w:rPr>
          <w:rFonts w:ascii="Times New Roman" w:hAnsi="Times New Roman"/>
          <w:color w:val="000000" w:themeColor="text1"/>
          <w:sz w:val="28"/>
          <w:szCs w:val="28"/>
          <w:lang w:val="ky-KG"/>
        </w:rPr>
        <w:t>ерд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и </w:t>
      </w:r>
      <w:r w:rsidR="00570220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белгиленген тартипте 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бекитсин.</w:t>
      </w:r>
    </w:p>
    <w:p w:rsidR="00107767" w:rsidRPr="00213B51" w:rsidRDefault="00EE47BA" w:rsidP="00E3066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</w:pPr>
      <w:r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. Бул токтомду</w:t>
      </w:r>
      <w:r w:rsidR="0057022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н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аткар</w:t>
      </w:r>
      <w:r w:rsidR="0057022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ылышын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контролдоо Кыргыз Республикасынын </w:t>
      </w:r>
      <w:r w:rsidR="00D5512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Президентинин </w:t>
      </w:r>
      <w:r w:rsidR="00107767" w:rsidRPr="00213B5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Администрациясынын Президенттин жана Министрлер Кабинетинин чечимдерин аткарууну контролдоо башкармалыгына жүктөлсүн.</w:t>
      </w:r>
    </w:p>
    <w:p w:rsidR="00847151" w:rsidRPr="00213B51" w:rsidRDefault="00DF0F24" w:rsidP="00213B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>4</w:t>
      </w:r>
      <w:r w:rsidR="00847151" w:rsidRPr="00213B51">
        <w:rPr>
          <w:rFonts w:ascii="Times New Roman" w:hAnsi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847151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Бул токтом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расмий жарыяланган күндөн тартып</w:t>
      </w:r>
      <w:r w:rsidR="00847151" w:rsidRPr="00213B5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күчүнө кирет.</w:t>
      </w:r>
    </w:p>
    <w:p w:rsidR="00847151" w:rsidRDefault="00847151" w:rsidP="00213B5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 w:eastAsia="en-US"/>
        </w:rPr>
      </w:pPr>
    </w:p>
    <w:p w:rsidR="00570220" w:rsidRDefault="00570220" w:rsidP="00213B5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 w:eastAsia="en-US"/>
        </w:rPr>
      </w:pPr>
    </w:p>
    <w:p w:rsidR="00570220" w:rsidRPr="00213B51" w:rsidRDefault="00570220" w:rsidP="00213B5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 w:eastAsia="en-US"/>
        </w:rPr>
      </w:pPr>
    </w:p>
    <w:p w:rsidR="00BA2F2B" w:rsidRPr="00213B51" w:rsidRDefault="00107767" w:rsidP="00213B51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>Төрага</w:t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="00D21D8B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 xml:space="preserve">  </w:t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ab/>
      </w:r>
      <w:r w:rsidR="00970EA6"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 xml:space="preserve">       </w:t>
      </w:r>
      <w:r w:rsidR="00D21D8B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 xml:space="preserve">        </w:t>
      </w:r>
      <w:r w:rsidRPr="00213B51">
        <w:rPr>
          <w:rFonts w:ascii="Times New Roman" w:hAnsi="Times New Roman"/>
          <w:b/>
          <w:color w:val="000000" w:themeColor="text1"/>
          <w:sz w:val="28"/>
          <w:szCs w:val="28"/>
          <w:lang w:val="ky-KG" w:eastAsia="ru-RU"/>
        </w:rPr>
        <w:t>А.У. Жапаров</w:t>
      </w:r>
    </w:p>
    <w:sectPr w:rsidR="00BA2F2B" w:rsidRPr="00213B51" w:rsidSect="00E3066F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0364C"/>
    <w:multiLevelType w:val="hybridMultilevel"/>
    <w:tmpl w:val="25F6C1C4"/>
    <w:lvl w:ilvl="0" w:tplc="67D27CE6">
      <w:start w:val="1"/>
      <w:numFmt w:val="decimal"/>
      <w:lvlText w:val="%1)"/>
      <w:lvlJc w:val="left"/>
      <w:pPr>
        <w:ind w:left="942" w:hanging="375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11503E"/>
    <w:multiLevelType w:val="hybridMultilevel"/>
    <w:tmpl w:val="F6CA5F4A"/>
    <w:lvl w:ilvl="0" w:tplc="DBCE273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99"/>
    <w:rsid w:val="000367CD"/>
    <w:rsid w:val="00053DAD"/>
    <w:rsid w:val="000A382C"/>
    <w:rsid w:val="00102212"/>
    <w:rsid w:val="00107767"/>
    <w:rsid w:val="0015025D"/>
    <w:rsid w:val="00213B51"/>
    <w:rsid w:val="00235B04"/>
    <w:rsid w:val="00266C27"/>
    <w:rsid w:val="00276D99"/>
    <w:rsid w:val="002C0AB5"/>
    <w:rsid w:val="002F097C"/>
    <w:rsid w:val="003027E1"/>
    <w:rsid w:val="00431559"/>
    <w:rsid w:val="00447DA1"/>
    <w:rsid w:val="004D4A7E"/>
    <w:rsid w:val="00570220"/>
    <w:rsid w:val="00580D45"/>
    <w:rsid w:val="00597845"/>
    <w:rsid w:val="006667A2"/>
    <w:rsid w:val="006751EF"/>
    <w:rsid w:val="006D20BB"/>
    <w:rsid w:val="00767AD2"/>
    <w:rsid w:val="007D10BA"/>
    <w:rsid w:val="00847151"/>
    <w:rsid w:val="00852F95"/>
    <w:rsid w:val="00962DB2"/>
    <w:rsid w:val="00970EA6"/>
    <w:rsid w:val="00981B69"/>
    <w:rsid w:val="00A21FCA"/>
    <w:rsid w:val="00A72E41"/>
    <w:rsid w:val="00AA54DA"/>
    <w:rsid w:val="00AD0E7C"/>
    <w:rsid w:val="00AD4734"/>
    <w:rsid w:val="00B730FC"/>
    <w:rsid w:val="00BA2F2B"/>
    <w:rsid w:val="00C26D09"/>
    <w:rsid w:val="00C3340F"/>
    <w:rsid w:val="00C51EC1"/>
    <w:rsid w:val="00CA1334"/>
    <w:rsid w:val="00D21D8B"/>
    <w:rsid w:val="00D5512D"/>
    <w:rsid w:val="00D77C11"/>
    <w:rsid w:val="00DF0F24"/>
    <w:rsid w:val="00E3066F"/>
    <w:rsid w:val="00EC125D"/>
    <w:rsid w:val="00EE47BA"/>
    <w:rsid w:val="00EE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292D8-15DD-48C1-BD86-779ACF98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151"/>
    <w:pPr>
      <w:spacing w:line="254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4715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3155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B730FC"/>
    <w:pPr>
      <w:spacing w:after="60" w:line="276" w:lineRule="auto"/>
    </w:pPr>
    <w:rPr>
      <w:rFonts w:ascii="Arial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E47B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2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20B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Давлеталиева</cp:lastModifiedBy>
  <cp:revision>35</cp:revision>
  <cp:lastPrinted>2021-12-10T05:45:00Z</cp:lastPrinted>
  <dcterms:created xsi:type="dcterms:W3CDTF">2021-11-29T08:16:00Z</dcterms:created>
  <dcterms:modified xsi:type="dcterms:W3CDTF">2021-12-10T06:33:00Z</dcterms:modified>
</cp:coreProperties>
</file>