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F86A82" w14:textId="77777777" w:rsidR="005B31FD" w:rsidRPr="005B31FD" w:rsidRDefault="005B31FD" w:rsidP="006B16E0">
      <w:pPr>
        <w:pStyle w:val="a3"/>
        <w:ind w:right="566"/>
        <w:jc w:val="right"/>
        <w:rPr>
          <w:rFonts w:ascii="Times New Roman" w:hAnsi="Times New Roman" w:cs="Times New Roman"/>
          <w:sz w:val="28"/>
          <w:szCs w:val="28"/>
        </w:rPr>
      </w:pPr>
      <w:proofErr w:type="spellStart"/>
      <w:r w:rsidRPr="005B31FD">
        <w:rPr>
          <w:rFonts w:ascii="Times New Roman" w:hAnsi="Times New Roman" w:cs="Times New Roman"/>
          <w:sz w:val="28"/>
          <w:szCs w:val="28"/>
        </w:rPr>
        <w:t>Долбоор</w:t>
      </w:r>
      <w:proofErr w:type="spellEnd"/>
    </w:p>
    <w:p w14:paraId="2B1ACE13" w14:textId="77777777" w:rsidR="005B31FD" w:rsidRDefault="005B31FD" w:rsidP="005B31FD">
      <w:pPr>
        <w:pStyle w:val="a3"/>
        <w:jc w:val="both"/>
        <w:rPr>
          <w:rFonts w:ascii="Times New Roman" w:hAnsi="Times New Roman" w:cs="Times New Roman"/>
          <w:sz w:val="28"/>
          <w:szCs w:val="28"/>
        </w:rPr>
      </w:pPr>
    </w:p>
    <w:p w14:paraId="3E60885E" w14:textId="77777777" w:rsidR="00110C14" w:rsidRPr="005B31FD" w:rsidRDefault="00110C14" w:rsidP="005F1858">
      <w:pPr>
        <w:pStyle w:val="a3"/>
        <w:jc w:val="both"/>
        <w:rPr>
          <w:rFonts w:ascii="Times New Roman" w:hAnsi="Times New Roman" w:cs="Times New Roman"/>
          <w:sz w:val="28"/>
          <w:szCs w:val="28"/>
        </w:rPr>
      </w:pPr>
    </w:p>
    <w:p w14:paraId="185C5358" w14:textId="77777777" w:rsidR="00110C14" w:rsidRDefault="00110C14" w:rsidP="006B16E0">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КЫРГЫЗ РЕСПУБЛИКАСЫНЫН</w:t>
      </w:r>
    </w:p>
    <w:p w14:paraId="28F61E9A" w14:textId="0A2F4945" w:rsidR="005F361E" w:rsidRDefault="00110C14" w:rsidP="006B16E0">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МИНИСТРЛЕР КАБИНЕТИНИН </w:t>
      </w:r>
      <w:r w:rsidR="0061594C">
        <w:rPr>
          <w:rFonts w:ascii="Times New Roman" w:hAnsi="Times New Roman" w:cs="Times New Roman"/>
          <w:b/>
          <w:sz w:val="28"/>
          <w:szCs w:val="28"/>
        </w:rPr>
        <w:t>ТИСКЕМЕСИ</w:t>
      </w:r>
    </w:p>
    <w:p w14:paraId="0500C64D" w14:textId="77777777" w:rsidR="00110C14" w:rsidRDefault="00110C14" w:rsidP="006B16E0">
      <w:pPr>
        <w:pStyle w:val="a3"/>
        <w:spacing w:line="360" w:lineRule="auto"/>
        <w:jc w:val="center"/>
        <w:rPr>
          <w:rFonts w:ascii="Times New Roman" w:hAnsi="Times New Roman" w:cs="Times New Roman"/>
          <w:sz w:val="28"/>
          <w:szCs w:val="28"/>
        </w:rPr>
      </w:pPr>
    </w:p>
    <w:p w14:paraId="3A430147" w14:textId="77777777" w:rsidR="0061594C" w:rsidRDefault="0061594C" w:rsidP="006B16E0">
      <w:pPr>
        <w:pStyle w:val="a3"/>
        <w:spacing w:line="360" w:lineRule="auto"/>
        <w:jc w:val="center"/>
        <w:rPr>
          <w:rFonts w:ascii="Times New Roman" w:hAnsi="Times New Roman" w:cs="Times New Roman"/>
          <w:b/>
          <w:bCs/>
          <w:sz w:val="28"/>
          <w:szCs w:val="28"/>
          <w:lang w:val="ky-KG"/>
        </w:rPr>
      </w:pPr>
      <w:r w:rsidRPr="0061594C">
        <w:rPr>
          <w:rFonts w:ascii="Times New Roman" w:hAnsi="Times New Roman" w:cs="Times New Roman"/>
          <w:b/>
          <w:bCs/>
          <w:sz w:val="28"/>
          <w:szCs w:val="28"/>
          <w:lang w:val="ky-KG"/>
        </w:rPr>
        <w:t xml:space="preserve">Евразия экономикалык бирлигинин алкагында айыл чарба продукциясынын кампа күбөлүктөрүн берүү (чыгаруу), </w:t>
      </w:r>
    </w:p>
    <w:p w14:paraId="61D9C9F3" w14:textId="77777777" w:rsidR="0061594C" w:rsidRDefault="0061594C" w:rsidP="006B16E0">
      <w:pPr>
        <w:pStyle w:val="a3"/>
        <w:spacing w:line="360" w:lineRule="auto"/>
        <w:jc w:val="center"/>
        <w:rPr>
          <w:rFonts w:ascii="Times New Roman" w:hAnsi="Times New Roman" w:cs="Times New Roman"/>
          <w:b/>
          <w:bCs/>
          <w:sz w:val="28"/>
          <w:szCs w:val="28"/>
          <w:lang w:val="ky-KG"/>
        </w:rPr>
      </w:pPr>
      <w:r w:rsidRPr="0061594C">
        <w:rPr>
          <w:rFonts w:ascii="Times New Roman" w:hAnsi="Times New Roman" w:cs="Times New Roman"/>
          <w:b/>
          <w:bCs/>
          <w:sz w:val="28"/>
          <w:szCs w:val="28"/>
          <w:lang w:val="ky-KG"/>
        </w:rPr>
        <w:t xml:space="preserve">жүгүртүү жана сатып алуу эрежелери жөнүндө </w:t>
      </w:r>
    </w:p>
    <w:p w14:paraId="464AC65F" w14:textId="3794C86D" w:rsidR="00110C14" w:rsidRPr="00955E85" w:rsidRDefault="0061594C" w:rsidP="006B16E0">
      <w:pPr>
        <w:pStyle w:val="a3"/>
        <w:spacing w:line="360" w:lineRule="auto"/>
        <w:jc w:val="center"/>
        <w:rPr>
          <w:rFonts w:ascii="Times New Roman" w:hAnsi="Times New Roman" w:cs="Times New Roman"/>
          <w:b/>
          <w:bCs/>
          <w:sz w:val="28"/>
          <w:szCs w:val="28"/>
          <w:lang w:val="ky-KG"/>
        </w:rPr>
      </w:pPr>
      <w:r w:rsidRPr="0061594C">
        <w:rPr>
          <w:rFonts w:ascii="Times New Roman" w:hAnsi="Times New Roman" w:cs="Times New Roman"/>
          <w:b/>
          <w:bCs/>
          <w:sz w:val="28"/>
          <w:szCs w:val="28"/>
          <w:lang w:val="ky-KG"/>
        </w:rPr>
        <w:t>макулдашуунун долбоору тууралуу</w:t>
      </w:r>
    </w:p>
    <w:p w14:paraId="3DA90207" w14:textId="77777777" w:rsidR="00110C14" w:rsidRPr="00955E85" w:rsidRDefault="00110C14" w:rsidP="006B16E0">
      <w:pPr>
        <w:pStyle w:val="a3"/>
        <w:spacing w:line="360" w:lineRule="auto"/>
        <w:ind w:firstLine="708"/>
        <w:jc w:val="center"/>
        <w:rPr>
          <w:rFonts w:ascii="Times New Roman" w:hAnsi="Times New Roman" w:cs="Times New Roman"/>
          <w:b/>
          <w:bCs/>
          <w:sz w:val="28"/>
          <w:szCs w:val="28"/>
          <w:lang w:val="ky-KG"/>
        </w:rPr>
      </w:pPr>
    </w:p>
    <w:p w14:paraId="17BFA661" w14:textId="77777777" w:rsidR="00110C14" w:rsidRDefault="00110C14" w:rsidP="006B16E0">
      <w:pPr>
        <w:pStyle w:val="a3"/>
        <w:spacing w:line="360" w:lineRule="auto"/>
        <w:ind w:firstLine="708"/>
        <w:jc w:val="center"/>
        <w:rPr>
          <w:rFonts w:ascii="Times New Roman" w:hAnsi="Times New Roman" w:cs="Times New Roman"/>
          <w:sz w:val="28"/>
          <w:szCs w:val="28"/>
          <w:lang w:val="ky-KG"/>
        </w:rPr>
      </w:pPr>
    </w:p>
    <w:p w14:paraId="2E5E96EE" w14:textId="75903581" w:rsidR="001C188F" w:rsidRPr="005F361E" w:rsidRDefault="0061594C" w:rsidP="006B16E0">
      <w:pPr>
        <w:pStyle w:val="a3"/>
        <w:spacing w:line="360" w:lineRule="auto"/>
        <w:ind w:firstLine="708"/>
        <w:jc w:val="both"/>
        <w:rPr>
          <w:rFonts w:ascii="Times New Roman" w:hAnsi="Times New Roman" w:cs="Times New Roman"/>
          <w:sz w:val="28"/>
          <w:szCs w:val="28"/>
          <w:lang w:val="ky-KG"/>
        </w:rPr>
      </w:pPr>
      <w:r w:rsidRPr="0061594C">
        <w:rPr>
          <w:rFonts w:ascii="Times New Roman" w:hAnsi="Times New Roman" w:cs="Times New Roman"/>
          <w:sz w:val="28"/>
          <w:szCs w:val="28"/>
          <w:lang w:val="ky-KG"/>
        </w:rPr>
        <w:t>Евразия экономикалык бирлигинин алкагында айыл чарба продукциясына кампа күбөлүктөрүн берүү (чыгаруу), жүгүртүү жана сатып алуу эрежелери жөнүндө макулдашуунун долбооруна кол коюу үчүн зарыл болгон мамлекеттик ички жол-жоболорду жүргүзүү максатында</w:t>
      </w:r>
      <w:r w:rsidR="005F361E" w:rsidRPr="005F361E">
        <w:rPr>
          <w:rFonts w:ascii="Times New Roman" w:hAnsi="Times New Roman" w:cs="Times New Roman"/>
          <w:sz w:val="28"/>
          <w:szCs w:val="28"/>
          <w:lang w:val="ky-KG"/>
        </w:rPr>
        <w:t xml:space="preserve">, </w:t>
      </w:r>
      <w:r w:rsidR="008B74B6">
        <w:rPr>
          <w:rFonts w:ascii="Times New Roman" w:hAnsi="Times New Roman" w:cs="Times New Roman"/>
          <w:sz w:val="28"/>
          <w:szCs w:val="28"/>
          <w:lang w:val="ky-KG"/>
        </w:rPr>
        <w:t>“</w:t>
      </w:r>
      <w:r w:rsidR="005F361E" w:rsidRPr="005F361E">
        <w:rPr>
          <w:rFonts w:ascii="Times New Roman" w:hAnsi="Times New Roman" w:cs="Times New Roman"/>
          <w:sz w:val="28"/>
          <w:szCs w:val="28"/>
          <w:lang w:val="ky-KG"/>
        </w:rPr>
        <w:t xml:space="preserve">Кыргыз Республикасынын </w:t>
      </w:r>
      <w:r w:rsidR="008B74B6" w:rsidRPr="005F361E">
        <w:rPr>
          <w:rFonts w:ascii="Times New Roman" w:hAnsi="Times New Roman" w:cs="Times New Roman"/>
          <w:sz w:val="28"/>
          <w:szCs w:val="28"/>
          <w:lang w:val="ky-KG"/>
        </w:rPr>
        <w:t>Министрлер Кабинети</w:t>
      </w:r>
      <w:r w:rsidR="005F361E" w:rsidRPr="005F361E">
        <w:rPr>
          <w:rFonts w:ascii="Times New Roman" w:hAnsi="Times New Roman" w:cs="Times New Roman"/>
          <w:sz w:val="28"/>
          <w:szCs w:val="28"/>
          <w:lang w:val="ky-KG"/>
        </w:rPr>
        <w:t xml:space="preserve"> жөнүндө</w:t>
      </w:r>
      <w:r w:rsidR="005F361E">
        <w:rPr>
          <w:rFonts w:ascii="Times New Roman" w:hAnsi="Times New Roman" w:cs="Times New Roman"/>
          <w:sz w:val="28"/>
          <w:szCs w:val="28"/>
          <w:lang w:val="ky-KG"/>
        </w:rPr>
        <w:t>”</w:t>
      </w:r>
      <w:r w:rsidR="005F361E" w:rsidRPr="005F361E">
        <w:rPr>
          <w:rFonts w:ascii="Times New Roman" w:hAnsi="Times New Roman" w:cs="Times New Roman"/>
          <w:sz w:val="28"/>
          <w:szCs w:val="28"/>
          <w:lang w:val="ky-KG"/>
        </w:rPr>
        <w:t xml:space="preserve"> Кыргыз Республикасынын Мыйзамынын 1</w:t>
      </w:r>
      <w:r w:rsidR="008B74B6">
        <w:rPr>
          <w:rFonts w:ascii="Times New Roman" w:hAnsi="Times New Roman" w:cs="Times New Roman"/>
          <w:sz w:val="28"/>
          <w:szCs w:val="28"/>
          <w:lang w:val="ky-KG"/>
        </w:rPr>
        <w:t>3</w:t>
      </w:r>
      <w:r w:rsidR="005F361E" w:rsidRPr="005F361E">
        <w:rPr>
          <w:rFonts w:ascii="Times New Roman" w:hAnsi="Times New Roman" w:cs="Times New Roman"/>
          <w:sz w:val="28"/>
          <w:szCs w:val="28"/>
          <w:lang w:val="ky-KG"/>
        </w:rPr>
        <w:t xml:space="preserve"> жана 17-</w:t>
      </w:r>
      <w:r w:rsidR="005F361E">
        <w:rPr>
          <w:rFonts w:ascii="Times New Roman" w:hAnsi="Times New Roman" w:cs="Times New Roman"/>
          <w:sz w:val="28"/>
          <w:szCs w:val="28"/>
          <w:lang w:val="ky-KG"/>
        </w:rPr>
        <w:t>беренелерине</w:t>
      </w:r>
      <w:r w:rsidR="005F361E" w:rsidRPr="005F361E">
        <w:rPr>
          <w:rFonts w:ascii="Times New Roman" w:hAnsi="Times New Roman" w:cs="Times New Roman"/>
          <w:sz w:val="28"/>
          <w:szCs w:val="28"/>
          <w:lang w:val="ky-KG"/>
        </w:rPr>
        <w:t xml:space="preserve"> ылайык</w:t>
      </w:r>
      <w:r w:rsidR="001C188F" w:rsidRPr="005F361E">
        <w:rPr>
          <w:rFonts w:ascii="Times New Roman" w:eastAsia="Times New Roman" w:hAnsi="Times New Roman" w:cs="Times New Roman"/>
          <w:sz w:val="28"/>
          <w:szCs w:val="28"/>
          <w:lang w:val="ky-KG" w:eastAsia="ru-RU"/>
        </w:rPr>
        <w:t>:</w:t>
      </w:r>
    </w:p>
    <w:p w14:paraId="52D6FDBC" w14:textId="732C1046" w:rsidR="001C188F" w:rsidRPr="00C30534" w:rsidRDefault="005F361E" w:rsidP="006B16E0">
      <w:pPr>
        <w:pStyle w:val="a3"/>
        <w:spacing w:line="360" w:lineRule="auto"/>
        <w:ind w:firstLine="708"/>
        <w:jc w:val="both"/>
        <w:rPr>
          <w:rFonts w:ascii="Times New Roman" w:hAnsi="Times New Roman" w:cs="Times New Roman"/>
          <w:sz w:val="28"/>
          <w:szCs w:val="28"/>
          <w:lang w:val="ky-KG"/>
        </w:rPr>
      </w:pPr>
      <w:r w:rsidRPr="00C30534">
        <w:rPr>
          <w:rFonts w:ascii="Times New Roman" w:hAnsi="Times New Roman" w:cs="Times New Roman"/>
          <w:sz w:val="28"/>
          <w:szCs w:val="28"/>
          <w:lang w:val="ky-KG"/>
        </w:rPr>
        <w:t xml:space="preserve">1. </w:t>
      </w:r>
      <w:r w:rsidR="0061594C" w:rsidRPr="0061594C">
        <w:rPr>
          <w:rFonts w:ascii="Times New Roman" w:hAnsi="Times New Roman" w:cs="Times New Roman"/>
          <w:sz w:val="28"/>
          <w:szCs w:val="28"/>
          <w:lang w:val="ky-KG"/>
        </w:rPr>
        <w:t xml:space="preserve">Евразия экономикалык комиссиясынын Кеңешинин 2021 </w:t>
      </w:r>
      <w:r w:rsidR="0061594C">
        <w:rPr>
          <w:rFonts w:ascii="Times New Roman" w:hAnsi="Times New Roman" w:cs="Times New Roman"/>
          <w:sz w:val="28"/>
          <w:szCs w:val="28"/>
          <w:lang w:val="ky-KG"/>
        </w:rPr>
        <w:t xml:space="preserve">-жылдын </w:t>
      </w:r>
      <w:r w:rsidR="0061594C" w:rsidRPr="0061594C">
        <w:rPr>
          <w:rFonts w:ascii="Times New Roman" w:hAnsi="Times New Roman" w:cs="Times New Roman"/>
          <w:sz w:val="28"/>
          <w:szCs w:val="28"/>
          <w:lang w:val="ky-KG"/>
        </w:rPr>
        <w:t>24-декабрдагы № 26</w:t>
      </w:r>
      <w:r w:rsidR="0061594C">
        <w:rPr>
          <w:rFonts w:ascii="Times New Roman" w:hAnsi="Times New Roman" w:cs="Times New Roman"/>
          <w:sz w:val="28"/>
          <w:szCs w:val="28"/>
          <w:lang w:val="ky-KG"/>
        </w:rPr>
        <w:t xml:space="preserve"> </w:t>
      </w:r>
      <w:r w:rsidR="0061594C" w:rsidRPr="0061594C">
        <w:rPr>
          <w:rFonts w:ascii="Times New Roman" w:hAnsi="Times New Roman" w:cs="Times New Roman"/>
          <w:sz w:val="28"/>
          <w:szCs w:val="28"/>
          <w:lang w:val="ky-KG"/>
        </w:rPr>
        <w:t xml:space="preserve">буйругу менен бекитилген Евразия экономикалык биримдигинин алкагында айыл чарба продукциясына кампа күбөлүктөрүн берүү (чыгаруу), жүгүртүү жана сатып алуу эрежелери жөнүндө макулдашуунун текстин </w:t>
      </w:r>
      <w:r w:rsidR="0061594C">
        <w:rPr>
          <w:rFonts w:ascii="Times New Roman" w:hAnsi="Times New Roman" w:cs="Times New Roman"/>
          <w:sz w:val="28"/>
          <w:szCs w:val="28"/>
          <w:lang w:val="ky-KG"/>
        </w:rPr>
        <w:t>бекитилсин;</w:t>
      </w:r>
      <w:r w:rsidR="0061594C" w:rsidRPr="0061594C">
        <w:rPr>
          <w:rFonts w:ascii="Times New Roman" w:hAnsi="Times New Roman" w:cs="Times New Roman"/>
          <w:sz w:val="28"/>
          <w:szCs w:val="28"/>
          <w:lang w:val="ky-KG"/>
        </w:rPr>
        <w:t xml:space="preserve"> </w:t>
      </w:r>
    </w:p>
    <w:p w14:paraId="7CDF26BF" w14:textId="718D06FC" w:rsidR="00FA4E3D" w:rsidRDefault="005B31FD" w:rsidP="006B16E0">
      <w:pPr>
        <w:pStyle w:val="a3"/>
        <w:spacing w:line="360" w:lineRule="auto"/>
        <w:ind w:firstLine="708"/>
        <w:jc w:val="both"/>
        <w:rPr>
          <w:rFonts w:ascii="Times New Roman" w:hAnsi="Times New Roman" w:cs="Times New Roman"/>
          <w:sz w:val="28"/>
          <w:szCs w:val="28"/>
          <w:lang w:val="ky-KG"/>
        </w:rPr>
      </w:pPr>
      <w:r w:rsidRPr="00D33BE5">
        <w:rPr>
          <w:rFonts w:ascii="Times New Roman" w:hAnsi="Times New Roman" w:cs="Times New Roman"/>
          <w:sz w:val="28"/>
          <w:szCs w:val="28"/>
          <w:lang w:val="ky-KG"/>
        </w:rPr>
        <w:t>2.</w:t>
      </w:r>
      <w:r w:rsidR="0061594C">
        <w:rPr>
          <w:rFonts w:ascii="Times New Roman" w:hAnsi="Times New Roman" w:cs="Times New Roman"/>
          <w:sz w:val="28"/>
          <w:szCs w:val="28"/>
          <w:lang w:val="ky-KG"/>
        </w:rPr>
        <w:t xml:space="preserve"> </w:t>
      </w:r>
      <w:r w:rsidR="0061594C" w:rsidRPr="0061594C">
        <w:rPr>
          <w:rFonts w:ascii="Times New Roman" w:hAnsi="Times New Roman" w:cs="Times New Roman"/>
          <w:sz w:val="28"/>
          <w:szCs w:val="28"/>
          <w:lang w:val="ky-KG"/>
        </w:rPr>
        <w:t>Кыргыз Республикасынын Министрлер Кабинетинин Төрагасынын биринчи орун басары Кожошев Арзыбек Орозбековичке Евразия экономикалык бирлигинин айыл чарба продукциясына кампа күбөлүктөрүн берүү (чыгаруу), жүгүртүү жана сатып алуу эрежелери жөнүндө макулдашууга кол коюуга ыйгарым укук берилсин</w:t>
      </w:r>
      <w:r w:rsidR="0061594C">
        <w:rPr>
          <w:rFonts w:ascii="Times New Roman" w:hAnsi="Times New Roman" w:cs="Times New Roman"/>
          <w:sz w:val="28"/>
          <w:szCs w:val="28"/>
          <w:lang w:val="ky-KG"/>
        </w:rPr>
        <w:t>;</w:t>
      </w:r>
    </w:p>
    <w:p w14:paraId="4A6FB391" w14:textId="77777777" w:rsidR="00FA4E3D" w:rsidRPr="00D33BE5" w:rsidRDefault="00FA4E3D" w:rsidP="006B16E0">
      <w:pPr>
        <w:pStyle w:val="a3"/>
        <w:spacing w:line="360" w:lineRule="auto"/>
        <w:ind w:firstLine="708"/>
        <w:jc w:val="both"/>
        <w:rPr>
          <w:rFonts w:ascii="Times New Roman" w:hAnsi="Times New Roman" w:cs="Times New Roman"/>
          <w:sz w:val="28"/>
          <w:szCs w:val="28"/>
          <w:lang w:val="ky-KG"/>
        </w:rPr>
      </w:pPr>
    </w:p>
    <w:p w14:paraId="1AF25FBC" w14:textId="77777777" w:rsidR="0061594C" w:rsidRPr="0061594C" w:rsidRDefault="005B31FD" w:rsidP="0061594C">
      <w:pPr>
        <w:pStyle w:val="a3"/>
        <w:spacing w:line="360" w:lineRule="auto"/>
        <w:ind w:firstLine="708"/>
        <w:jc w:val="both"/>
        <w:rPr>
          <w:rFonts w:ascii="Times New Roman" w:hAnsi="Times New Roman" w:cs="Times New Roman"/>
          <w:sz w:val="28"/>
          <w:szCs w:val="28"/>
          <w:lang w:val="ky-KG"/>
        </w:rPr>
      </w:pPr>
      <w:r w:rsidRPr="00F969E4">
        <w:rPr>
          <w:rFonts w:ascii="Times New Roman" w:hAnsi="Times New Roman" w:cs="Times New Roman"/>
          <w:sz w:val="28"/>
          <w:szCs w:val="28"/>
          <w:lang w:val="ky-KG"/>
        </w:rPr>
        <w:lastRenderedPageBreak/>
        <w:t xml:space="preserve">3. </w:t>
      </w:r>
      <w:r w:rsidR="0061594C" w:rsidRPr="0061594C">
        <w:rPr>
          <w:rFonts w:ascii="Times New Roman" w:hAnsi="Times New Roman" w:cs="Times New Roman"/>
          <w:sz w:val="28"/>
          <w:szCs w:val="28"/>
          <w:lang w:val="ky-KG"/>
        </w:rPr>
        <w:t>Бул тескеменин аткарылышын контролдоо Кыргыз Республикасынын Президентинин Администрациясынын Президенттин жана Министрлер Кабинетинин чечимдерин аткарууну контролдоо башкармалыгына жүктөлсүн.</w:t>
      </w:r>
    </w:p>
    <w:p w14:paraId="49FB21E2" w14:textId="53E14FC5" w:rsidR="005B31FD" w:rsidRPr="00F969E4" w:rsidRDefault="0061594C" w:rsidP="0061594C">
      <w:pPr>
        <w:pStyle w:val="a3"/>
        <w:spacing w:line="360" w:lineRule="auto"/>
        <w:ind w:firstLine="708"/>
        <w:jc w:val="both"/>
        <w:rPr>
          <w:rFonts w:ascii="Times New Roman" w:hAnsi="Times New Roman" w:cs="Times New Roman"/>
          <w:sz w:val="28"/>
          <w:szCs w:val="28"/>
          <w:lang w:val="ky-KG"/>
        </w:rPr>
      </w:pPr>
      <w:r>
        <w:rPr>
          <w:rFonts w:ascii="Times New Roman" w:hAnsi="Times New Roman" w:cs="Times New Roman"/>
          <w:sz w:val="28"/>
          <w:szCs w:val="28"/>
          <w:lang w:val="ky-KG"/>
        </w:rPr>
        <w:t>4</w:t>
      </w:r>
      <w:r w:rsidRPr="0061594C">
        <w:rPr>
          <w:rFonts w:ascii="Times New Roman" w:hAnsi="Times New Roman" w:cs="Times New Roman"/>
          <w:sz w:val="28"/>
          <w:szCs w:val="28"/>
          <w:lang w:val="ky-KG"/>
        </w:rPr>
        <w:t>. Бул тескеме расмий жарыяланган күндөн тартып он күн өткөндөн кийин күчүнө кирет.</w:t>
      </w:r>
    </w:p>
    <w:p w14:paraId="424FBA8F" w14:textId="77777777" w:rsidR="005B31FD" w:rsidRPr="00F969E4" w:rsidRDefault="005B31FD" w:rsidP="006B16E0">
      <w:pPr>
        <w:pStyle w:val="a3"/>
        <w:spacing w:line="360" w:lineRule="auto"/>
        <w:jc w:val="both"/>
        <w:rPr>
          <w:rFonts w:ascii="Times New Roman" w:hAnsi="Times New Roman" w:cs="Times New Roman"/>
          <w:sz w:val="28"/>
          <w:szCs w:val="28"/>
          <w:lang w:val="ky-KG"/>
        </w:rPr>
      </w:pPr>
    </w:p>
    <w:p w14:paraId="07B4E987" w14:textId="77777777" w:rsidR="005B31FD" w:rsidRPr="00F969E4" w:rsidRDefault="005B31FD" w:rsidP="006B16E0">
      <w:pPr>
        <w:pStyle w:val="a3"/>
        <w:spacing w:line="360" w:lineRule="auto"/>
        <w:jc w:val="both"/>
        <w:rPr>
          <w:rFonts w:ascii="Times New Roman" w:hAnsi="Times New Roman" w:cs="Times New Roman"/>
          <w:sz w:val="28"/>
          <w:szCs w:val="28"/>
          <w:lang w:val="ky-KG"/>
        </w:rPr>
      </w:pPr>
    </w:p>
    <w:p w14:paraId="426F90E5" w14:textId="77777777" w:rsidR="00315FC3" w:rsidRDefault="00315FC3" w:rsidP="006B16E0">
      <w:pPr>
        <w:pStyle w:val="a3"/>
        <w:spacing w:line="360" w:lineRule="auto"/>
        <w:ind w:firstLine="708"/>
        <w:jc w:val="both"/>
        <w:rPr>
          <w:rFonts w:ascii="Times New Roman" w:hAnsi="Times New Roman" w:cs="Times New Roman"/>
          <w:b/>
          <w:sz w:val="28"/>
          <w:szCs w:val="28"/>
          <w:lang w:val="ky-KG"/>
        </w:rPr>
      </w:pPr>
      <w:r w:rsidRPr="00D33BE5">
        <w:rPr>
          <w:rFonts w:ascii="Times New Roman" w:hAnsi="Times New Roman" w:cs="Times New Roman"/>
          <w:b/>
          <w:sz w:val="28"/>
          <w:szCs w:val="28"/>
        </w:rPr>
        <w:t xml:space="preserve">Кыргыз </w:t>
      </w:r>
      <w:proofErr w:type="spellStart"/>
      <w:r w:rsidRPr="00D33BE5">
        <w:rPr>
          <w:rFonts w:ascii="Times New Roman" w:hAnsi="Times New Roman" w:cs="Times New Roman"/>
          <w:b/>
          <w:sz w:val="28"/>
          <w:szCs w:val="28"/>
        </w:rPr>
        <w:t>Республикасынын</w:t>
      </w:r>
      <w:proofErr w:type="spellEnd"/>
    </w:p>
    <w:p w14:paraId="4D168B84" w14:textId="77777777" w:rsidR="00315FC3" w:rsidRDefault="005B31FD" w:rsidP="006B16E0">
      <w:pPr>
        <w:pStyle w:val="a3"/>
        <w:spacing w:line="360" w:lineRule="auto"/>
        <w:ind w:firstLine="708"/>
        <w:jc w:val="both"/>
        <w:rPr>
          <w:rFonts w:ascii="Times New Roman" w:hAnsi="Times New Roman" w:cs="Times New Roman"/>
          <w:b/>
          <w:sz w:val="28"/>
          <w:szCs w:val="28"/>
          <w:lang w:val="ky-KG"/>
        </w:rPr>
      </w:pPr>
      <w:proofErr w:type="spellStart"/>
      <w:r w:rsidRPr="00D33BE5">
        <w:rPr>
          <w:rFonts w:ascii="Times New Roman" w:hAnsi="Times New Roman" w:cs="Times New Roman"/>
          <w:b/>
          <w:sz w:val="28"/>
          <w:szCs w:val="28"/>
        </w:rPr>
        <w:t>Министрлер</w:t>
      </w:r>
      <w:proofErr w:type="spellEnd"/>
      <w:r w:rsidRPr="00D33BE5">
        <w:rPr>
          <w:rFonts w:ascii="Times New Roman" w:hAnsi="Times New Roman" w:cs="Times New Roman"/>
          <w:b/>
          <w:sz w:val="28"/>
          <w:szCs w:val="28"/>
        </w:rPr>
        <w:t xml:space="preserve"> </w:t>
      </w:r>
      <w:proofErr w:type="spellStart"/>
      <w:r w:rsidRPr="00D33BE5">
        <w:rPr>
          <w:rFonts w:ascii="Times New Roman" w:hAnsi="Times New Roman" w:cs="Times New Roman"/>
          <w:b/>
          <w:sz w:val="28"/>
          <w:szCs w:val="28"/>
        </w:rPr>
        <w:t>Кабинетинин</w:t>
      </w:r>
      <w:proofErr w:type="spellEnd"/>
    </w:p>
    <w:p w14:paraId="74F31720" w14:textId="3647E481" w:rsidR="005B31FD" w:rsidRDefault="005B31FD" w:rsidP="006B16E0">
      <w:pPr>
        <w:pStyle w:val="a3"/>
        <w:spacing w:line="360" w:lineRule="auto"/>
        <w:ind w:firstLine="708"/>
        <w:jc w:val="both"/>
        <w:rPr>
          <w:rFonts w:ascii="Times New Roman" w:hAnsi="Times New Roman" w:cs="Times New Roman"/>
          <w:b/>
          <w:sz w:val="28"/>
          <w:szCs w:val="28"/>
        </w:rPr>
      </w:pPr>
      <w:proofErr w:type="spellStart"/>
      <w:r w:rsidRPr="00D33BE5">
        <w:rPr>
          <w:rFonts w:ascii="Times New Roman" w:hAnsi="Times New Roman" w:cs="Times New Roman"/>
          <w:b/>
          <w:sz w:val="28"/>
          <w:szCs w:val="28"/>
        </w:rPr>
        <w:t>Төрагасы</w:t>
      </w:r>
      <w:proofErr w:type="spellEnd"/>
      <w:r w:rsidR="00315FC3">
        <w:rPr>
          <w:rFonts w:ascii="Times New Roman" w:hAnsi="Times New Roman" w:cs="Times New Roman"/>
          <w:b/>
          <w:sz w:val="28"/>
          <w:szCs w:val="28"/>
          <w:lang w:val="ky-KG"/>
        </w:rPr>
        <w:tab/>
      </w:r>
      <w:r w:rsidR="00315FC3">
        <w:rPr>
          <w:rFonts w:ascii="Times New Roman" w:hAnsi="Times New Roman" w:cs="Times New Roman"/>
          <w:b/>
          <w:sz w:val="28"/>
          <w:szCs w:val="28"/>
          <w:lang w:val="ky-KG"/>
        </w:rPr>
        <w:tab/>
      </w:r>
      <w:r w:rsidR="000A2215">
        <w:rPr>
          <w:rFonts w:ascii="Times New Roman" w:hAnsi="Times New Roman" w:cs="Times New Roman"/>
          <w:b/>
          <w:sz w:val="28"/>
          <w:szCs w:val="28"/>
          <w:lang w:val="ky-KG"/>
        </w:rPr>
        <w:tab/>
      </w:r>
      <w:r w:rsidR="000A2215">
        <w:rPr>
          <w:rFonts w:ascii="Times New Roman" w:hAnsi="Times New Roman" w:cs="Times New Roman"/>
          <w:b/>
          <w:sz w:val="28"/>
          <w:szCs w:val="28"/>
          <w:lang w:val="ky-KG"/>
        </w:rPr>
        <w:tab/>
      </w:r>
      <w:r w:rsidR="000A2215">
        <w:rPr>
          <w:rFonts w:ascii="Times New Roman" w:hAnsi="Times New Roman" w:cs="Times New Roman"/>
          <w:b/>
          <w:sz w:val="28"/>
          <w:szCs w:val="28"/>
          <w:lang w:val="ky-KG"/>
        </w:rPr>
        <w:tab/>
      </w:r>
      <w:r w:rsidR="000A2215">
        <w:rPr>
          <w:rFonts w:ascii="Times New Roman" w:hAnsi="Times New Roman" w:cs="Times New Roman"/>
          <w:b/>
          <w:sz w:val="28"/>
          <w:szCs w:val="28"/>
          <w:lang w:val="ky-KG"/>
        </w:rPr>
        <w:tab/>
      </w:r>
      <w:r w:rsidR="000A2215">
        <w:rPr>
          <w:rFonts w:ascii="Times New Roman" w:hAnsi="Times New Roman" w:cs="Times New Roman"/>
          <w:b/>
          <w:sz w:val="28"/>
          <w:szCs w:val="28"/>
          <w:lang w:val="ky-KG"/>
        </w:rPr>
        <w:tab/>
      </w:r>
      <w:r w:rsidR="005C41F7">
        <w:rPr>
          <w:rFonts w:ascii="Times New Roman" w:hAnsi="Times New Roman" w:cs="Times New Roman"/>
          <w:b/>
          <w:sz w:val="28"/>
          <w:szCs w:val="28"/>
          <w:lang w:val="ky-KG"/>
        </w:rPr>
        <w:t xml:space="preserve"> А.У.Жапаров</w:t>
      </w:r>
    </w:p>
    <w:p w14:paraId="2CCB0E1A" w14:textId="77777777" w:rsidR="008154F5" w:rsidRPr="008154F5" w:rsidRDefault="008154F5" w:rsidP="006B16E0">
      <w:pPr>
        <w:spacing w:line="360" w:lineRule="auto"/>
        <w:rPr>
          <w:lang w:val="ky-KG"/>
        </w:rPr>
      </w:pPr>
    </w:p>
    <w:p w14:paraId="04E8CF72" w14:textId="77777777" w:rsidR="008154F5" w:rsidRPr="008154F5" w:rsidRDefault="008154F5" w:rsidP="008154F5">
      <w:pPr>
        <w:rPr>
          <w:lang w:val="ky-KG"/>
        </w:rPr>
      </w:pPr>
    </w:p>
    <w:p w14:paraId="726AED47" w14:textId="77777777" w:rsidR="008154F5" w:rsidRPr="008154F5" w:rsidRDefault="008154F5" w:rsidP="008154F5">
      <w:pPr>
        <w:rPr>
          <w:lang w:val="ky-KG"/>
        </w:rPr>
      </w:pPr>
    </w:p>
    <w:p w14:paraId="0B1DA4B9" w14:textId="4448DD57" w:rsidR="008154F5" w:rsidRDefault="005C41F7" w:rsidP="005C41F7">
      <w:pPr>
        <w:tabs>
          <w:tab w:val="left" w:pos="1881"/>
        </w:tabs>
        <w:ind w:firstLine="708"/>
        <w:rPr>
          <w:rFonts w:ascii="Times New Roman" w:hAnsi="Times New Roman" w:cs="Times New Roman"/>
          <w:b/>
          <w:sz w:val="28"/>
          <w:szCs w:val="28"/>
        </w:rPr>
      </w:pPr>
      <w:r>
        <w:rPr>
          <w:rFonts w:ascii="Times New Roman" w:hAnsi="Times New Roman" w:cs="Times New Roman"/>
          <w:b/>
          <w:sz w:val="28"/>
          <w:szCs w:val="28"/>
        </w:rPr>
        <w:tab/>
      </w:r>
    </w:p>
    <w:p w14:paraId="0B44FE4A" w14:textId="77777777" w:rsidR="008154F5" w:rsidRPr="008154F5" w:rsidRDefault="008154F5" w:rsidP="008154F5">
      <w:pPr>
        <w:rPr>
          <w:lang w:val="ky-KG"/>
        </w:rPr>
      </w:pPr>
      <w:bookmarkStart w:id="0" w:name="_GoBack"/>
      <w:bookmarkEnd w:id="0"/>
    </w:p>
    <w:sectPr w:rsidR="008154F5" w:rsidRPr="008154F5" w:rsidSect="006B16E0">
      <w:footerReference w:type="default" r:id="rId6"/>
      <w:pgSz w:w="11906" w:h="16838"/>
      <w:pgMar w:top="1134" w:right="170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B4041" w14:textId="77777777" w:rsidR="00121A44" w:rsidRDefault="00121A44" w:rsidP="0046680C">
      <w:pPr>
        <w:spacing w:after="0" w:line="240" w:lineRule="auto"/>
      </w:pPr>
      <w:r>
        <w:separator/>
      </w:r>
    </w:p>
  </w:endnote>
  <w:endnote w:type="continuationSeparator" w:id="0">
    <w:p w14:paraId="6D95BB9D" w14:textId="77777777" w:rsidR="00121A44" w:rsidRDefault="00121A44" w:rsidP="00466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F6FC3" w14:textId="6F2B2C49" w:rsidR="00D33BE5" w:rsidRPr="00FA4E3D" w:rsidRDefault="00D33BE5" w:rsidP="00FA4E3D">
    <w:pPr>
      <w:pStyle w:val="a6"/>
    </w:pPr>
    <w:bookmarkStart w:id="1" w:name="_Hlk80879907"/>
    <w:bookmarkStart w:id="2" w:name="_Hlk80879908"/>
    <w:r w:rsidRPr="00FA4E3D">
      <w:t xml:space="preserve"> </w:t>
    </w:r>
    <w:bookmarkEnd w:id="1"/>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7B8D1" w14:textId="77777777" w:rsidR="00121A44" w:rsidRDefault="00121A44" w:rsidP="0046680C">
      <w:pPr>
        <w:spacing w:after="0" w:line="240" w:lineRule="auto"/>
      </w:pPr>
      <w:r>
        <w:separator/>
      </w:r>
    </w:p>
  </w:footnote>
  <w:footnote w:type="continuationSeparator" w:id="0">
    <w:p w14:paraId="4AB926B6" w14:textId="77777777" w:rsidR="00121A44" w:rsidRDefault="00121A44" w:rsidP="004668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CEB"/>
    <w:rsid w:val="00043F16"/>
    <w:rsid w:val="00073A4B"/>
    <w:rsid w:val="00094DD6"/>
    <w:rsid w:val="000A2215"/>
    <w:rsid w:val="000A27A2"/>
    <w:rsid w:val="000D5DE1"/>
    <w:rsid w:val="00110C14"/>
    <w:rsid w:val="00120410"/>
    <w:rsid w:val="00121A44"/>
    <w:rsid w:val="0019128E"/>
    <w:rsid w:val="001C188F"/>
    <w:rsid w:val="001F5889"/>
    <w:rsid w:val="002060F0"/>
    <w:rsid w:val="00286A0F"/>
    <w:rsid w:val="002901C8"/>
    <w:rsid w:val="002B7897"/>
    <w:rsid w:val="002D06D9"/>
    <w:rsid w:val="002E5215"/>
    <w:rsid w:val="002E79B3"/>
    <w:rsid w:val="00310E59"/>
    <w:rsid w:val="003117EC"/>
    <w:rsid w:val="00315FC3"/>
    <w:rsid w:val="00366C32"/>
    <w:rsid w:val="003B7598"/>
    <w:rsid w:val="003C1CEB"/>
    <w:rsid w:val="003F4123"/>
    <w:rsid w:val="004141B9"/>
    <w:rsid w:val="0046680C"/>
    <w:rsid w:val="00476095"/>
    <w:rsid w:val="004A198F"/>
    <w:rsid w:val="004C6315"/>
    <w:rsid w:val="00505348"/>
    <w:rsid w:val="005239F5"/>
    <w:rsid w:val="00531C24"/>
    <w:rsid w:val="005920FC"/>
    <w:rsid w:val="005B31FD"/>
    <w:rsid w:val="005C41F7"/>
    <w:rsid w:val="005D5E73"/>
    <w:rsid w:val="005D7D11"/>
    <w:rsid w:val="005F1858"/>
    <w:rsid w:val="005F361E"/>
    <w:rsid w:val="0061594C"/>
    <w:rsid w:val="006262B1"/>
    <w:rsid w:val="00660A3A"/>
    <w:rsid w:val="0068213D"/>
    <w:rsid w:val="0069578B"/>
    <w:rsid w:val="006B16E0"/>
    <w:rsid w:val="006C2CCC"/>
    <w:rsid w:val="006F766A"/>
    <w:rsid w:val="00734D31"/>
    <w:rsid w:val="00743D3A"/>
    <w:rsid w:val="0074779B"/>
    <w:rsid w:val="00754AFF"/>
    <w:rsid w:val="007609F3"/>
    <w:rsid w:val="008154F5"/>
    <w:rsid w:val="008B74B6"/>
    <w:rsid w:val="00914572"/>
    <w:rsid w:val="00915940"/>
    <w:rsid w:val="00955E85"/>
    <w:rsid w:val="009B0A10"/>
    <w:rsid w:val="009C6700"/>
    <w:rsid w:val="00A26880"/>
    <w:rsid w:val="00A42809"/>
    <w:rsid w:val="00A52B45"/>
    <w:rsid w:val="00A62253"/>
    <w:rsid w:val="00A86FE3"/>
    <w:rsid w:val="00A907F2"/>
    <w:rsid w:val="00A95AB1"/>
    <w:rsid w:val="00AA5962"/>
    <w:rsid w:val="00AC4B1F"/>
    <w:rsid w:val="00B2123A"/>
    <w:rsid w:val="00B22C19"/>
    <w:rsid w:val="00B432CC"/>
    <w:rsid w:val="00B65344"/>
    <w:rsid w:val="00BF5CC5"/>
    <w:rsid w:val="00C30534"/>
    <w:rsid w:val="00C876B3"/>
    <w:rsid w:val="00CA49FE"/>
    <w:rsid w:val="00CA5EBB"/>
    <w:rsid w:val="00D0669B"/>
    <w:rsid w:val="00D33BE5"/>
    <w:rsid w:val="00D37470"/>
    <w:rsid w:val="00D50435"/>
    <w:rsid w:val="00D74946"/>
    <w:rsid w:val="00DA2DB5"/>
    <w:rsid w:val="00E24AFE"/>
    <w:rsid w:val="00E56E6E"/>
    <w:rsid w:val="00E61AEE"/>
    <w:rsid w:val="00E91DE1"/>
    <w:rsid w:val="00EB7A91"/>
    <w:rsid w:val="00EC32A0"/>
    <w:rsid w:val="00F07DA7"/>
    <w:rsid w:val="00F94642"/>
    <w:rsid w:val="00F969E4"/>
    <w:rsid w:val="00FA4E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04EB97"/>
  <w15:docId w15:val="{048DE4E8-210D-4893-A0F8-CE36803DD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Komentarij">
    <w:name w:val="_Комментарий (tkKomentarij)"/>
    <w:basedOn w:val="a"/>
    <w:rsid w:val="003C1CEB"/>
    <w:pPr>
      <w:spacing w:after="60"/>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3C1CEB"/>
    <w:pPr>
      <w:spacing w:before="400" w:after="400"/>
      <w:ind w:left="1134" w:right="1134"/>
      <w:jc w:val="center"/>
    </w:pPr>
    <w:rPr>
      <w:rFonts w:ascii="Arial" w:eastAsia="Times New Roman" w:hAnsi="Arial" w:cs="Arial"/>
      <w:b/>
      <w:bCs/>
      <w:sz w:val="24"/>
      <w:szCs w:val="24"/>
      <w:lang w:eastAsia="ru-RU"/>
    </w:rPr>
  </w:style>
  <w:style w:type="paragraph" w:customStyle="1" w:styleId="tkPodpis">
    <w:name w:val="_Подпись (tkPodpis)"/>
    <w:basedOn w:val="a"/>
    <w:rsid w:val="003C1CEB"/>
    <w:pPr>
      <w:spacing w:after="60"/>
    </w:pPr>
    <w:rPr>
      <w:rFonts w:ascii="Arial" w:eastAsia="Times New Roman" w:hAnsi="Arial" w:cs="Arial"/>
      <w:b/>
      <w:bCs/>
      <w:sz w:val="20"/>
      <w:szCs w:val="20"/>
      <w:lang w:eastAsia="ru-RU"/>
    </w:rPr>
  </w:style>
  <w:style w:type="paragraph" w:customStyle="1" w:styleId="tkRekvizit">
    <w:name w:val="_Реквизит (tkRekvizit)"/>
    <w:basedOn w:val="a"/>
    <w:rsid w:val="003C1CEB"/>
    <w:pPr>
      <w:spacing w:before="200"/>
      <w:jc w:val="center"/>
    </w:pPr>
    <w:rPr>
      <w:rFonts w:ascii="Arial" w:eastAsia="Times New Roman" w:hAnsi="Arial" w:cs="Arial"/>
      <w:i/>
      <w:iCs/>
      <w:sz w:val="20"/>
      <w:szCs w:val="20"/>
      <w:lang w:eastAsia="ru-RU"/>
    </w:rPr>
  </w:style>
  <w:style w:type="paragraph" w:customStyle="1" w:styleId="tkTekst">
    <w:name w:val="_Текст обычный (tkTekst)"/>
    <w:basedOn w:val="a"/>
    <w:rsid w:val="003C1CEB"/>
    <w:pPr>
      <w:spacing w:after="60"/>
      <w:ind w:firstLine="567"/>
      <w:jc w:val="both"/>
    </w:pPr>
    <w:rPr>
      <w:rFonts w:ascii="Arial" w:eastAsia="Times New Roman" w:hAnsi="Arial" w:cs="Arial"/>
      <w:sz w:val="20"/>
      <w:szCs w:val="20"/>
      <w:lang w:eastAsia="ru-RU"/>
    </w:rPr>
  </w:style>
  <w:style w:type="paragraph" w:customStyle="1" w:styleId="tkForma">
    <w:name w:val="_Форма (tkForma)"/>
    <w:basedOn w:val="a"/>
    <w:rsid w:val="003C1CEB"/>
    <w:pPr>
      <w:ind w:left="1134" w:right="1134"/>
      <w:jc w:val="center"/>
    </w:pPr>
    <w:rPr>
      <w:rFonts w:ascii="Arial" w:eastAsia="Times New Roman" w:hAnsi="Arial" w:cs="Arial"/>
      <w:b/>
      <w:bCs/>
      <w:caps/>
      <w:sz w:val="24"/>
      <w:szCs w:val="24"/>
      <w:lang w:eastAsia="ru-RU"/>
    </w:rPr>
  </w:style>
  <w:style w:type="paragraph" w:styleId="a3">
    <w:name w:val="No Spacing"/>
    <w:uiPriority w:val="1"/>
    <w:qFormat/>
    <w:rsid w:val="00B2123A"/>
    <w:pPr>
      <w:spacing w:after="0" w:line="240" w:lineRule="auto"/>
    </w:pPr>
  </w:style>
  <w:style w:type="paragraph" w:styleId="a4">
    <w:name w:val="header"/>
    <w:basedOn w:val="a"/>
    <w:link w:val="a5"/>
    <w:uiPriority w:val="99"/>
    <w:unhideWhenUsed/>
    <w:rsid w:val="0046680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6680C"/>
  </w:style>
  <w:style w:type="paragraph" w:styleId="a6">
    <w:name w:val="footer"/>
    <w:basedOn w:val="a"/>
    <w:link w:val="a7"/>
    <w:uiPriority w:val="99"/>
    <w:unhideWhenUsed/>
    <w:rsid w:val="0046680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6680C"/>
  </w:style>
  <w:style w:type="paragraph" w:customStyle="1" w:styleId="headertext">
    <w:name w:val="headertext"/>
    <w:basedOn w:val="a"/>
    <w:rsid w:val="00310E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310E5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712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233</Words>
  <Characters>1331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503</dc:creator>
  <cp:lastModifiedBy>user-322b</cp:lastModifiedBy>
  <cp:revision>7</cp:revision>
  <cp:lastPrinted>2021-12-06T13:14:00Z</cp:lastPrinted>
  <dcterms:created xsi:type="dcterms:W3CDTF">2021-10-28T11:29:00Z</dcterms:created>
  <dcterms:modified xsi:type="dcterms:W3CDTF">2022-02-11T06:06:00Z</dcterms:modified>
</cp:coreProperties>
</file>