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4B" w:rsidRDefault="000F604B" w:rsidP="000F6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0F604B" w:rsidRPr="00E61C56" w:rsidRDefault="000F604B" w:rsidP="000F6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F604B" w:rsidRPr="00944A74" w:rsidRDefault="000F604B" w:rsidP="000F6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61C56">
        <w:rPr>
          <w:rFonts w:ascii="Times New Roman" w:hAnsi="Times New Roman" w:cs="Times New Roman"/>
          <w:b/>
          <w:sz w:val="28"/>
          <w:szCs w:val="28"/>
        </w:rPr>
        <w:t>КЫРГЫЗ РЕСПУБЛИКАСЫ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НЫН</w:t>
      </w:r>
      <w:r w:rsidRPr="00E61C56" w:rsidDel="00E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МИНИСТРЛЕР КАБИНЕТИНИН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0F604B" w:rsidRPr="001B3249" w:rsidRDefault="000F604B" w:rsidP="000F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bookmarkStart w:id="0" w:name="_Hlk76559590"/>
      <w:r w:rsidRPr="001B324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"Дары каражаттарына жана медициналык буюмдарга к</w:t>
      </w:r>
      <w:r w:rsidRPr="00E61C56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өзөмөл </w:t>
      </w:r>
      <w:r w:rsidRPr="001B324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жүргүзүү системасын ишке ашыруу үчүн мамлекеттик сатып алууларды жүзөгө ашырууда улуттук режимден бошотулуучу </w:t>
      </w:r>
      <w:r w:rsidRPr="00E61C56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жалгыз </w:t>
      </w:r>
      <w:r w:rsidRPr="001B324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кызмат к</w:t>
      </w:r>
      <w:r w:rsidRPr="00E61C56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өрсөтүүчүнү</w:t>
      </w:r>
      <w:r w:rsidRPr="001B324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аныктоо жөнүндө" </w:t>
      </w:r>
    </w:p>
    <w:bookmarkEnd w:id="0"/>
    <w:p w:rsidR="000F604B" w:rsidRPr="001B3249" w:rsidRDefault="000F604B" w:rsidP="000F6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F604B" w:rsidRPr="001B3249" w:rsidRDefault="000F604B" w:rsidP="001B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3249">
        <w:rPr>
          <w:rFonts w:ascii="Times New Roman" w:hAnsi="Times New Roman" w:cs="Times New Roman"/>
          <w:sz w:val="28"/>
          <w:szCs w:val="28"/>
          <w:lang w:val="ky-KG"/>
        </w:rPr>
        <w:t>Улуттук экономиканы өнүктүрүү, адамдардын өмүрүн жана ден-соолугун коргоону жана улуттук коопсуздукту камсыз кылуу максатында, Евразия экономикалык бир</w:t>
      </w:r>
      <w:r>
        <w:rPr>
          <w:rFonts w:ascii="Times New Roman" w:hAnsi="Times New Roman" w:cs="Times New Roman"/>
          <w:sz w:val="28"/>
          <w:szCs w:val="28"/>
          <w:lang w:val="ky-KG"/>
        </w:rPr>
        <w:t>имдиги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47137" w:rsidRPr="001B3249">
        <w:rPr>
          <w:rFonts w:ascii="Times New Roman" w:hAnsi="Times New Roman" w:cs="Times New Roman"/>
          <w:sz w:val="28"/>
          <w:szCs w:val="28"/>
          <w:lang w:val="ky-KG"/>
        </w:rPr>
        <w:t>(мындан ары - ЕАЭБ)</w:t>
      </w:r>
      <w:r w:rsidR="009471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 xml:space="preserve">елишимдин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>25 тиркемесинин 3-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 xml:space="preserve">лавасынын 31-пунктуна ылайык, "а" жана "е" пунктчалары менен "Евразия экономикалык комиссиясынын (мындан ары - ЕЭК) ЕАЭБ мүчө-мамлекеттеринин мамлекет чөйрөсүндө улуттук режимден бошотууларды мүчө мамлекеттер тарабынан белгилөө жөнүндө актыларды кабыл алуу жөнүндө билдирүүлөрүн кароо тартибинин 9-пунктуна ылайык </w:t>
      </w:r>
      <w:r w:rsidR="001B3249" w:rsidRPr="001B324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 xml:space="preserve">муниципалдык) сатып алуулар, мүчө мамлекеттердин мындай актыларды жокко чыгаруу жөнүндө арыздары, ошондой эле Комиссиянын ЕЭК Кеңешинин 2015-жылдын 23-ноябрындагы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 xml:space="preserve">69 </w:t>
      </w:r>
      <w:r>
        <w:rPr>
          <w:rFonts w:ascii="Times New Roman" w:hAnsi="Times New Roman" w:cs="Times New Roman"/>
          <w:sz w:val="28"/>
          <w:szCs w:val="28"/>
          <w:lang w:val="ky-KG"/>
        </w:rPr>
        <w:t>Ч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>ечими менен бекитилген мындай актыларды жокко чыгаруу зарылдыгы жөнүндө чечими, ошондой эле "</w:t>
      </w:r>
      <w:r w:rsidR="00947137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>амлекеттик сатып алуулар жөнүндө" Кыргыз Республикасынын Мыйзамынын 21-беренесинин 4-бөлүгүнүн 22-пунктуна жана "Кыргыз Республикасынын Өкмөтү жөнүндө" Кыргыз Республикасынын конституциялык Мыйзамынын 10 жана 17-беренелерине ылайык ", Кыргыз Республикасынын Министрлер Кабинети токтом кылат:</w:t>
      </w:r>
    </w:p>
    <w:p w:rsidR="000F604B" w:rsidRPr="001B3249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F604B" w:rsidRPr="009C12E1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C12E1">
        <w:rPr>
          <w:rFonts w:ascii="Times New Roman" w:hAnsi="Times New Roman" w:cs="Times New Roman"/>
          <w:sz w:val="28"/>
          <w:szCs w:val="28"/>
          <w:lang w:val="ky-KG"/>
        </w:rPr>
        <w:t>1. Саламаттыкты сактоо жана социалдык өнүкт</w:t>
      </w:r>
      <w:r>
        <w:rPr>
          <w:rFonts w:ascii="Times New Roman" w:hAnsi="Times New Roman" w:cs="Times New Roman"/>
          <w:sz w:val="28"/>
          <w:szCs w:val="28"/>
          <w:lang w:val="ky-KG"/>
        </w:rPr>
        <w:t>үр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>үү министрлиги тарабынан киргизилип жаткан дары каражаттарын жана медициналык буюмдарды к</w:t>
      </w:r>
      <w:r>
        <w:rPr>
          <w:rFonts w:ascii="Times New Roman" w:hAnsi="Times New Roman" w:cs="Times New Roman"/>
          <w:sz w:val="28"/>
          <w:szCs w:val="28"/>
          <w:lang w:val="ky-KG"/>
        </w:rPr>
        <w:t>өзөмөлдөө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 xml:space="preserve"> системасын ишке ашыруу (учурдагы талаптарга ылайыкташтыруу жана шайкеш келтир</w:t>
      </w:r>
      <w:r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 xml:space="preserve">) боюнча "Мамлекеттик сатып алуулар жөнүндө" Кыргыз Республикасынын Мыйзамынын 21-беренесинин 4-бөлүгүнүн 22-пунктуна ылайык, мамлекеттик сатып алууларды жүзөгө ашырууда улуттук режимден алып салуу менен жалгыз кызмат көрсөтүүчү катары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Түркия Республикасынын 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>"TCHealth Information Technology" компаниясы  аныкта</w:t>
      </w:r>
      <w:r>
        <w:rPr>
          <w:rFonts w:ascii="Times New Roman" w:hAnsi="Times New Roman" w:cs="Times New Roman"/>
          <w:sz w:val="28"/>
          <w:szCs w:val="28"/>
          <w:lang w:val="ky-KG"/>
        </w:rPr>
        <w:t>лсын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C12E1">
        <w:rPr>
          <w:rFonts w:ascii="Times New Roman" w:hAnsi="Times New Roman" w:cs="Times New Roman"/>
          <w:sz w:val="28"/>
          <w:szCs w:val="28"/>
          <w:lang w:val="ky-KG"/>
        </w:rPr>
        <w:t>2. Кыргыз Республикасынын Саламаттыкты сактоо жана социалдык өн</w:t>
      </w:r>
      <w:r>
        <w:rPr>
          <w:rFonts w:ascii="Times New Roman" w:hAnsi="Times New Roman" w:cs="Times New Roman"/>
          <w:sz w:val="28"/>
          <w:szCs w:val="28"/>
          <w:lang w:val="ky-KG"/>
        </w:rPr>
        <w:t>үктүр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 xml:space="preserve">үү министрлиги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Түркия Республикасынын 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>"TCHealth Information Technology" жалгыз кызмат көрсөтүүчүдөн, дары каражаттары жана медициналык буюмдарды к</w:t>
      </w:r>
      <w:r>
        <w:rPr>
          <w:rFonts w:ascii="Times New Roman" w:hAnsi="Times New Roman" w:cs="Times New Roman"/>
          <w:sz w:val="28"/>
          <w:szCs w:val="28"/>
          <w:lang w:val="ky-KG"/>
        </w:rPr>
        <w:t>өзөмөлдөө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 xml:space="preserve"> системасын (учурдагы талаптарга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ылайыкташтыруу жана 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 xml:space="preserve">шайкеш келтирүү), монополияга каршы жөнгө салуу 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lastRenderedPageBreak/>
        <w:t>маселелери боюнча ыйгарым укуктуу мамлекеттик орган менен макулдашылган баалар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>сатып алууну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ишке ашырсын</w:t>
      </w:r>
      <w:r w:rsidRPr="009C12E1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F604B" w:rsidRP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F604B">
        <w:rPr>
          <w:rFonts w:ascii="Times New Roman" w:hAnsi="Times New Roman" w:cs="Times New Roman"/>
          <w:sz w:val="28"/>
          <w:szCs w:val="28"/>
          <w:lang w:val="ky-KG"/>
        </w:rPr>
        <w:t xml:space="preserve">3. Кыргыз Республикасынын Экономика жана финансы министрлиги, ЕАЭБ 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0F604B">
        <w:rPr>
          <w:rFonts w:ascii="Times New Roman" w:hAnsi="Times New Roman" w:cs="Times New Roman"/>
          <w:sz w:val="28"/>
          <w:szCs w:val="28"/>
          <w:lang w:val="ky-KG"/>
        </w:rPr>
        <w:t xml:space="preserve">елишимдин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0F604B">
        <w:rPr>
          <w:rFonts w:ascii="Times New Roman" w:hAnsi="Times New Roman" w:cs="Times New Roman"/>
          <w:sz w:val="28"/>
          <w:szCs w:val="28"/>
          <w:lang w:val="ky-KG"/>
        </w:rPr>
        <w:t>25 тиркемесине ылайык, сатып алууларды жөнгө салуу процедурасы жөнүндө Протоколдун 32-пунктуна ылайык, ЕАЭБге мүчө мамлекеттерге кабарласын.</w:t>
      </w:r>
    </w:p>
    <w:p w:rsidR="000F604B" w:rsidRP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F604B">
        <w:rPr>
          <w:rFonts w:ascii="Times New Roman" w:hAnsi="Times New Roman" w:cs="Times New Roman"/>
          <w:sz w:val="28"/>
          <w:szCs w:val="28"/>
          <w:lang w:val="ky-KG"/>
        </w:rPr>
        <w:t>4. Бул токтомдун аткарылышын к</w:t>
      </w:r>
      <w:r>
        <w:rPr>
          <w:rFonts w:ascii="Times New Roman" w:hAnsi="Times New Roman" w:cs="Times New Roman"/>
          <w:sz w:val="28"/>
          <w:szCs w:val="28"/>
          <w:lang w:val="ky-KG"/>
        </w:rPr>
        <w:t>өзөмөлдөө</w:t>
      </w:r>
      <w:r w:rsidRPr="000F604B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Президентинин Администрациясынын саламаттыкты сактоо жана социалдык коргоо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0F604B">
        <w:rPr>
          <w:rFonts w:ascii="Times New Roman" w:hAnsi="Times New Roman" w:cs="Times New Roman"/>
          <w:sz w:val="28"/>
          <w:szCs w:val="28"/>
          <w:lang w:val="ky-KG"/>
        </w:rPr>
        <w:t xml:space="preserve"> экономика жана каржы бөлүмдөрүнө жүктөлсүн.</w:t>
      </w:r>
    </w:p>
    <w:p w:rsidR="000F604B" w:rsidRPr="001B3249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3249">
        <w:rPr>
          <w:rFonts w:ascii="Times New Roman" w:hAnsi="Times New Roman" w:cs="Times New Roman"/>
          <w:sz w:val="28"/>
          <w:szCs w:val="28"/>
          <w:lang w:val="ky-KG"/>
        </w:rPr>
        <w:t>5. Бул токтом расмий жарыяланган күндөн тартып о</w:t>
      </w:r>
      <w:r w:rsidR="00CB35E0">
        <w:rPr>
          <w:rFonts w:ascii="Times New Roman" w:hAnsi="Times New Roman" w:cs="Times New Roman"/>
          <w:sz w:val="28"/>
          <w:szCs w:val="28"/>
          <w:lang w:val="ky-KG"/>
        </w:rPr>
        <w:t>н беш</w:t>
      </w:r>
      <w:r w:rsidR="0020499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B3249">
        <w:rPr>
          <w:rFonts w:ascii="Times New Roman" w:hAnsi="Times New Roman" w:cs="Times New Roman"/>
          <w:sz w:val="28"/>
          <w:szCs w:val="28"/>
          <w:lang w:val="ky-KG"/>
        </w:rPr>
        <w:t xml:space="preserve"> күндөн кийин күчүнө кирет жана 2 жыл бою күчүндө болот.</w:t>
      </w:r>
    </w:p>
    <w:p w:rsidR="000F604B" w:rsidRPr="001B3249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F604B" w:rsidRPr="001B3249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22C1E" w:rsidRPr="003262E3" w:rsidRDefault="00722C1E" w:rsidP="00722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2E3">
        <w:rPr>
          <w:rFonts w:ascii="Times New Roman" w:hAnsi="Times New Roman" w:cs="Times New Roman"/>
          <w:b/>
          <w:sz w:val="28"/>
          <w:szCs w:val="28"/>
        </w:rPr>
        <w:t>Министрлер</w:t>
      </w:r>
      <w:proofErr w:type="spellEnd"/>
      <w:r w:rsidRPr="00326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C1E" w:rsidRPr="002E01F3" w:rsidRDefault="00722C1E" w:rsidP="00722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262E3">
        <w:rPr>
          <w:rFonts w:ascii="Times New Roman" w:hAnsi="Times New Roman" w:cs="Times New Roman"/>
          <w:b/>
          <w:sz w:val="28"/>
          <w:szCs w:val="28"/>
        </w:rPr>
        <w:t>абинети</w:t>
      </w:r>
      <w:r>
        <w:rPr>
          <w:rFonts w:ascii="Times New Roman" w:hAnsi="Times New Roman" w:cs="Times New Roman"/>
          <w:b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262E3">
        <w:rPr>
          <w:rFonts w:ascii="Times New Roman" w:hAnsi="Times New Roman" w:cs="Times New Roman"/>
          <w:b/>
          <w:sz w:val="28"/>
          <w:szCs w:val="28"/>
        </w:rPr>
        <w:t>өрага</w:t>
      </w:r>
      <w:r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2E01F3">
        <w:rPr>
          <w:rFonts w:ascii="Times New Roman" w:hAnsi="Times New Roman" w:cs="Times New Roman"/>
          <w:b/>
          <w:sz w:val="28"/>
          <w:szCs w:val="28"/>
        </w:rPr>
        <w:tab/>
      </w:r>
      <w:r w:rsidRPr="002E01F3">
        <w:rPr>
          <w:rFonts w:ascii="Times New Roman" w:hAnsi="Times New Roman" w:cs="Times New Roman"/>
          <w:b/>
          <w:sz w:val="28"/>
          <w:szCs w:val="28"/>
        </w:rPr>
        <w:tab/>
      </w:r>
      <w:r w:rsidRPr="002E01F3">
        <w:rPr>
          <w:rFonts w:ascii="Times New Roman" w:hAnsi="Times New Roman" w:cs="Times New Roman"/>
          <w:b/>
          <w:sz w:val="28"/>
          <w:szCs w:val="28"/>
        </w:rPr>
        <w:tab/>
      </w:r>
      <w:r w:rsidRPr="002E01F3">
        <w:rPr>
          <w:rFonts w:ascii="Times New Roman" w:hAnsi="Times New Roman" w:cs="Times New Roman"/>
          <w:b/>
          <w:sz w:val="28"/>
          <w:szCs w:val="28"/>
        </w:rPr>
        <w:tab/>
      </w:r>
      <w:r w:rsidRPr="002E01F3">
        <w:rPr>
          <w:rFonts w:ascii="Times New Roman" w:hAnsi="Times New Roman" w:cs="Times New Roman"/>
          <w:b/>
          <w:sz w:val="28"/>
          <w:szCs w:val="28"/>
        </w:rPr>
        <w:tab/>
        <w:t xml:space="preserve">        У.А. </w:t>
      </w:r>
      <w:proofErr w:type="spellStart"/>
      <w:r w:rsidRPr="002E01F3">
        <w:rPr>
          <w:rFonts w:ascii="Times New Roman" w:hAnsi="Times New Roman" w:cs="Times New Roman"/>
          <w:b/>
          <w:sz w:val="28"/>
          <w:szCs w:val="28"/>
        </w:rPr>
        <w:t>Марипов</w:t>
      </w:r>
      <w:proofErr w:type="spellEnd"/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Default="000F604B" w:rsidP="000F6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4B" w:rsidRPr="00456566" w:rsidRDefault="000F604B" w:rsidP="000F604B">
      <w:pPr>
        <w:spacing w:after="0"/>
        <w:jc w:val="both"/>
        <w:rPr>
          <w:rFonts w:ascii="Times New Roman" w:hAnsi="Times New Roman"/>
        </w:rPr>
      </w:pPr>
      <w:bookmarkStart w:id="1" w:name="_GoBack"/>
      <w:bookmarkEnd w:id="1"/>
    </w:p>
    <w:sectPr w:rsidR="000F604B" w:rsidRPr="00456566" w:rsidSect="001401B2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82" w:rsidRDefault="00C31F82">
      <w:pPr>
        <w:spacing w:after="0" w:line="240" w:lineRule="auto"/>
      </w:pPr>
      <w:r>
        <w:separator/>
      </w:r>
    </w:p>
  </w:endnote>
  <w:endnote w:type="continuationSeparator" w:id="0">
    <w:p w:rsidR="00C31F82" w:rsidRDefault="00C3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25" w:rsidRDefault="00391525" w:rsidP="00391525">
    <w:pPr>
      <w:spacing w:after="0"/>
      <w:jc w:val="both"/>
      <w:rPr>
        <w:rFonts w:ascii="Times New Roman" w:hAnsi="Times New Roman"/>
      </w:rPr>
    </w:pPr>
    <w:r w:rsidRPr="000F6660">
      <w:rPr>
        <w:rFonts w:ascii="Times New Roman" w:hAnsi="Times New Roman"/>
      </w:rPr>
      <w:t xml:space="preserve">Кыргыз </w:t>
    </w:r>
    <w:proofErr w:type="spellStart"/>
    <w:r w:rsidRPr="000F6660">
      <w:rPr>
        <w:rFonts w:ascii="Times New Roman" w:hAnsi="Times New Roman"/>
      </w:rPr>
      <w:t>Республикасы</w:t>
    </w:r>
    <w:proofErr w:type="spellEnd"/>
    <w:r>
      <w:rPr>
        <w:rFonts w:ascii="Times New Roman" w:hAnsi="Times New Roman"/>
        <w:lang w:val="ky-KG"/>
      </w:rPr>
      <w:t>нын</w:t>
    </w:r>
    <w:r w:rsidRPr="000F6660" w:rsidDel="000F6660">
      <w:rPr>
        <w:rFonts w:ascii="Times New Roman" w:hAnsi="Times New Roman"/>
      </w:rPr>
      <w:t xml:space="preserve"> </w:t>
    </w:r>
  </w:p>
  <w:p w:rsidR="00391525" w:rsidRDefault="00391525" w:rsidP="00391525">
    <w:pPr>
      <w:spacing w:after="0"/>
      <w:jc w:val="both"/>
      <w:rPr>
        <w:rFonts w:ascii="Times New Roman" w:hAnsi="Times New Roman"/>
      </w:rPr>
    </w:pPr>
    <w:proofErr w:type="spellStart"/>
    <w:r>
      <w:rPr>
        <w:rFonts w:ascii="Times New Roman" w:hAnsi="Times New Roman"/>
      </w:rPr>
      <w:t>Саламаттык</w:t>
    </w:r>
    <w:proofErr w:type="spellEnd"/>
    <w:r w:rsidRPr="000F6660">
      <w:rPr>
        <w:rFonts w:ascii="Times New Roman" w:hAnsi="Times New Roman"/>
      </w:rPr>
      <w:t xml:space="preserve"> </w:t>
    </w:r>
    <w:proofErr w:type="spellStart"/>
    <w:r w:rsidRPr="000F6660">
      <w:rPr>
        <w:rFonts w:ascii="Times New Roman" w:hAnsi="Times New Roman"/>
      </w:rPr>
      <w:t>сактоо</w:t>
    </w:r>
    <w:proofErr w:type="spellEnd"/>
    <w:r w:rsidRPr="000F6660"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жана</w:t>
    </w:r>
    <w:proofErr w:type="spellEnd"/>
    <w:r>
      <w:rPr>
        <w:rFonts w:ascii="Times New Roman" w:hAnsi="Times New Roman"/>
      </w:rPr>
      <w:t xml:space="preserve"> </w:t>
    </w:r>
  </w:p>
  <w:p w:rsidR="00391525" w:rsidRPr="00A17659" w:rsidRDefault="00391525" w:rsidP="00391525">
    <w:pPr>
      <w:spacing w:after="0"/>
      <w:jc w:val="both"/>
      <w:rPr>
        <w:rFonts w:ascii="Times New Roman" w:hAnsi="Times New Roman"/>
      </w:rPr>
    </w:pPr>
    <w:proofErr w:type="spellStart"/>
    <w:r>
      <w:rPr>
        <w:rFonts w:ascii="Times New Roman" w:hAnsi="Times New Roman"/>
      </w:rPr>
      <w:t>социалдык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өнүкт</w:t>
    </w:r>
    <w:proofErr w:type="spellEnd"/>
    <w:r>
      <w:rPr>
        <w:rFonts w:ascii="Times New Roman" w:hAnsi="Times New Roman"/>
        <w:lang w:val="ky-KG"/>
      </w:rPr>
      <w:t>үр</w:t>
    </w:r>
    <w:proofErr w:type="spellStart"/>
    <w:r w:rsidRPr="000F6660">
      <w:rPr>
        <w:rFonts w:ascii="Times New Roman" w:hAnsi="Times New Roman"/>
      </w:rPr>
      <w:t>үү</w:t>
    </w:r>
    <w:proofErr w:type="spellEnd"/>
    <w:r>
      <w:rPr>
        <w:rFonts w:ascii="Times New Roman" w:hAnsi="Times New Roman"/>
        <w:lang w:val="ky-KG"/>
      </w:rPr>
      <w:t xml:space="preserve"> </w:t>
    </w:r>
    <w:proofErr w:type="spellStart"/>
    <w:r w:rsidRPr="000F6660">
      <w:rPr>
        <w:rFonts w:ascii="Times New Roman" w:hAnsi="Times New Roman"/>
      </w:rPr>
      <w:t>министри</w:t>
    </w:r>
    <w:proofErr w:type="spellEnd"/>
    <w:r>
      <w:rPr>
        <w:rFonts w:ascii="Times New Roman" w:hAnsi="Times New Roman"/>
        <w:lang w:val="ky-KG"/>
      </w:rPr>
      <w:t xml:space="preserve"> </w:t>
    </w:r>
    <w:r w:rsidRPr="00A17659">
      <w:rPr>
        <w:rFonts w:ascii="Times New Roman" w:hAnsi="Times New Roman"/>
      </w:rPr>
      <w:t xml:space="preserve">_________________А.С. </w:t>
    </w:r>
    <w:proofErr w:type="spellStart"/>
    <w:r w:rsidRPr="00A17659">
      <w:rPr>
        <w:rFonts w:ascii="Times New Roman" w:hAnsi="Times New Roman"/>
      </w:rPr>
      <w:t>Бейшеналиев</w:t>
    </w:r>
    <w:proofErr w:type="spellEnd"/>
    <w:r w:rsidRPr="00A17659">
      <w:rPr>
        <w:rFonts w:ascii="Times New Roman" w:hAnsi="Times New Roman"/>
      </w:rPr>
      <w:t xml:space="preserve"> «___» _________2021</w:t>
    </w:r>
    <w:r>
      <w:rPr>
        <w:rFonts w:ascii="Times New Roman" w:hAnsi="Times New Roman"/>
        <w:lang w:val="ky-KG"/>
      </w:rPr>
      <w:t>-ж</w:t>
    </w:r>
    <w:r w:rsidRPr="00A17659">
      <w:rPr>
        <w:rFonts w:ascii="Times New Roman" w:hAnsi="Times New Roman"/>
      </w:rPr>
      <w:t>.</w:t>
    </w:r>
  </w:p>
  <w:p w:rsidR="00391525" w:rsidRPr="00A17659" w:rsidRDefault="00391525" w:rsidP="00391525">
    <w:pPr>
      <w:spacing w:after="0"/>
      <w:jc w:val="both"/>
      <w:rPr>
        <w:rFonts w:ascii="Times New Roman" w:hAnsi="Times New Roman"/>
      </w:rPr>
    </w:pPr>
  </w:p>
  <w:p w:rsidR="00391525" w:rsidRPr="00456566" w:rsidRDefault="00391525" w:rsidP="00391525">
    <w:pPr>
      <w:spacing w:after="0"/>
      <w:jc w:val="both"/>
      <w:rPr>
        <w:rFonts w:ascii="Times New Roman" w:hAnsi="Times New Roman"/>
      </w:rPr>
    </w:pPr>
    <w:r>
      <w:rPr>
        <w:rFonts w:ascii="Times New Roman" w:hAnsi="Times New Roman"/>
        <w:lang w:val="ky-KG"/>
      </w:rPr>
      <w:t>Ю</w:t>
    </w:r>
    <w:proofErr w:type="spellStart"/>
    <w:r w:rsidRPr="000F6660">
      <w:rPr>
        <w:rFonts w:ascii="Times New Roman" w:hAnsi="Times New Roman"/>
      </w:rPr>
      <w:t>ридикалык</w:t>
    </w:r>
    <w:proofErr w:type="spellEnd"/>
    <w:r w:rsidRPr="000F6660">
      <w:rPr>
        <w:rFonts w:ascii="Times New Roman" w:hAnsi="Times New Roman"/>
      </w:rPr>
      <w:t xml:space="preserve"> </w:t>
    </w:r>
    <w:proofErr w:type="spellStart"/>
    <w:r w:rsidRPr="000F6660">
      <w:rPr>
        <w:rFonts w:ascii="Times New Roman" w:hAnsi="Times New Roman"/>
      </w:rPr>
      <w:t>бөлүм</w:t>
    </w:r>
    <w:proofErr w:type="spellEnd"/>
    <w:r>
      <w:rPr>
        <w:rFonts w:ascii="Times New Roman" w:hAnsi="Times New Roman"/>
        <w:lang w:val="ky-KG"/>
      </w:rPr>
      <w:t>дүн башчысы</w:t>
    </w:r>
    <w:r w:rsidRPr="000F6660" w:rsidDel="000F6660">
      <w:rPr>
        <w:rFonts w:ascii="Times New Roman" w:hAnsi="Times New Roman"/>
      </w:rPr>
      <w:t xml:space="preserve"> </w:t>
    </w:r>
    <w:r w:rsidRPr="00A17659">
      <w:rPr>
        <w:rFonts w:ascii="Times New Roman" w:hAnsi="Times New Roman"/>
      </w:rPr>
      <w:t xml:space="preserve">___________________А. </w:t>
    </w:r>
    <w:proofErr w:type="spellStart"/>
    <w:r w:rsidRPr="00A17659">
      <w:rPr>
        <w:rFonts w:ascii="Times New Roman" w:hAnsi="Times New Roman"/>
      </w:rPr>
      <w:t>Жумакеев</w:t>
    </w:r>
    <w:proofErr w:type="spellEnd"/>
    <w:r w:rsidRPr="00A17659">
      <w:rPr>
        <w:rFonts w:ascii="Times New Roman" w:hAnsi="Times New Roman"/>
      </w:rPr>
      <w:t xml:space="preserve"> «___» ___________2021</w:t>
    </w:r>
    <w:r>
      <w:rPr>
        <w:rFonts w:ascii="Times New Roman" w:hAnsi="Times New Roman"/>
        <w:lang w:val="ky-KG"/>
      </w:rPr>
      <w:t>-ж</w:t>
    </w:r>
    <w:r w:rsidRPr="00A17659">
      <w:rPr>
        <w:rFonts w:ascii="Times New Roman" w:hAnsi="Times New Roman"/>
      </w:rPr>
      <w:t>.</w:t>
    </w:r>
  </w:p>
  <w:p w:rsidR="00391525" w:rsidRDefault="003915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82" w:rsidRDefault="00C31F82">
      <w:pPr>
        <w:spacing w:after="0" w:line="240" w:lineRule="auto"/>
      </w:pPr>
      <w:r>
        <w:separator/>
      </w:r>
    </w:p>
  </w:footnote>
  <w:footnote w:type="continuationSeparator" w:id="0">
    <w:p w:rsidR="00C31F82" w:rsidRDefault="00C31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42"/>
    <w:rsid w:val="00007B42"/>
    <w:rsid w:val="00090AC3"/>
    <w:rsid w:val="000F604B"/>
    <w:rsid w:val="001401B2"/>
    <w:rsid w:val="001B3249"/>
    <w:rsid w:val="00204998"/>
    <w:rsid w:val="00223946"/>
    <w:rsid w:val="0028365B"/>
    <w:rsid w:val="00391525"/>
    <w:rsid w:val="004826E8"/>
    <w:rsid w:val="004D457C"/>
    <w:rsid w:val="006665F1"/>
    <w:rsid w:val="00722C1E"/>
    <w:rsid w:val="007B6AF6"/>
    <w:rsid w:val="0083219D"/>
    <w:rsid w:val="00947137"/>
    <w:rsid w:val="009C12E1"/>
    <w:rsid w:val="009D712B"/>
    <w:rsid w:val="009E389D"/>
    <w:rsid w:val="00C31F82"/>
    <w:rsid w:val="00CB35E0"/>
    <w:rsid w:val="00CF3B9C"/>
    <w:rsid w:val="00F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882C"/>
  <w15:chartTrackingRefBased/>
  <w15:docId w15:val="{7BD260CB-1497-4CA7-9644-308D5F1E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604B"/>
  </w:style>
  <w:style w:type="paragraph" w:styleId="a5">
    <w:name w:val="Balloon Text"/>
    <w:basedOn w:val="a"/>
    <w:link w:val="a6"/>
    <w:uiPriority w:val="99"/>
    <w:semiHidden/>
    <w:unhideWhenUsed/>
    <w:rsid w:val="009C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2E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2021-07-12T09:26:00Z</cp:lastPrinted>
  <dcterms:created xsi:type="dcterms:W3CDTF">2021-07-24T10:41:00Z</dcterms:created>
  <dcterms:modified xsi:type="dcterms:W3CDTF">2021-07-29T14:05:00Z</dcterms:modified>
</cp:coreProperties>
</file>