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CE" w:rsidRPr="00B156CE" w:rsidRDefault="00B156CE" w:rsidP="008F2014">
      <w:pPr>
        <w:tabs>
          <w:tab w:val="left" w:pos="745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156CE">
        <w:rPr>
          <w:rFonts w:ascii="Times New Roman" w:eastAsia="Calibri" w:hAnsi="Times New Roman" w:cs="Times New Roman"/>
          <w:sz w:val="28"/>
        </w:rPr>
        <w:tab/>
      </w:r>
      <w:r w:rsidRPr="00B156CE">
        <w:rPr>
          <w:rFonts w:ascii="Times New Roman" w:eastAsia="Calibri" w:hAnsi="Times New Roman" w:cs="Times New Roman"/>
          <w:sz w:val="28"/>
        </w:rPr>
        <w:tab/>
      </w:r>
      <w:proofErr w:type="spellStart"/>
      <w:r w:rsidRPr="00B156CE">
        <w:rPr>
          <w:rFonts w:ascii="Times New Roman" w:eastAsia="Calibri" w:hAnsi="Times New Roman" w:cs="Times New Roman"/>
          <w:sz w:val="28"/>
        </w:rPr>
        <w:t>Долбоор</w:t>
      </w:r>
      <w:proofErr w:type="spellEnd"/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B156CE" w:rsidRPr="00B156CE" w:rsidRDefault="00B156CE" w:rsidP="00B156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 xml:space="preserve">КЫРГЫЗ РЕСПУБЛИКАСЫНЫН </w:t>
      </w:r>
    </w:p>
    <w:p w:rsidR="00B156CE" w:rsidRPr="00B156CE" w:rsidRDefault="00B156CE" w:rsidP="00B156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МИНИСТРЛЕР КАБИНЕТИНИН ТОКТОМУ</w:t>
      </w:r>
    </w:p>
    <w:p w:rsidR="00B156CE" w:rsidRPr="00B156CE" w:rsidRDefault="00B156CE" w:rsidP="00B156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C64EEA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Кыргыз Республикасынын Өкмөтүнүн 2016-жылдын</w:t>
      </w:r>
    </w:p>
    <w:p w:rsidR="00C64EEA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11-апрелиндеги № 201 “Коомдук саламаттык</w:t>
      </w:r>
    </w:p>
    <w:p w:rsidR="00C64EEA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сактоо жаатындагы актыларды бекитүү жөнүндө”</w:t>
      </w:r>
    </w:p>
    <w:p w:rsidR="006B5712" w:rsidRDefault="00B156CE" w:rsidP="00CA4F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токтомуна өзгөртүүлөрдү киргизүү тууралуу</w:t>
      </w:r>
    </w:p>
    <w:p w:rsidR="006B5712" w:rsidRDefault="006B5712" w:rsidP="00B156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6B5712" w:rsidRDefault="006B5712" w:rsidP="006B57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970037">
        <w:rPr>
          <w:rFonts w:ascii="Times New Roman" w:eastAsia="Calibri" w:hAnsi="Times New Roman" w:cs="Times New Roman"/>
          <w:sz w:val="28"/>
          <w:lang w:val="ky-KG"/>
        </w:rPr>
        <w:t>Жалпы билим берүү уюмдарын</w:t>
      </w:r>
      <w:r>
        <w:rPr>
          <w:rFonts w:ascii="Times New Roman" w:eastAsia="Calibri" w:hAnsi="Times New Roman" w:cs="Times New Roman"/>
          <w:sz w:val="28"/>
          <w:lang w:val="ky-KG"/>
        </w:rPr>
        <w:t>ын аймактарын тосуу үчүн мүмкүнчүлүктөрдү жана шарттарды кеӊей</w:t>
      </w:r>
      <w:r w:rsidR="00C51CA8">
        <w:rPr>
          <w:rFonts w:ascii="Times New Roman" w:eastAsia="Calibri" w:hAnsi="Times New Roman" w:cs="Times New Roman"/>
          <w:sz w:val="28"/>
          <w:lang w:val="ky-KG"/>
        </w:rPr>
        <w:t>т</w:t>
      </w:r>
      <w:r>
        <w:rPr>
          <w:rFonts w:ascii="Times New Roman" w:eastAsia="Calibri" w:hAnsi="Times New Roman" w:cs="Times New Roman"/>
          <w:sz w:val="28"/>
          <w:lang w:val="ky-KG"/>
        </w:rPr>
        <w:t xml:space="preserve">үү максатында, “Коомдук саламаттык сактоо жөнүндө” Кыргыз Республикасынын Мыйзамынын </w:t>
      </w:r>
      <w:r w:rsidR="00C51CA8">
        <w:rPr>
          <w:rFonts w:ascii="Times New Roman" w:eastAsia="Calibri" w:hAnsi="Times New Roman" w:cs="Times New Roman"/>
          <w:sz w:val="28"/>
          <w:lang w:val="ky-KG"/>
        </w:rPr>
        <w:t xml:space="preserve">          </w:t>
      </w:r>
      <w:r>
        <w:rPr>
          <w:rFonts w:ascii="Times New Roman" w:eastAsia="Calibri" w:hAnsi="Times New Roman" w:cs="Times New Roman"/>
          <w:sz w:val="28"/>
          <w:lang w:val="ky-KG"/>
        </w:rPr>
        <w:t>16 жана 22-беренелерине, “Кыргыз Республикасынын Министрлер Кабинети жөнүндө” Кыргыз Республикасынын конс</w:t>
      </w:r>
      <w:r w:rsidR="001A4F4A">
        <w:rPr>
          <w:rFonts w:ascii="Times New Roman" w:eastAsia="Calibri" w:hAnsi="Times New Roman" w:cs="Times New Roman"/>
          <w:sz w:val="28"/>
          <w:lang w:val="ky-KG"/>
        </w:rPr>
        <w:t>т</w:t>
      </w:r>
      <w:r>
        <w:rPr>
          <w:rFonts w:ascii="Times New Roman" w:eastAsia="Calibri" w:hAnsi="Times New Roman" w:cs="Times New Roman"/>
          <w:sz w:val="28"/>
          <w:lang w:val="ky-KG"/>
        </w:rPr>
        <w:t>итуциялык Мыйзамынын 13 жана 17-беренелерине ылайык, Кыргыз Республикасынын Министрлер Кабинети токтом кылат:</w:t>
      </w:r>
    </w:p>
    <w:p w:rsidR="006B5712" w:rsidRDefault="006B5712" w:rsidP="006B57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</w:p>
    <w:p w:rsidR="00B156CE" w:rsidRPr="00B156CE" w:rsidRDefault="00B156CE" w:rsidP="006B57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u w:val="single"/>
          <w:lang w:val="ky-KG"/>
        </w:rPr>
      </w:pPr>
      <w:r w:rsidRPr="00B156CE">
        <w:rPr>
          <w:rFonts w:ascii="Times New Roman" w:eastAsia="Calibri" w:hAnsi="Times New Roman" w:cs="Times New Roman"/>
          <w:sz w:val="28"/>
          <w:lang w:val="ky-KG"/>
        </w:rPr>
        <w:t>1. Кыргыз Республикасынын Өкмөтүнүн 2016-жылдын                             11-апрелиндеги № 201 “Коомдук саламаттык сактоо жаатындагы актыларды бекитүү жөнүндө” токтомуна төмөнкүдөй өзгөртүүлөр киргизилсин:</w:t>
      </w:r>
    </w:p>
    <w:p w:rsidR="00B156CE" w:rsidRPr="00B156CE" w:rsidRDefault="00B156CE" w:rsidP="00C64E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B156CE">
        <w:rPr>
          <w:rFonts w:ascii="Times New Roman" w:eastAsia="Calibri" w:hAnsi="Times New Roman" w:cs="Times New Roman"/>
          <w:sz w:val="28"/>
          <w:lang w:val="ky-KG"/>
        </w:rPr>
        <w:t xml:space="preserve">жогоруда көрсөтүлгөн токтомдун 6-тиркемесинин </w:t>
      </w:r>
      <w:r w:rsidR="00C64EEA">
        <w:rPr>
          <w:rFonts w:ascii="Times New Roman" w:eastAsia="Calibri" w:hAnsi="Times New Roman" w:cs="Times New Roman"/>
          <w:sz w:val="28"/>
          <w:lang w:val="ky-KG"/>
        </w:rPr>
        <w:t xml:space="preserve">                       </w:t>
      </w:r>
      <w:r w:rsidRPr="00B156CE">
        <w:rPr>
          <w:rFonts w:ascii="Times New Roman" w:eastAsia="Calibri" w:hAnsi="Times New Roman" w:cs="Times New Roman"/>
          <w:sz w:val="28"/>
          <w:lang w:val="ky-KG"/>
        </w:rPr>
        <w:t>13-пунктунда:</w:t>
      </w:r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156CE">
        <w:rPr>
          <w:rFonts w:ascii="Times New Roman" w:eastAsia="Calibri" w:hAnsi="Times New Roman" w:cs="Times New Roman"/>
          <w:sz w:val="28"/>
          <w:lang w:val="ky-KG"/>
        </w:rPr>
        <w:t>- биринчи абзац</w:t>
      </w:r>
      <w:r w:rsidR="00A252CA">
        <w:rPr>
          <w:rFonts w:ascii="Times New Roman" w:eastAsia="Calibri" w:hAnsi="Times New Roman" w:cs="Times New Roman"/>
          <w:sz w:val="28"/>
          <w:lang w:val="ky-KG"/>
        </w:rPr>
        <w:t>та</w:t>
      </w:r>
      <w:r w:rsidRPr="00B156CE">
        <w:rPr>
          <w:rFonts w:ascii="Times New Roman" w:eastAsia="Calibri" w:hAnsi="Times New Roman" w:cs="Times New Roman"/>
          <w:sz w:val="28"/>
          <w:lang w:val="ky-KG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“металл (торчолуу) тосмо” деген сөздөр алы</w:t>
      </w:r>
      <w:r w:rsidR="00A252CA">
        <w:rPr>
          <w:rFonts w:ascii="Times New Roman" w:eastAsia="Calibri" w:hAnsi="Times New Roman" w:cs="Times New Roman"/>
          <w:sz w:val="28"/>
          <w:szCs w:val="28"/>
          <w:lang w:val="ky-KG"/>
        </w:rPr>
        <w:t>п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салынсын,</w:t>
      </w:r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- экинчи абзац</w:t>
      </w:r>
      <w:r w:rsidR="00A252CA">
        <w:rPr>
          <w:rFonts w:ascii="Times New Roman" w:eastAsia="Calibri" w:hAnsi="Times New Roman" w:cs="Times New Roman"/>
          <w:sz w:val="28"/>
          <w:szCs w:val="28"/>
          <w:lang w:val="ky-KG"/>
        </w:rPr>
        <w:t>та “Айы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 жергесинде </w:t>
      </w:r>
      <w:r w:rsidR="00A252CA">
        <w:rPr>
          <w:rFonts w:ascii="Times New Roman" w:eastAsia="Calibri" w:hAnsi="Times New Roman" w:cs="Times New Roman"/>
          <w:sz w:val="28"/>
          <w:szCs w:val="28"/>
          <w:lang w:val="ky-KG"/>
        </w:rPr>
        <w:t>жайгашкан” деген сөздөр алы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п салынсын.</w:t>
      </w:r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Pr="00B156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Ушул токтом расмий жарыяланган күндөн баштап он беш күн өткөндөн кийин күчүнө кирет.</w:t>
      </w:r>
    </w:p>
    <w:p w:rsidR="00B156CE" w:rsidRPr="00B156CE" w:rsidRDefault="00B156CE" w:rsidP="00B156CE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156CE">
        <w:rPr>
          <w:rFonts w:ascii="Helvetica" w:eastAsia="Times New Roman" w:hAnsi="Helvetica" w:cs="Helvetica"/>
          <w:b/>
          <w:bCs/>
          <w:color w:val="3F3F42"/>
          <w:sz w:val="24"/>
          <w:szCs w:val="24"/>
          <w:lang w:val="ky-KG" w:eastAsia="ru-RU"/>
        </w:rPr>
        <w:tab/>
      </w:r>
      <w:r w:rsidRPr="00B156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B156CE" w:rsidRPr="00B156CE" w:rsidRDefault="00B156CE" w:rsidP="00B156CE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ab/>
      </w:r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 xml:space="preserve">Төрага             </w:t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 xml:space="preserve">   </w:t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ab/>
        <w:t xml:space="preserve">               </w:t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А.У. Жапаров</w:t>
      </w: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ab/>
      </w: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C51CA8" w:rsidRDefault="00C51CA8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C64EEA" w:rsidRDefault="00C64EEA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C64EEA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Кыргыз Республикасынын Министрлер Кабинетинин                          “</w:t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 xml:space="preserve">Кыргыз Республикасынын Өкмөтүнүн 2016-жылдын </w:t>
      </w:r>
      <w:r w:rsidR="00C64EEA">
        <w:rPr>
          <w:rFonts w:ascii="Times New Roman" w:eastAsia="Calibri" w:hAnsi="Times New Roman" w:cs="Times New Roman"/>
          <w:b/>
          <w:sz w:val="28"/>
          <w:lang w:val="ky-KG"/>
        </w:rPr>
        <w:t xml:space="preserve">                   </w:t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11-апрелиндеги № 201 “Коомдук саламаттык сактоо</w:t>
      </w:r>
    </w:p>
    <w:p w:rsidR="00B156CE" w:rsidRPr="00B156CE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жаатындагы актыларды бекитүү жөнүндө” токтомуна өзгөртүүлөрдү киргизүү тууралуу” токтомунун долбооруна</w:t>
      </w:r>
    </w:p>
    <w:p w:rsidR="00B156CE" w:rsidRPr="00B156CE" w:rsidRDefault="00B156CE" w:rsidP="00C64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МААЛЫМ КАТ-НЕГИЗДЕМЕ</w:t>
      </w:r>
    </w:p>
    <w:p w:rsidR="00B156CE" w:rsidRPr="00C64EEA" w:rsidRDefault="00B156CE" w:rsidP="00C64EEA">
      <w:pPr>
        <w:spacing w:after="0" w:line="240" w:lineRule="auto"/>
        <w:ind w:right="-1"/>
        <w:rPr>
          <w:rFonts w:ascii="Times New Roman" w:eastAsia="Calibri" w:hAnsi="Times New Roman" w:cs="Times New Roman"/>
          <w:b/>
          <w:sz w:val="10"/>
          <w:szCs w:val="10"/>
          <w:lang w:val="ky-KG"/>
        </w:rPr>
      </w:pPr>
    </w:p>
    <w:p w:rsidR="00B156CE" w:rsidRPr="00B156CE" w:rsidRDefault="00B156CE" w:rsidP="00B156CE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proofErr w:type="spell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Максаты</w:t>
      </w:r>
      <w:proofErr w:type="spellEnd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жана</w:t>
      </w:r>
      <w:proofErr w:type="spellEnd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милдеттери</w:t>
      </w:r>
      <w:proofErr w:type="spellEnd"/>
    </w:p>
    <w:p w:rsidR="00B156CE" w:rsidRPr="00B156CE" w:rsidRDefault="00B156CE" w:rsidP="00B156CE">
      <w:pPr>
        <w:spacing w:after="0" w:line="240" w:lineRule="auto"/>
        <w:ind w:right="-1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proofErr w:type="gramStart"/>
      <w:r w:rsidRPr="00B156CE">
        <w:rPr>
          <w:rFonts w:ascii="Times New Roman" w:eastAsia="Arial Unicode MS" w:hAnsi="Times New Roman" w:cs="Times New Roman"/>
          <w:sz w:val="28"/>
          <w:szCs w:val="28"/>
        </w:rPr>
        <w:t>Бул</w:t>
      </w:r>
      <w:proofErr w:type="spellEnd"/>
      <w:proofErr w:type="gram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токтом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долбоорунун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максаты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жана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милдети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жалпы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билим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берүү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уюмдарынын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аймактарын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тосуу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үчүн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мүмкүнчүлүктөрдү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жана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шарттарды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кеңейтүү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болуп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sz w:val="28"/>
          <w:szCs w:val="28"/>
        </w:rPr>
        <w:t>саналат</w:t>
      </w:r>
      <w:proofErr w:type="spellEnd"/>
      <w:r w:rsidRPr="00B156CE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B156CE" w:rsidRPr="00B156CE" w:rsidRDefault="00B156CE" w:rsidP="00B156CE">
      <w:pPr>
        <w:numPr>
          <w:ilvl w:val="0"/>
          <w:numId w:val="1"/>
        </w:num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proofErr w:type="spell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Баяндоочу</w:t>
      </w:r>
      <w:proofErr w:type="spellEnd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бө</w:t>
      </w:r>
      <w:proofErr w:type="gramStart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л</w:t>
      </w:r>
      <w:proofErr w:type="gramEnd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>үк</w:t>
      </w:r>
      <w:proofErr w:type="spellEnd"/>
      <w:r w:rsidRPr="00B156C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</w:p>
    <w:p w:rsidR="00B156CE" w:rsidRPr="00B156CE" w:rsidRDefault="00B156CE" w:rsidP="00A252C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Азыркы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учурда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ар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кандай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курулуш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материалдарын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пайдалануу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жалпы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билим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берүү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уюмдарын</w:t>
      </w:r>
      <w:r w:rsidR="001A4F4A">
        <w:rPr>
          <w:rFonts w:ascii="Times New Roman" w:eastAsia="Arial Unicode MS" w:hAnsi="Times New Roman" w:cs="Times New Roman"/>
          <w:sz w:val="28"/>
          <w:szCs w:val="28"/>
        </w:rPr>
        <w:t>а</w:t>
      </w:r>
      <w:proofErr w:type="spellEnd"/>
      <w:r w:rsidR="001A4F4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тосмолорду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куруу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ар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үрдүү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ыкма</w:t>
      </w:r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лары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методдору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колдонулат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Ошентип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E75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мисалы</w:t>
      </w:r>
      <w:proofErr w:type="spellEnd"/>
      <w:r w:rsidR="000E75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Россия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Федерациясы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нын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Казакстан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</w:t>
      </w:r>
      <w:r w:rsidR="000E75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нын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мыйзамдарына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="00DE20A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жалпы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уюмдарын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тосуу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материалына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карата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талап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коюлган</w:t>
      </w:r>
      <w:proofErr w:type="spellEnd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эмес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жайылтылган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курулуш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каражаттары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болуп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металлконструкция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бетонконструкция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кыш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коюу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курулуш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блокторунан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коюу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болуп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саналат</w:t>
      </w:r>
      <w:proofErr w:type="spellEnd"/>
      <w:r w:rsidR="00703F4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B156CE" w:rsidRPr="00B156CE" w:rsidRDefault="00B156CE" w:rsidP="00B156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Бү</w:t>
      </w:r>
      <w:proofErr w:type="gram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үнкү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күндө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Бишкек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шаарынын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жыйырма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беш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</w:t>
      </w:r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молорду</w:t>
      </w:r>
      <w:proofErr w:type="spellEnd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курууда</w:t>
      </w:r>
      <w:proofErr w:type="spellEnd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пескоблок</w:t>
      </w:r>
      <w:proofErr w:type="spellEnd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кыш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бетон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башка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ушул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сыяктуу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материалдар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колдонулат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Жогоруда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көрс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өтүлгөн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Өкмөтүнү</w:t>
      </w:r>
      <w:proofErr w:type="gram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proofErr w:type="spellEnd"/>
      <w:proofErr w:type="gram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2016-жылдын </w:t>
      </w:r>
      <w:r w:rsidR="00C372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CA4F4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11-апрелиндеги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№</w:t>
      </w:r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201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токтому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бекитилген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Жалпы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уюмдарындагы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окутуу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шарттарына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аны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уюштурууга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карата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санитардык-эпидемиологиялык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талаптар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санитардык-эпидемиологиялык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эрежелери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ченемдерине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келбегендигине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байланыштуу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аларды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252C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монтаждоо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зарылчылыгы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келип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чыгууда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бул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жергиликтүү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бюджеттин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каражаттарынан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кошумча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чыгымдарга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алып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келет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716F1A" w:rsidRDefault="00B156CE" w:rsidP="00B156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Өкмөтүнү</w:t>
      </w:r>
      <w:proofErr w:type="gram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proofErr w:type="spellEnd"/>
      <w:proofErr w:type="gram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2016-жылдын </w:t>
      </w:r>
      <w:r w:rsidR="00CA4F4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11-апрелиндеги №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201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токто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мунун</w:t>
      </w:r>
      <w:proofErr w:type="spellEnd"/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6-тиркеме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си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нин 13-пунктун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ун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биринчи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абзацында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Жалпы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дарынын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айма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ктары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металл (торчолуу) тосмо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курчалышы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жашылдандыры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лышы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керек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экендигин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караган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ченем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колдонулган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материалдарды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чектейт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азыр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турган</w:t>
      </w:r>
      <w:proofErr w:type="spellEnd"/>
      <w:r w:rsidR="00C51C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металл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эмес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негиздеги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тосмолорду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демонтаждоого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милдеттендирет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бул</w:t>
      </w:r>
      <w:proofErr w:type="spellEnd"/>
      <w:proofErr w:type="gram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максаттуу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багытка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таасир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этпейт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бирок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жергиликтүү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кошумча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чыгымдарды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талап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кылат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03F48" w:rsidRDefault="00703F48" w:rsidP="00C64E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Мындан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тышкары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жогоруда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көрсөтүлгөн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токтомдун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6-тиркемесинин 13-пунктунун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экинчи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абзацы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жергесинде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жайгашкан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жалпы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уюмдарында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тосмолордун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жеӊил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конструкциясына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эле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жашыл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берилет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бойлой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бак-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дарактарды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отургузуу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тилкеси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каралышы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керек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де</w:t>
      </w:r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айыл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жергесинде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гана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тосмолордун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жеӊил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конс</w:t>
      </w:r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рукциясын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жашыл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тосмолорду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колдонуу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мүмкүнчүлүгүнө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берип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муну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шаар</w:t>
      </w:r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лар</w:t>
      </w:r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конуштарда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жайгашкан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жалпы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билим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берүү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уюмдарын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тосуу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мүмкүнчүлүктөрүн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чектейт</w:t>
      </w:r>
      <w:proofErr w:type="spellEnd"/>
      <w:r w:rsidR="007D698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B156CE" w:rsidRPr="00B156CE" w:rsidRDefault="001A4F4A" w:rsidP="00C64E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Муну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Президентинин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2021-жылдын </w:t>
      </w:r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2-декабрындагы № 541 «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Республикалык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бюджеттин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чыгашаларын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оптималдаштыруу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мамлекеттик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органдардын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жергиликтүү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өз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алдынча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башкаруу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органдарынын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бюджеттик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каражаттарды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пайдалануусунун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натыйжалуулугун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жогорулатуу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боюнча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ралар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Жарлыгына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ылайык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мамлекеттик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органдарга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жергиликтүү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өз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алдынча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башкаруу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органдарына</w:t>
      </w:r>
      <w:proofErr w:type="spell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мамлекеттик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бюджеттин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чыгашаларын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оптималдаштыруу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мамлекеттик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бийлик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органдарынын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жергиликтүү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өз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алдынча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башкаруу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органдарынын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бюджеттик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каражаттарды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пайдалануусунун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натыйжалуулугун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жогорулатуу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боюнча</w:t>
      </w:r>
      <w:proofErr w:type="spellEnd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зарыл</w:t>
      </w:r>
      <w:proofErr w:type="gram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чараларды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кө</w:t>
      </w:r>
      <w:proofErr w:type="gramStart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үү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тапшырылды</w:t>
      </w:r>
      <w:proofErr w:type="spellEnd"/>
      <w:r w:rsidR="00B156CE"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B156CE" w:rsidRPr="00B156CE" w:rsidRDefault="00B156CE" w:rsidP="00B156C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</w:pP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Жогоруда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баянда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лгандарды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эске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ал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ып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1A4F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жалпы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билим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берүү</w:t>
      </w:r>
      <w:proofErr w:type="spellEnd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1A4F4A" w:rsidRPr="00B156CE">
        <w:rPr>
          <w:rFonts w:ascii="Times New Roman" w:eastAsia="Arial Unicode MS" w:hAnsi="Times New Roman" w:cs="Times New Roman"/>
          <w:sz w:val="28"/>
          <w:szCs w:val="28"/>
        </w:rPr>
        <w:t>уюмдарын</w:t>
      </w:r>
      <w:r w:rsidR="001A4F4A">
        <w:rPr>
          <w:rFonts w:ascii="Times New Roman" w:eastAsia="Arial Unicode MS" w:hAnsi="Times New Roman" w:cs="Times New Roman"/>
          <w:sz w:val="28"/>
          <w:szCs w:val="28"/>
        </w:rPr>
        <w:t>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тосмолор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үчүн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мүмкүнчүлүктөрдү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жана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шарттарды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кеңейтүү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максатында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ушул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токтом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долбоору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менен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Өкмөтүнү</w:t>
      </w:r>
      <w:proofErr w:type="gramStart"/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proofErr w:type="spellEnd"/>
      <w:proofErr w:type="gramEnd"/>
      <w:r w:rsidR="00C64EE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2016-жылдын </w:t>
      </w:r>
      <w:r w:rsidR="00716F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11-апрелиндеги</w:t>
      </w:r>
      <w:r w:rsidRPr="00B156C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156CE">
        <w:rPr>
          <w:rFonts w:ascii="Times New Roman" w:eastAsia="Calibri" w:hAnsi="Times New Roman" w:cs="Times New Roman"/>
          <w:sz w:val="28"/>
          <w:lang w:val="ky-KG"/>
        </w:rPr>
        <w:t xml:space="preserve">№ 201 “Коомдук саламаттык сактоо жаатындагы актыларды бекитүү жөнүндө” токтомуна өзгөртүүлөрдү киргизүү сунушталат. </w:t>
      </w:r>
    </w:p>
    <w:p w:rsidR="00B156CE" w:rsidRPr="00B156CE" w:rsidRDefault="00B156CE" w:rsidP="002B0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коррупц</w:t>
      </w:r>
      <w:r w:rsidR="00716F1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иялык кесепеттердин божомолдору</w:t>
      </w:r>
    </w:p>
    <w:p w:rsidR="00B156CE" w:rsidRPr="00B156CE" w:rsidRDefault="00B156CE" w:rsidP="00B156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ab/>
        <w:t>Т</w:t>
      </w:r>
      <w:r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B156CE" w:rsidRPr="00B156CE" w:rsidRDefault="00B156CE" w:rsidP="002B0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Коомдук талкуулоонун жыйынтыктары жөнүндө маалымат</w:t>
      </w:r>
    </w:p>
    <w:p w:rsidR="00B156CE" w:rsidRPr="00B156CE" w:rsidRDefault="00B156CE" w:rsidP="00B156CE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 долбоору “Кыргыз Республикасынын ченемдик укуктук актылар жөнүндө” </w:t>
      </w:r>
      <w:r w:rsidR="00716F1A"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Мыйзамынын </w:t>
      </w:r>
      <w:r w:rsidR="008522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22-беренесине ылайык</w:t>
      </w:r>
      <w:r w:rsidR="00716F1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коомдук талкуу</w:t>
      </w:r>
      <w:r w:rsidR="00716F1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лоо </w:t>
      </w:r>
      <w:r w:rsidR="001A4F4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жол-жоболорунан өткөрүү </w:t>
      </w:r>
      <w:r w:rsidR="00716F1A">
        <w:rPr>
          <w:rFonts w:ascii="Times New Roman" w:eastAsia="Calibri" w:hAnsi="Times New Roman" w:cs="Times New Roman"/>
          <w:sz w:val="28"/>
          <w:szCs w:val="28"/>
          <w:lang w:val="ky-KG"/>
        </w:rPr>
        <w:t>үчүн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E20AF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Министрлер Кабинетинин расмий сайтына жайгаштырылат.</w:t>
      </w:r>
    </w:p>
    <w:p w:rsidR="00C64EEA" w:rsidRDefault="00B156CE" w:rsidP="00B15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 Долбоо</w:t>
      </w:r>
      <w:r w:rsidR="00C64EEA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рдун мыйзамдарга шайкеш келишин</w:t>
      </w:r>
      <w:r w:rsidRPr="00B156C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талдоо</w:t>
      </w:r>
    </w:p>
    <w:p w:rsidR="00B156CE" w:rsidRPr="00B156CE" w:rsidRDefault="00B156CE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долбоору колдонуудагы мыйзамдар</w:t>
      </w:r>
      <w:r w:rsidR="00DE20AF">
        <w:rPr>
          <w:rFonts w:ascii="Times New Roman" w:eastAsia="Calibri" w:hAnsi="Times New Roman" w:cs="Times New Roman"/>
          <w:sz w:val="28"/>
          <w:szCs w:val="28"/>
          <w:lang w:val="ky-KG"/>
        </w:rPr>
        <w:t>дын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ошондой эле Кыргыз Республикасы катышуучу болуп </w:t>
      </w:r>
      <w:r w:rsidR="00DE20AF">
        <w:rPr>
          <w:rFonts w:ascii="Times New Roman" w:eastAsia="Calibri" w:hAnsi="Times New Roman" w:cs="Times New Roman"/>
          <w:sz w:val="28"/>
          <w:szCs w:val="28"/>
          <w:lang w:val="ky-KG"/>
        </w:rPr>
        <w:t>саналган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белгиленген </w:t>
      </w:r>
      <w:r w:rsidR="00C64E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тарти</w:t>
      </w:r>
      <w:r w:rsidR="00C64EE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бинде </w:t>
      </w:r>
      <w:r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күчүнө кирген эл аралык келишимдердин ченемдерине карама-каршы келбейт.</w:t>
      </w:r>
    </w:p>
    <w:p w:rsidR="00B156CE" w:rsidRPr="00B156CE" w:rsidRDefault="00DE20AF" w:rsidP="00B156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B064E">
        <w:rPr>
          <w:rFonts w:ascii="Times New Roman" w:eastAsia="Calibri" w:hAnsi="Times New Roman" w:cs="Times New Roman"/>
          <w:b/>
          <w:sz w:val="28"/>
          <w:szCs w:val="28"/>
          <w:lang w:val="ky-KG"/>
        </w:rPr>
        <w:t>6</w:t>
      </w:r>
      <w:r w:rsidR="00B156CE" w:rsidRPr="00B156C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B156CE" w:rsidRPr="00B156C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Каржылоо зарылдыгы жөнүндө маалымат</w:t>
      </w:r>
    </w:p>
    <w:p w:rsidR="00B156CE" w:rsidRDefault="00B156CE" w:rsidP="00B156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Кыргыз Республикасынын Министрлер Кабинетинин токтом долбоорун кабыл алуу мамлекеттик бюджеттен кошумча </w:t>
      </w:r>
      <w:r w:rsidR="00DE20A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</w:t>
      </w:r>
      <w:r w:rsidR="001A4F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лык</w:t>
      </w:r>
      <w:r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A4F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чыгымдарга алып келбейт.</w:t>
      </w:r>
    </w:p>
    <w:p w:rsidR="008522CE" w:rsidRPr="00B156CE" w:rsidRDefault="008522CE" w:rsidP="00B156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156CE" w:rsidRPr="00B156CE" w:rsidRDefault="00DE20AF" w:rsidP="00B15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B064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7</w:t>
      </w:r>
      <w:r w:rsidR="00B156CE" w:rsidRPr="00B156C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</w:t>
      </w:r>
      <w:r w:rsidR="00B156CE"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156CE" w:rsidRPr="00B156C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Жөнгө салуучулук таасирин талдоо жөнүндө маалымат</w:t>
      </w:r>
    </w:p>
    <w:p w:rsidR="00B156CE" w:rsidRDefault="00B156CE" w:rsidP="00B15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156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 долбоору жөнгө салуучулук таасирине талдоо жүргүзүүнү талап кылбайт, анткени ишкердик ишти жөнгө салууга багытталган эмес.</w:t>
      </w:r>
    </w:p>
    <w:p w:rsidR="00C64EEA" w:rsidRDefault="00C64EEA" w:rsidP="00B15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A4F4C" w:rsidRPr="00B156CE" w:rsidRDefault="00CA4F4C" w:rsidP="00B156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64EEA" w:rsidRPr="00B156CE" w:rsidRDefault="00CA4F4C" w:rsidP="00C64EEA">
      <w:pPr>
        <w:tabs>
          <w:tab w:val="left" w:pos="91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Бишкек шаарынын мэри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  <w:t xml:space="preserve">   </w:t>
      </w:r>
      <w:r w:rsidR="00C64EEA" w:rsidRPr="00B156CE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А.Дж. Джунушалиев</w:t>
      </w:r>
    </w:p>
    <w:p w:rsidR="00B156CE" w:rsidRPr="00B156CE" w:rsidRDefault="00B156CE" w:rsidP="00B156CE">
      <w:pPr>
        <w:tabs>
          <w:tab w:val="left" w:pos="91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156CE" w:rsidRPr="00B156CE" w:rsidRDefault="00B156CE" w:rsidP="00B156CE">
      <w:pPr>
        <w:tabs>
          <w:tab w:val="left" w:pos="91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B156CE" w:rsidRDefault="00B156CE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A4F4C" w:rsidRDefault="00CA4F4C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64EEA" w:rsidRPr="00B156CE" w:rsidRDefault="00C64EEA" w:rsidP="00B156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156CE" w:rsidRPr="00B156CE" w:rsidRDefault="00B156CE" w:rsidP="00B156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Кыргыз Республикасынын Министрлер Кабинетинин                          “</w:t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 xml:space="preserve">Кыргыз Республикасынын Өкмөтүнүн 2016-жылдын </w:t>
      </w:r>
      <w:r w:rsidR="00CA4F4C">
        <w:rPr>
          <w:rFonts w:ascii="Times New Roman" w:eastAsia="Calibri" w:hAnsi="Times New Roman" w:cs="Times New Roman"/>
          <w:b/>
          <w:sz w:val="28"/>
          <w:lang w:val="ky-KG"/>
        </w:rPr>
        <w:t xml:space="preserve">                   </w:t>
      </w:r>
      <w:r w:rsidRPr="00B156CE">
        <w:rPr>
          <w:rFonts w:ascii="Times New Roman" w:eastAsia="Calibri" w:hAnsi="Times New Roman" w:cs="Times New Roman"/>
          <w:b/>
          <w:sz w:val="28"/>
          <w:lang w:val="ky-KG"/>
        </w:rPr>
        <w:t xml:space="preserve">11-апрелиндеги № 201 “Коомдук саламаттык сактоо жаатындагы актыларды бекитүү жөнүндө” токтомуна өзгөртүүлөрдү киргизүү тууралуу” токтомунун долбооруна </w:t>
      </w:r>
    </w:p>
    <w:p w:rsidR="00B156CE" w:rsidRPr="00C64EEA" w:rsidRDefault="00B156CE" w:rsidP="00CA4F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  <w:r w:rsidRPr="00B156CE">
        <w:rPr>
          <w:rFonts w:ascii="Times New Roman" w:eastAsia="Calibri" w:hAnsi="Times New Roman" w:cs="Times New Roman"/>
          <w:b/>
          <w:sz w:val="28"/>
          <w:lang w:val="ky-KG"/>
        </w:rPr>
        <w:t>САЛЫШТЫРМА ТАБЛИЦА</w:t>
      </w:r>
    </w:p>
    <w:tbl>
      <w:tblPr>
        <w:tblStyle w:val="a3"/>
        <w:tblpPr w:leftFromText="180" w:rightFromText="180" w:vertAnchor="page" w:horzAnchor="margin" w:tblpY="3836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2B064E" w:rsidRPr="00B57324" w:rsidTr="002B064E">
        <w:tc>
          <w:tcPr>
            <w:tcW w:w="9287" w:type="dxa"/>
            <w:gridSpan w:val="2"/>
          </w:tcPr>
          <w:p w:rsidR="002B064E" w:rsidRPr="00DE20AF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>“</w:t>
            </w:r>
            <w:r w:rsidRPr="00B156CE"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  <w:t xml:space="preserve">Кыргыз Республикасынын Өкмөтүнүн 2016-жылдын </w:t>
            </w:r>
            <w:r w:rsidR="00CA4F4C"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  <w:t xml:space="preserve">                   </w:t>
            </w:r>
            <w:r w:rsidRPr="00B156CE">
              <w:rPr>
                <w:rFonts w:ascii="Times New Roman" w:eastAsia="Calibri" w:hAnsi="Times New Roman" w:cs="Times New Roman"/>
                <w:b/>
                <w:sz w:val="28"/>
                <w:lang w:val="ky-KG"/>
              </w:rPr>
              <w:t>11-апрелиндеги № 201 “Коомдук саламаттык сактоо жаатындагы актыларды бекитүү жөнүндө” токтомуна өзгөртүүлөрдү киргизүү тууралуу” токтому</w:t>
            </w:r>
          </w:p>
        </w:tc>
      </w:tr>
      <w:tr w:rsidR="002B064E" w:rsidRPr="00B156CE" w:rsidTr="002B064E">
        <w:tc>
          <w:tcPr>
            <w:tcW w:w="4643" w:type="dxa"/>
          </w:tcPr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</w:pPr>
          </w:p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Колдонуудаг</w:t>
            </w:r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ы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редакция</w:t>
            </w:r>
          </w:p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Сунушталган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2B064E" w:rsidRPr="00B156CE" w:rsidTr="002B064E">
        <w:trPr>
          <w:trHeight w:val="999"/>
        </w:trPr>
        <w:tc>
          <w:tcPr>
            <w:tcW w:w="9287" w:type="dxa"/>
            <w:gridSpan w:val="2"/>
          </w:tcPr>
          <w:p w:rsidR="002B064E" w:rsidRPr="00B156CE" w:rsidRDefault="002B064E" w:rsidP="002B06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«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Жалпы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билим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берүү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уюмдарындагы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окутуу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шарттарына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аны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уюштурууга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карата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санитардык-эпидемиологиялык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талаптар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»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санитардык-эпидемиологиялык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эрежелери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ченемдери</w:t>
            </w:r>
            <w:proofErr w:type="spellEnd"/>
          </w:p>
        </w:tc>
      </w:tr>
      <w:tr w:rsidR="002B064E" w:rsidRPr="00B156CE" w:rsidTr="002B064E">
        <w:trPr>
          <w:trHeight w:val="2258"/>
        </w:trPr>
        <w:tc>
          <w:tcPr>
            <w:tcW w:w="4643" w:type="dxa"/>
          </w:tcPr>
          <w:p w:rsidR="002B064E" w:rsidRDefault="002B064E" w:rsidP="002B0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B156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13.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Жалпы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билим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берүү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уюмунун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аймагы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156CE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  <w:lang w:val="ky-KG"/>
              </w:rPr>
              <w:t>металл (торчолуу) тосмо</w:t>
            </w:r>
            <w:r w:rsidRPr="00B156CE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  <w:shd w:val="clear" w:color="auto" w:fill="FFFFFF"/>
              </w:rPr>
              <w:t>менен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тосулуп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жашылдандырылууга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тийиш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B064E" w:rsidRPr="00B156CE" w:rsidRDefault="002B064E" w:rsidP="002B0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7D698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Айыл</w:t>
            </w:r>
            <w:proofErr w:type="spellEnd"/>
            <w:r w:rsidRPr="007D698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жергесинде</w:t>
            </w:r>
            <w:proofErr w:type="spellEnd"/>
            <w:r w:rsidRPr="007D698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b/>
                <w:strike/>
                <w:sz w:val="28"/>
                <w:szCs w:val="28"/>
              </w:rPr>
              <w:t>жайгашкан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жалпы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билим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берүү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уюмдарында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тосмолордун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жеңил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конструкциясына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эле</w:t>
            </w:r>
            <w:proofErr w:type="gram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жашыл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тосмолорго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жол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берилет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Тосмону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бойлой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бак-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дарактарды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отургузуу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тилкеси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каралышы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керек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4" w:type="dxa"/>
          </w:tcPr>
          <w:p w:rsidR="002B064E" w:rsidRDefault="002B064E" w:rsidP="002B0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56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13.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Жалпы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билим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берүү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уюмунун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аймагы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тосулуп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жана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жашылдандырылууга</w:t>
            </w:r>
            <w:proofErr w:type="spellEnd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156CE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тийиш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B064E" w:rsidRPr="007D6986" w:rsidRDefault="002B064E" w:rsidP="002B06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алпы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билим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берүү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уюмдарында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тосмолордун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жеңил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конструкциясына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эле</w:t>
            </w:r>
            <w:proofErr w:type="gram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жашыл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тосмолорго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жол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берилет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Тосмону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бойлой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бак-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дарактарды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отургузуу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тилкеси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каралышы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керек</w:t>
            </w:r>
            <w:proofErr w:type="spellEnd"/>
            <w:r w:rsidRPr="007D698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156CE" w:rsidRPr="00B156CE" w:rsidRDefault="00B156CE" w:rsidP="00B156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635C3A" w:rsidRDefault="00635C3A"/>
    <w:sectPr w:rsidR="00635C3A" w:rsidSect="00CA4F4C">
      <w:footerReference w:type="default" r:id="rId9"/>
      <w:pgSz w:w="11906" w:h="16838"/>
      <w:pgMar w:top="1134" w:right="1700" w:bottom="1134" w:left="1701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81" w:rsidRDefault="005C5A81" w:rsidP="0029786C">
      <w:pPr>
        <w:spacing w:after="0" w:line="240" w:lineRule="auto"/>
      </w:pPr>
      <w:r>
        <w:separator/>
      </w:r>
    </w:p>
  </w:endnote>
  <w:endnote w:type="continuationSeparator" w:id="0">
    <w:p w:rsidR="005C5A81" w:rsidRDefault="005C5A81" w:rsidP="0029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86C" w:rsidRPr="00F87DAD" w:rsidRDefault="00C51CA8" w:rsidP="00C51CA8">
    <w:pPr>
      <w:pStyle w:val="a8"/>
      <w:tabs>
        <w:tab w:val="clear" w:pos="9355"/>
        <w:tab w:val="right" w:pos="9072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81" w:rsidRDefault="005C5A81" w:rsidP="0029786C">
      <w:pPr>
        <w:spacing w:after="0" w:line="240" w:lineRule="auto"/>
      </w:pPr>
      <w:r>
        <w:separator/>
      </w:r>
    </w:p>
  </w:footnote>
  <w:footnote w:type="continuationSeparator" w:id="0">
    <w:p w:rsidR="005C5A81" w:rsidRDefault="005C5A81" w:rsidP="00297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A90"/>
    <w:multiLevelType w:val="hybridMultilevel"/>
    <w:tmpl w:val="95C40FCC"/>
    <w:lvl w:ilvl="0" w:tplc="B3C63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6CE"/>
    <w:rsid w:val="00030438"/>
    <w:rsid w:val="00062A5B"/>
    <w:rsid w:val="000A5364"/>
    <w:rsid w:val="000E754E"/>
    <w:rsid w:val="001A4F4A"/>
    <w:rsid w:val="001C41F7"/>
    <w:rsid w:val="0029786C"/>
    <w:rsid w:val="002B064E"/>
    <w:rsid w:val="002C1B24"/>
    <w:rsid w:val="005C5A81"/>
    <w:rsid w:val="00635C3A"/>
    <w:rsid w:val="006B3501"/>
    <w:rsid w:val="006B5712"/>
    <w:rsid w:val="00703F48"/>
    <w:rsid w:val="00716F1A"/>
    <w:rsid w:val="007D6986"/>
    <w:rsid w:val="008160C1"/>
    <w:rsid w:val="008522CE"/>
    <w:rsid w:val="008F2014"/>
    <w:rsid w:val="00974A15"/>
    <w:rsid w:val="009B0853"/>
    <w:rsid w:val="00A252CA"/>
    <w:rsid w:val="00B156CE"/>
    <w:rsid w:val="00B57324"/>
    <w:rsid w:val="00C37206"/>
    <w:rsid w:val="00C51CA8"/>
    <w:rsid w:val="00C64EEA"/>
    <w:rsid w:val="00CA4F4C"/>
    <w:rsid w:val="00DE20AF"/>
    <w:rsid w:val="00F8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43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786C"/>
  </w:style>
  <w:style w:type="paragraph" w:styleId="a8">
    <w:name w:val="footer"/>
    <w:basedOn w:val="a"/>
    <w:link w:val="a9"/>
    <w:uiPriority w:val="99"/>
    <w:unhideWhenUsed/>
    <w:rsid w:val="0029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78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43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9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786C"/>
  </w:style>
  <w:style w:type="paragraph" w:styleId="a8">
    <w:name w:val="footer"/>
    <w:basedOn w:val="a"/>
    <w:link w:val="a9"/>
    <w:uiPriority w:val="99"/>
    <w:unhideWhenUsed/>
    <w:rsid w:val="00297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7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A5D2-4C6C-4C54-9DDF-0035EC4A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Баркалбас Байтиков Дюшеналиевич</dc:creator>
  <cp:lastModifiedBy>Баркалбас Байтиков Дюшеналиевич</cp:lastModifiedBy>
  <cp:revision>35</cp:revision>
  <cp:lastPrinted>2022-01-12T03:42:00Z</cp:lastPrinted>
  <dcterms:created xsi:type="dcterms:W3CDTF">2021-12-29T05:25:00Z</dcterms:created>
  <dcterms:modified xsi:type="dcterms:W3CDTF">2022-01-12T04:04:00Z</dcterms:modified>
</cp:coreProperties>
</file>