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A2E" w:rsidRDefault="001C2A2E" w:rsidP="0022324B">
      <w:pPr>
        <w:pStyle w:val="tkNazvanie"/>
        <w:spacing w:before="0" w:after="0"/>
        <w:ind w:left="0"/>
        <w:jc w:val="left"/>
        <w:rPr>
          <w:rFonts w:ascii="Times New Roman" w:hAnsi="Times New Roman" w:cs="Times New Roman"/>
          <w:bCs w:val="0"/>
          <w:sz w:val="28"/>
          <w:szCs w:val="28"/>
        </w:rPr>
      </w:pPr>
    </w:p>
    <w:p w:rsidR="001C2A2E" w:rsidRPr="00D11241" w:rsidRDefault="00881C4C" w:rsidP="00D11241">
      <w:pPr>
        <w:pStyle w:val="tkNazvanie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МАМЛЕКЕТТИК КЫЗМАТ К</w:t>
      </w:r>
      <w:r w:rsidRPr="002C24E1">
        <w:rPr>
          <w:rFonts w:ascii="Times New Roman" w:hAnsi="Times New Roman" w:cs="Times New Roman"/>
          <w:sz w:val="28"/>
          <w:szCs w:val="28"/>
        </w:rPr>
        <w:t>Ө</w:t>
      </w:r>
      <w:r>
        <w:rPr>
          <w:rFonts w:ascii="Times New Roman" w:hAnsi="Times New Roman" w:cs="Times New Roman"/>
          <w:sz w:val="28"/>
          <w:szCs w:val="28"/>
        </w:rPr>
        <w:t>РС</w:t>
      </w:r>
      <w:r w:rsidRPr="002C24E1">
        <w:rPr>
          <w:rFonts w:ascii="Times New Roman" w:hAnsi="Times New Roman" w:cs="Times New Roman"/>
          <w:sz w:val="28"/>
          <w:szCs w:val="28"/>
        </w:rPr>
        <w:t>Ө</w:t>
      </w:r>
      <w:r>
        <w:rPr>
          <w:rFonts w:ascii="Times New Roman" w:hAnsi="Times New Roman" w:cs="Times New Roman"/>
          <w:sz w:val="28"/>
          <w:szCs w:val="28"/>
        </w:rPr>
        <w:t>ТҮ</w:t>
      </w:r>
      <w:r w:rsidRPr="002C24E1">
        <w:rPr>
          <w:rFonts w:ascii="Times New Roman" w:hAnsi="Times New Roman" w:cs="Times New Roman"/>
          <w:sz w:val="28"/>
          <w:szCs w:val="28"/>
        </w:rPr>
        <w:t>Ү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C24E1">
        <w:rPr>
          <w:rFonts w:ascii="Times New Roman" w:hAnsi="Times New Roman" w:cs="Times New Roman"/>
          <w:sz w:val="28"/>
          <w:szCs w:val="28"/>
        </w:rPr>
        <w:t>Ү</w:t>
      </w:r>
      <w:r>
        <w:rPr>
          <w:rFonts w:ascii="Times New Roman" w:hAnsi="Times New Roman" w:cs="Times New Roman"/>
          <w:sz w:val="28"/>
          <w:szCs w:val="28"/>
        </w:rPr>
        <w:t>Н АДМИНИСТРАТИВДИК РЕГЛАМЕНТИ</w:t>
      </w:r>
    </w:p>
    <w:p w:rsidR="001C2A2E" w:rsidRDefault="00881C4C" w:rsidP="00881C4C">
      <w:pPr>
        <w:pStyle w:val="tkGrif"/>
        <w:spacing w:after="0" w:line="240" w:lineRule="auto"/>
        <w:ind w:left="566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Кыргыз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Республикасынын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статистика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комитетинин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2019-жылдын 2</w:t>
      </w:r>
      <w:r>
        <w:rPr>
          <w:rFonts w:ascii="Times New Roman" w:hAnsi="Times New Roman" w:cs="Times New Roman"/>
          <w:sz w:val="24"/>
          <w:szCs w:val="24"/>
          <w:lang w:val="ky-KG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апрелиндеги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№52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буйругу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бекитилди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C4C" w:rsidRDefault="00881C4C" w:rsidP="00D11241">
      <w:pPr>
        <w:pStyle w:val="tkTekst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11241" w:rsidRPr="00D11241" w:rsidRDefault="00881C4C" w:rsidP="00D11241">
      <w:pPr>
        <w:pStyle w:val="tkTekst"/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Республикасынын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Өкмөтүнүн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2012-жылдын 10-февралындагы N85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токтому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бекитилген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аткаруу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бийлик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органдары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алардын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түзүмдүк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бөлүмдөрү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ведомстволук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мекемелери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тарабынан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көрсөтүлө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турган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көрсөтүүлөрдүн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Бирдиктүү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реестринин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тизмесинин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br/>
        <w:t>7</w:t>
      </w:r>
      <w:r w:rsidRPr="00881C4C">
        <w:rPr>
          <w:rFonts w:ascii="Times New Roman" w:hAnsi="Times New Roman" w:cs="Times New Roman"/>
          <w:sz w:val="28"/>
          <w:szCs w:val="28"/>
        </w:rPr>
        <w:t>-</w:t>
      </w:r>
      <w:r w:rsidR="00DF1525">
        <w:rPr>
          <w:rFonts w:ascii="Times New Roman" w:hAnsi="Times New Roman" w:cs="Times New Roman"/>
          <w:sz w:val="28"/>
          <w:szCs w:val="28"/>
          <w:lang w:val="ky-KG"/>
        </w:rPr>
        <w:t>главасынын</w:t>
      </w:r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81C4C">
        <w:rPr>
          <w:rFonts w:ascii="Times New Roman" w:hAnsi="Times New Roman" w:cs="Times New Roman"/>
          <w:sz w:val="28"/>
          <w:szCs w:val="28"/>
        </w:rPr>
        <w:t>-пункту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Юридикалык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жактар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статистика</w:t>
      </w:r>
      <w:r w:rsidR="00DF1525">
        <w:rPr>
          <w:rFonts w:ascii="Times New Roman" w:hAnsi="Times New Roman" w:cs="Times New Roman"/>
          <w:sz w:val="28"/>
          <w:szCs w:val="28"/>
        </w:rPr>
        <w:t>лык</w:t>
      </w:r>
      <w:proofErr w:type="spellEnd"/>
      <w:r w:rsid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525">
        <w:rPr>
          <w:rFonts w:ascii="Times New Roman" w:hAnsi="Times New Roman" w:cs="Times New Roman"/>
          <w:sz w:val="28"/>
          <w:szCs w:val="28"/>
        </w:rPr>
        <w:t>маалыматтарды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кагаздагы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версиясы</w:t>
      </w:r>
      <w:proofErr w:type="spellEnd"/>
      <w:r w:rsidR="00DF1525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Pr="00881C4C">
        <w:rPr>
          <w:rFonts w:ascii="Times New Roman" w:hAnsi="Times New Roman" w:cs="Times New Roman"/>
          <w:sz w:val="28"/>
          <w:szCs w:val="28"/>
        </w:rPr>
        <w:t>) тираж</w:t>
      </w:r>
      <w:r w:rsidR="00DF1525">
        <w:rPr>
          <w:rFonts w:ascii="Times New Roman" w:hAnsi="Times New Roman" w:cs="Times New Roman"/>
          <w:sz w:val="28"/>
          <w:szCs w:val="28"/>
          <w:lang w:val="ky-KG"/>
        </w:rPr>
        <w:t>дап</w:t>
      </w:r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көбөйтүү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органдардын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ведомстволук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отчетун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тираж</w:t>
      </w:r>
      <w:r w:rsidR="00DF1525">
        <w:rPr>
          <w:rFonts w:ascii="Times New Roman" w:hAnsi="Times New Roman" w:cs="Times New Roman"/>
          <w:sz w:val="28"/>
          <w:szCs w:val="28"/>
          <w:lang w:val="ky-KG"/>
        </w:rPr>
        <w:t>дап</w:t>
      </w:r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көбөйтүү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81C4C"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</w:p>
    <w:p w:rsidR="00881C4C" w:rsidRPr="00D11241" w:rsidRDefault="00881C4C" w:rsidP="00D11241">
      <w:pPr>
        <w:pStyle w:val="tkTekst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11241">
        <w:rPr>
          <w:rFonts w:ascii="Times New Roman" w:hAnsi="Times New Roman" w:cs="Times New Roman"/>
          <w:b/>
          <w:sz w:val="28"/>
          <w:szCs w:val="28"/>
          <w:lang w:val="ky-KG"/>
        </w:rPr>
        <w:t xml:space="preserve">1. </w:t>
      </w:r>
      <w:r w:rsidRPr="00D11241">
        <w:rPr>
          <w:rFonts w:ascii="Times New Roman" w:hAnsi="Times New Roman"/>
          <w:b/>
          <w:sz w:val="28"/>
          <w:szCs w:val="28"/>
          <w:lang w:val="ky-KG"/>
        </w:rPr>
        <w:t>Жалпы жоболор</w:t>
      </w:r>
    </w:p>
    <w:p w:rsidR="00881C4C" w:rsidRDefault="00793B35" w:rsidP="0022324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Ушул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көрсөтүүлөрдү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берүү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Республикасынын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Улуттук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статистика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комитети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тарабынан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C4C" w:rsidRPr="00881C4C">
        <w:rPr>
          <w:rFonts w:ascii="Times New Roman" w:hAnsi="Times New Roman" w:cs="Times New Roman"/>
          <w:sz w:val="28"/>
          <w:szCs w:val="28"/>
        </w:rPr>
        <w:t>жүргүзүлөт</w:t>
      </w:r>
      <w:proofErr w:type="spellEnd"/>
      <w:r w:rsidR="00881C4C" w:rsidRPr="00881C4C">
        <w:rPr>
          <w:rFonts w:ascii="Times New Roman" w:hAnsi="Times New Roman" w:cs="Times New Roman"/>
          <w:sz w:val="28"/>
          <w:szCs w:val="28"/>
        </w:rPr>
        <w:t>.</w:t>
      </w:r>
    </w:p>
    <w:p w:rsidR="00881C4C" w:rsidRDefault="00881C4C" w:rsidP="0022324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C4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Ушул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регламенти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Республикасынын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Өкмөтүнүн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2014-жылдын 3-июнундагы №303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токтому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бекитилген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тиешелүү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стандартынын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шайкеш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келет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>.</w:t>
      </w:r>
    </w:p>
    <w:p w:rsidR="001215BE" w:rsidRDefault="00881C4C" w:rsidP="007E2C4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C4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стандарттарында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берилген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негизги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C4C">
        <w:rPr>
          <w:rFonts w:ascii="Times New Roman" w:hAnsi="Times New Roman" w:cs="Times New Roman"/>
          <w:sz w:val="28"/>
          <w:szCs w:val="28"/>
        </w:rPr>
        <w:t>параметрлер</w:t>
      </w:r>
      <w:proofErr w:type="spellEnd"/>
      <w:r w:rsidRPr="00881C4C">
        <w:rPr>
          <w:rFonts w:ascii="Times New Roman" w:hAnsi="Times New Roman" w:cs="Times New Roman"/>
          <w:sz w:val="28"/>
          <w:szCs w:val="28"/>
        </w:rPr>
        <w:t>:</w:t>
      </w:r>
    </w:p>
    <w:p w:rsidR="007E2C4E" w:rsidRDefault="007E2C4E" w:rsidP="007E2C4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C4E">
        <w:rPr>
          <w:rFonts w:ascii="Times New Roman" w:hAnsi="Times New Roman" w:cs="Times New Roman"/>
          <w:sz w:val="28"/>
          <w:szCs w:val="28"/>
        </w:rPr>
        <w:t>(1) Кызмат көрсөтүүнү берүүнүн жалпы убактысы:</w:t>
      </w:r>
    </w:p>
    <w:p w:rsidR="007E2C4E" w:rsidRDefault="007E2C4E" w:rsidP="007E2C4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DF1525">
        <w:rPr>
          <w:rFonts w:ascii="Times New Roman" w:hAnsi="Times New Roman" w:cs="Times New Roman"/>
          <w:sz w:val="28"/>
          <w:szCs w:val="28"/>
        </w:rPr>
        <w:t xml:space="preserve">Суроо-талапты кабыл алуу </w:t>
      </w:r>
      <w:r w:rsidR="00DF1525" w:rsidRPr="00847123">
        <w:rPr>
          <w:rFonts w:ascii="Times New Roman" w:hAnsi="Times New Roman" w:cs="Times New Roman"/>
          <w:sz w:val="28"/>
          <w:szCs w:val="28"/>
        </w:rPr>
        <w:t>убактысы</w:t>
      </w:r>
      <w:r w:rsidR="00DF1525" w:rsidRPr="00847123">
        <w:rPr>
          <w:rFonts w:ascii="Times New Roman" w:hAnsi="Times New Roman" w:cs="Times New Roman"/>
          <w:sz w:val="28"/>
          <w:szCs w:val="28"/>
          <w:lang w:val="ky-KG"/>
        </w:rPr>
        <w:t>нын</w:t>
      </w:r>
      <w:r w:rsidR="00DF1525" w:rsidRPr="00847123">
        <w:rPr>
          <w:rFonts w:ascii="Times New Roman" w:hAnsi="Times New Roman" w:cs="Times New Roman"/>
          <w:sz w:val="28"/>
          <w:szCs w:val="28"/>
        </w:rPr>
        <w:t xml:space="preserve"> </w:t>
      </w:r>
      <w:r w:rsidRPr="00847123">
        <w:rPr>
          <w:rFonts w:ascii="Times New Roman" w:hAnsi="Times New Roman" w:cs="Times New Roman"/>
          <w:sz w:val="28"/>
          <w:szCs w:val="28"/>
        </w:rPr>
        <w:t>че</w:t>
      </w:r>
      <w:r w:rsidR="00DF1525" w:rsidRPr="00847123">
        <w:rPr>
          <w:rFonts w:ascii="Times New Roman" w:hAnsi="Times New Roman" w:cs="Times New Roman"/>
          <w:sz w:val="28"/>
          <w:szCs w:val="28"/>
          <w:lang w:val="ky-KG"/>
        </w:rPr>
        <w:t>ги</w:t>
      </w:r>
      <w:r w:rsidRPr="00DF1525">
        <w:rPr>
          <w:rFonts w:ascii="Times New Roman" w:hAnsi="Times New Roman" w:cs="Times New Roman"/>
          <w:sz w:val="28"/>
          <w:szCs w:val="28"/>
        </w:rPr>
        <w:t xml:space="preserve"> - 10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мүнөттөн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120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мүнөткө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чейин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>.</w:t>
      </w:r>
    </w:p>
    <w:p w:rsidR="007E2C4E" w:rsidRDefault="007E2C4E" w:rsidP="007E2C4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мөөнөтү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суроо-талаптын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татаалдыгына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көлөмүнө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күндөн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күнгө чейин.</w:t>
      </w:r>
    </w:p>
    <w:p w:rsidR="00881C4C" w:rsidRDefault="007E2C4E" w:rsidP="007E2C4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152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жыйынтыгын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123" w:rsidRPr="00DF1525">
        <w:rPr>
          <w:rFonts w:ascii="Times New Roman" w:hAnsi="Times New Roman" w:cs="Times New Roman"/>
          <w:sz w:val="28"/>
          <w:szCs w:val="28"/>
        </w:rPr>
        <w:t>берүү</w:t>
      </w:r>
      <w:proofErr w:type="spellEnd"/>
      <w:r w:rsidR="00847123" w:rsidRPr="00DF152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="00847123" w:rsidRPr="00DF1525">
        <w:rPr>
          <w:rFonts w:ascii="Times New Roman" w:hAnsi="Times New Roman" w:cs="Times New Roman"/>
          <w:sz w:val="28"/>
          <w:szCs w:val="28"/>
        </w:rPr>
        <w:t>убактысынын</w:t>
      </w:r>
      <w:proofErr w:type="spellEnd"/>
      <w:r w:rsidR="00DF1525" w:rsidRPr="00847123">
        <w:rPr>
          <w:rFonts w:ascii="Times New Roman" w:hAnsi="Times New Roman" w:cs="Times New Roman"/>
          <w:sz w:val="28"/>
          <w:szCs w:val="28"/>
        </w:rPr>
        <w:t xml:space="preserve"> че</w:t>
      </w:r>
      <w:r w:rsidR="00DF1525" w:rsidRPr="00847123">
        <w:rPr>
          <w:rFonts w:ascii="Times New Roman" w:hAnsi="Times New Roman" w:cs="Times New Roman"/>
          <w:sz w:val="28"/>
          <w:szCs w:val="28"/>
          <w:lang w:val="ky-KG"/>
        </w:rPr>
        <w:t>ги</w:t>
      </w:r>
      <w:r w:rsidR="00DF1525" w:rsidRPr="00DF1525">
        <w:rPr>
          <w:rFonts w:ascii="Times New Roman" w:hAnsi="Times New Roman" w:cs="Times New Roman"/>
          <w:sz w:val="28"/>
          <w:szCs w:val="28"/>
        </w:rPr>
        <w:t xml:space="preserve"> </w:t>
      </w:r>
      <w:r w:rsidRPr="00DF152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суроо-талаптын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көлөмүнө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жараша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мүнөттөн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мүнөткө</w:t>
      </w:r>
      <w:proofErr w:type="spellEnd"/>
      <w:r w:rsidRPr="00DF1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525">
        <w:rPr>
          <w:rFonts w:ascii="Times New Roman" w:hAnsi="Times New Roman" w:cs="Times New Roman"/>
          <w:sz w:val="28"/>
          <w:szCs w:val="28"/>
        </w:rPr>
        <w:t>чейин</w:t>
      </w:r>
      <w:proofErr w:type="spellEnd"/>
    </w:p>
    <w:p w:rsidR="00592F15" w:rsidRDefault="007E2C4E" w:rsidP="007E2C4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C4E">
        <w:rPr>
          <w:rFonts w:ascii="Times New Roman" w:hAnsi="Times New Roman" w:cs="Times New Roman"/>
          <w:sz w:val="28"/>
          <w:szCs w:val="28"/>
        </w:rPr>
        <w:t xml:space="preserve">(2)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көрсөтүүнү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керектүү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документтердин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тизмеси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>:</w:t>
      </w:r>
    </w:p>
    <w:p w:rsidR="007E2C4E" w:rsidRPr="007E2C4E" w:rsidRDefault="007E2C4E" w:rsidP="00D11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C4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тапшырыкчынын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статистика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жаатындагы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байкоо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жүргүзүү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же ар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түрдүү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маалыматтарды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системалуу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негизде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берүүгө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түз</w:t>
      </w:r>
      <w:proofErr w:type="spellEnd"/>
      <w:r w:rsidR="00DF1525">
        <w:rPr>
          <w:rFonts w:ascii="Times New Roman" w:hAnsi="Times New Roman" w:cs="Times New Roman"/>
          <w:sz w:val="28"/>
          <w:szCs w:val="28"/>
          <w:lang w:val="ky-KG"/>
        </w:rPr>
        <w:t>үл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гөн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келишими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макулдашуусу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>);</w:t>
      </w:r>
    </w:p>
    <w:p w:rsidR="007E2C4E" w:rsidRPr="007E2C4E" w:rsidRDefault="007E2C4E" w:rsidP="007E2C4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C4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юридикалык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же/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жактын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эркин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илдирүү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</w:t>
      </w:r>
      <w:r w:rsidR="00DF1525">
        <w:rPr>
          <w:rFonts w:ascii="Times New Roman" w:hAnsi="Times New Roman" w:cs="Times New Roman"/>
          <w:sz w:val="28"/>
          <w:szCs w:val="28"/>
          <w:lang w:val="ky-KG"/>
        </w:rPr>
        <w:t>сын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суроо-талабы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E2C4E" w:rsidRPr="007E2C4E" w:rsidRDefault="007E2C4E" w:rsidP="007E2C4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C4E">
        <w:rPr>
          <w:rFonts w:ascii="Times New Roman" w:hAnsi="Times New Roman" w:cs="Times New Roman"/>
          <w:sz w:val="28"/>
          <w:szCs w:val="28"/>
        </w:rPr>
        <w:t xml:space="preserve">- ким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экендигин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ырастаган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F1525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7E2C4E">
        <w:rPr>
          <w:rFonts w:ascii="Times New Roman" w:hAnsi="Times New Roman" w:cs="Times New Roman"/>
          <w:sz w:val="28"/>
          <w:szCs w:val="28"/>
        </w:rPr>
        <w:t xml:space="preserve"> жана/же юридикалык жактын өкүлүнүн ыйгарым укугун күбөлөндүргөн документ</w:t>
      </w:r>
      <w:r w:rsidR="00DF1525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7E2C4E">
        <w:rPr>
          <w:rFonts w:ascii="Times New Roman" w:hAnsi="Times New Roman" w:cs="Times New Roman"/>
          <w:sz w:val="28"/>
          <w:szCs w:val="28"/>
        </w:rPr>
        <w:t>.</w:t>
      </w:r>
    </w:p>
    <w:p w:rsidR="007E2C4E" w:rsidRPr="00FB4E44" w:rsidRDefault="007E2C4E" w:rsidP="00D11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4E44">
        <w:rPr>
          <w:rFonts w:ascii="Times New Roman" w:hAnsi="Times New Roman" w:cs="Times New Roman"/>
          <w:sz w:val="28"/>
          <w:szCs w:val="28"/>
        </w:rPr>
        <w:lastRenderedPageBreak/>
        <w:t xml:space="preserve">(3) </w:t>
      </w:r>
      <w:r w:rsidRPr="00261E70">
        <w:rPr>
          <w:rFonts w:ascii="Times New Roman" w:hAnsi="Times New Roman" w:cs="Times New Roman"/>
          <w:sz w:val="28"/>
          <w:szCs w:val="28"/>
        </w:rPr>
        <w:t>Кызмат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көрсөтүүнү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наркы</w:t>
      </w:r>
      <w:proofErr w:type="spellEnd"/>
      <w:r w:rsidRPr="00FB4E4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көрсөтүүнү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наркы</w:t>
      </w:r>
      <w:proofErr w:type="spellEnd"/>
      <w:r w:rsidRPr="00FB4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статистика тармагында ыйгарым укуктуу мамлекеттик органдар жана </w:t>
      </w:r>
      <w:proofErr w:type="spellStart"/>
      <w:r w:rsidRPr="00FB4E44">
        <w:rPr>
          <w:rFonts w:ascii="Times New Roman" w:hAnsi="Times New Roman" w:cs="Times New Roman"/>
          <w:sz w:val="28"/>
          <w:szCs w:val="28"/>
        </w:rPr>
        <w:t>монопол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ияга каршы саясат чөйрөсүндөгү ыйгарым укуктуу мамлекеттик орган менен макулдашуу боюнча Кыргыз Республикасынын Улуттук статистика комитети тарабынан бекитилген аймактык мамлекеттик статистика органдары тарабынан аткарыла турган Тарифтердин колдонуудагы </w:t>
      </w:r>
      <w:r w:rsidRPr="00FB4E44">
        <w:rPr>
          <w:rFonts w:ascii="Times New Roman" w:hAnsi="Times New Roman" w:cs="Times New Roman"/>
          <w:sz w:val="28"/>
          <w:szCs w:val="28"/>
        </w:rPr>
        <w:t>Прейскурант</w:t>
      </w:r>
      <w:r>
        <w:rPr>
          <w:rFonts w:ascii="Times New Roman" w:hAnsi="Times New Roman" w:cs="Times New Roman"/>
          <w:sz w:val="28"/>
          <w:szCs w:val="28"/>
          <w:lang w:val="ky-KG"/>
        </w:rPr>
        <w:t>ына ылайык түзүлөт.</w:t>
      </w:r>
    </w:p>
    <w:p w:rsidR="007E2C4E" w:rsidRPr="001215BE" w:rsidRDefault="007E2C4E" w:rsidP="00D1124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E2C4E">
        <w:rPr>
          <w:rFonts w:ascii="Times New Roman" w:hAnsi="Times New Roman" w:cs="Times New Roman"/>
          <w:sz w:val="28"/>
          <w:szCs w:val="28"/>
        </w:rPr>
        <w:t>Кызмат көрсөтүүнүн жыйынтыгы:</w:t>
      </w:r>
    </w:p>
    <w:p w:rsidR="007E2C4E" w:rsidRPr="007E2C4E" w:rsidRDefault="007E2C4E" w:rsidP="007E2C4E">
      <w:pPr>
        <w:pStyle w:val="tkTekst"/>
        <w:spacing w:after="0" w:line="240" w:lineRule="auto"/>
        <w:rPr>
          <w:rFonts w:ascii="Times New Roman" w:hAnsi="Times New Roman"/>
          <w:sz w:val="28"/>
          <w:szCs w:val="28"/>
        </w:rPr>
      </w:pPr>
      <w:r w:rsidRPr="007E2C4E">
        <w:rPr>
          <w:rFonts w:ascii="Times New Roman" w:hAnsi="Times New Roman"/>
          <w:sz w:val="28"/>
          <w:szCs w:val="28"/>
          <w:lang w:val="ky-KG"/>
        </w:rPr>
        <w:t xml:space="preserve">1) </w:t>
      </w:r>
      <w:r w:rsidRPr="007E2C4E">
        <w:rPr>
          <w:rFonts w:ascii="Times New Roman" w:hAnsi="Times New Roman"/>
          <w:sz w:val="28"/>
          <w:szCs w:val="28"/>
        </w:rPr>
        <w:t xml:space="preserve">Расмий статистикалык маалымат (статистикалык жарыялоолор, </w:t>
      </w:r>
      <w:proofErr w:type="spellStart"/>
      <w:r w:rsidRPr="007E2C4E">
        <w:rPr>
          <w:rFonts w:ascii="Times New Roman" w:hAnsi="Times New Roman"/>
          <w:sz w:val="28"/>
          <w:szCs w:val="28"/>
        </w:rPr>
        <w:t>жыйнактар</w:t>
      </w:r>
      <w:proofErr w:type="spellEnd"/>
      <w:r w:rsidRPr="007E2C4E">
        <w:rPr>
          <w:rFonts w:ascii="Times New Roman" w:hAnsi="Times New Roman"/>
          <w:sz w:val="28"/>
          <w:szCs w:val="28"/>
        </w:rPr>
        <w:t>, бюллетень, экспресс-</w:t>
      </w:r>
      <w:proofErr w:type="spellStart"/>
      <w:r w:rsidRPr="007E2C4E">
        <w:rPr>
          <w:rFonts w:ascii="Times New Roman" w:hAnsi="Times New Roman"/>
          <w:sz w:val="28"/>
          <w:szCs w:val="28"/>
        </w:rPr>
        <w:t>маалымат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E2C4E">
        <w:rPr>
          <w:rFonts w:ascii="Times New Roman" w:hAnsi="Times New Roman"/>
          <w:sz w:val="28"/>
          <w:szCs w:val="28"/>
        </w:rPr>
        <w:t>ошондой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 эле </w:t>
      </w:r>
      <w:proofErr w:type="spellStart"/>
      <w:r w:rsidRPr="007E2C4E">
        <w:rPr>
          <w:rFonts w:ascii="Times New Roman" w:hAnsi="Times New Roman"/>
          <w:sz w:val="28"/>
          <w:szCs w:val="28"/>
        </w:rPr>
        <w:t>бир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/>
          <w:sz w:val="28"/>
          <w:szCs w:val="28"/>
        </w:rPr>
        <w:t>жолку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/>
          <w:sz w:val="28"/>
          <w:szCs w:val="28"/>
        </w:rPr>
        <w:t>суроо-талап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/>
          <w:sz w:val="28"/>
          <w:szCs w:val="28"/>
        </w:rPr>
        <w:t>боюнча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/>
          <w:sz w:val="28"/>
          <w:szCs w:val="28"/>
        </w:rPr>
        <w:t>статистикалык</w:t>
      </w:r>
      <w:proofErr w:type="spellEnd"/>
      <w:r w:rsidRPr="007E2C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/>
          <w:sz w:val="28"/>
          <w:szCs w:val="28"/>
        </w:rPr>
        <w:t>маалымат</w:t>
      </w:r>
      <w:proofErr w:type="spellEnd"/>
      <w:r w:rsidRPr="007E2C4E">
        <w:rPr>
          <w:rFonts w:ascii="Times New Roman" w:hAnsi="Times New Roman"/>
          <w:sz w:val="28"/>
          <w:szCs w:val="28"/>
        </w:rPr>
        <w:t>).</w:t>
      </w:r>
    </w:p>
    <w:p w:rsidR="007E2C4E" w:rsidRDefault="007E2C4E" w:rsidP="007E2C4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C4E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органдардын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ведомстволук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отчетторунун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формаларынын</w:t>
      </w:r>
      <w:proofErr w:type="spellEnd"/>
      <w:r w:rsidRPr="007E2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C4E">
        <w:rPr>
          <w:rFonts w:ascii="Times New Roman" w:hAnsi="Times New Roman" w:cs="Times New Roman"/>
          <w:sz w:val="28"/>
          <w:szCs w:val="28"/>
        </w:rPr>
        <w:t>бланктары</w:t>
      </w:r>
      <w:proofErr w:type="spellEnd"/>
    </w:p>
    <w:p w:rsidR="00D23AA7" w:rsidRPr="001215BE" w:rsidRDefault="00D23AA7" w:rsidP="007E2C4E">
      <w:pPr>
        <w:pStyle w:val="tkTekst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A53AF" w:rsidRPr="00CA53AF" w:rsidRDefault="00CA53AF" w:rsidP="00CA53AF">
      <w:pPr>
        <w:pStyle w:val="tkZagolovok2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2.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Кызмат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көрсөтүү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процессинде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аткарылуучу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CA53AF" w:rsidRDefault="00CA53AF" w:rsidP="00D11241">
      <w:pPr>
        <w:pStyle w:val="tkZagolovok2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жол-жоболордун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тизме</w:t>
      </w:r>
      <w:proofErr w:type="spellEnd"/>
      <w:r w:rsidR="0074056D">
        <w:rPr>
          <w:rFonts w:ascii="Times New Roman" w:hAnsi="Times New Roman" w:cs="Times New Roman"/>
          <w:bCs w:val="0"/>
          <w:sz w:val="28"/>
          <w:szCs w:val="28"/>
          <w:lang w:val="ky-KG"/>
        </w:rPr>
        <w:t>с</w:t>
      </w:r>
      <w:r w:rsidRPr="00CA53AF">
        <w:rPr>
          <w:rFonts w:ascii="Times New Roman" w:hAnsi="Times New Roman" w:cs="Times New Roman"/>
          <w:bCs w:val="0"/>
          <w:sz w:val="28"/>
          <w:szCs w:val="28"/>
        </w:rPr>
        <w:t>и</w:t>
      </w:r>
    </w:p>
    <w:p w:rsidR="00D11241" w:rsidRPr="00D11241" w:rsidRDefault="00D11241" w:rsidP="00D11241">
      <w:pPr>
        <w:pStyle w:val="tkZagolovok2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</w:p>
    <w:p w:rsidR="00793B35" w:rsidRPr="001215BE" w:rsidRDefault="00793B35" w:rsidP="00383056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өндүрүшү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өзүнө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төмөнкү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жол-жоболорду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камтыйт</w:t>
      </w:r>
      <w:proofErr w:type="spellEnd"/>
      <w:r w:rsidR="00CA53AF" w:rsidRPr="00CA53AF">
        <w:rPr>
          <w:rFonts w:ascii="Times New Roman" w:hAnsi="Times New Roman" w:cs="Times New Roman"/>
          <w:sz w:val="28"/>
          <w:szCs w:val="28"/>
        </w:rPr>
        <w:t>:</w:t>
      </w:r>
    </w:p>
    <w:p w:rsidR="00793B35" w:rsidRPr="001215BE" w:rsidRDefault="00CA53AF" w:rsidP="00383056">
      <w:pPr>
        <w:pStyle w:val="tkTekst"/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1-т</w:t>
      </w:r>
      <w:r w:rsidR="00793B35" w:rsidRPr="001215BE">
        <w:rPr>
          <w:rFonts w:ascii="Times New Roman" w:hAnsi="Times New Roman" w:cs="Times New Roman"/>
          <w:sz w:val="28"/>
          <w:szCs w:val="28"/>
        </w:rPr>
        <w:t xml:space="preserve">аблица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5493"/>
        <w:gridCol w:w="3206"/>
      </w:tblGrid>
      <w:tr w:rsidR="00CA53AF" w:rsidRPr="001215BE" w:rsidTr="00793B35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383056" w:rsidRDefault="00CA53AF" w:rsidP="00CA53AF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383056" w:rsidRDefault="00CA53AF" w:rsidP="00CA53AF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Жол-жоболордун аталышы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383056" w:rsidRDefault="00CA53AF" w:rsidP="00CA53AF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Эскертүү</w:t>
            </w:r>
          </w:p>
        </w:tc>
      </w:tr>
      <w:tr w:rsidR="00CA53AF" w:rsidRPr="001215BE" w:rsidTr="000113ED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383056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CA53AF" w:rsidP="00CA53A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кызмат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көрсөтүү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нү</w:t>
            </w:r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керектөөчүнүн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өтүнмө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с</w:t>
            </w:r>
            <w:r w:rsidRPr="00383056">
              <w:rPr>
                <w:rFonts w:ascii="Times New Roman" w:hAnsi="Times New Roman"/>
                <w:sz w:val="24"/>
                <w:szCs w:val="24"/>
              </w:rPr>
              <w:t>ү</w:t>
            </w:r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н</w:t>
            </w:r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кабыл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алуу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жана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иште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тетүү</w:t>
            </w:r>
            <w:r w:rsidRPr="003830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анын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ичинде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электрондук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түрдө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383056">
              <w:rPr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кызматтардын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электрондук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порталы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аркылуу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CA53AF" w:rsidP="00CA53AF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</w:t>
            </w:r>
            <w:proofErr w:type="spellStart"/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едомств</w:t>
            </w:r>
            <w:proofErr w:type="spellEnd"/>
            <w:r w:rsidRPr="0038305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олор аралык өз ара иштер жүргүзүлбөйт</w:t>
            </w:r>
          </w:p>
        </w:tc>
      </w:tr>
      <w:tr w:rsidR="00CA53AF" w:rsidRPr="001215BE" w:rsidTr="000113ED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383056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DF1525" w:rsidP="00DF15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кызмат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көрсөтүү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нү</w:t>
            </w:r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берүү үчүн статистикалык продукцияны тираждоо боюнча суроо-талапты кароо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CA53AF" w:rsidP="00CA53A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В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едомств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олор аралык өз ара иштер жүргүзүлбөйт</w:t>
            </w:r>
          </w:p>
        </w:tc>
      </w:tr>
      <w:tr w:rsidR="00CA53AF" w:rsidRPr="001215BE" w:rsidTr="000113ED">
        <w:trPr>
          <w:trHeight w:val="70"/>
        </w:trPr>
        <w:tc>
          <w:tcPr>
            <w:tcW w:w="3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DF1525" w:rsidP="00DF15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кызмат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көрсөтүү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нү</w:t>
            </w:r>
            <w:r w:rsidRPr="0038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берүүнүн жыйынтыгын түзүү жана аны керектөөчүгө берүү (жөнөтүү)</w:t>
            </w:r>
            <w:r w:rsidR="00CA53AF" w:rsidRPr="003830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383056" w:rsidRDefault="00CA53AF" w:rsidP="00CA53A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В</w:t>
            </w:r>
            <w:proofErr w:type="spellStart"/>
            <w:r w:rsidRPr="00383056">
              <w:rPr>
                <w:rFonts w:ascii="Times New Roman" w:hAnsi="Times New Roman"/>
                <w:sz w:val="24"/>
                <w:szCs w:val="24"/>
              </w:rPr>
              <w:t>едомств</w:t>
            </w:r>
            <w:proofErr w:type="spellEnd"/>
            <w:r w:rsidRPr="00383056">
              <w:rPr>
                <w:rFonts w:ascii="Times New Roman" w:hAnsi="Times New Roman"/>
                <w:sz w:val="24"/>
                <w:szCs w:val="24"/>
                <w:lang w:val="ky-KG"/>
              </w:rPr>
              <w:t>олор аралык өз ара иштер жүргүзүлбөйт</w:t>
            </w:r>
          </w:p>
        </w:tc>
      </w:tr>
    </w:tbl>
    <w:p w:rsidR="00D11241" w:rsidRDefault="00D11241" w:rsidP="00D11241">
      <w:pPr>
        <w:pStyle w:val="tkZagolovok2"/>
        <w:spacing w:before="0" w:after="0" w:line="240" w:lineRule="auto"/>
        <w:ind w:left="0"/>
        <w:rPr>
          <w:rFonts w:ascii="Times New Roman" w:hAnsi="Times New Roman" w:cs="Times New Roman"/>
          <w:bCs w:val="0"/>
          <w:sz w:val="28"/>
          <w:szCs w:val="28"/>
        </w:rPr>
      </w:pPr>
    </w:p>
    <w:p w:rsidR="00D11241" w:rsidRPr="001215BE" w:rsidRDefault="00CA53AF" w:rsidP="00383056">
      <w:pPr>
        <w:pStyle w:val="tkZagolovok2"/>
        <w:spacing w:before="0" w:afterLines="60" w:after="144" w:line="240" w:lineRule="auto"/>
        <w:ind w:left="708"/>
        <w:rPr>
          <w:rFonts w:ascii="Times New Roman" w:hAnsi="Times New Roman" w:cs="Times New Roman"/>
          <w:bCs w:val="0"/>
          <w:sz w:val="28"/>
          <w:szCs w:val="28"/>
        </w:rPr>
      </w:pPr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3.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Жол-жоболордун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өз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ара 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байланышынын</w:t>
      </w:r>
      <w:proofErr w:type="spellEnd"/>
      <w:r w:rsidRPr="00CA53A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D1124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D11241">
        <w:rPr>
          <w:rFonts w:ascii="Times New Roman" w:hAnsi="Times New Roman" w:cs="Times New Roman"/>
          <w:bCs w:val="0"/>
          <w:sz w:val="28"/>
          <w:szCs w:val="28"/>
        </w:rPr>
        <w:br/>
      </w:r>
      <w:r w:rsidRPr="00CA53AF">
        <w:rPr>
          <w:rFonts w:ascii="Times New Roman" w:hAnsi="Times New Roman" w:cs="Times New Roman"/>
          <w:bCs w:val="0"/>
          <w:sz w:val="28"/>
          <w:szCs w:val="28"/>
        </w:rPr>
        <w:t>блок-</w:t>
      </w:r>
      <w:proofErr w:type="spellStart"/>
      <w:r w:rsidRPr="00CA53AF">
        <w:rPr>
          <w:rFonts w:ascii="Times New Roman" w:hAnsi="Times New Roman" w:cs="Times New Roman"/>
          <w:bCs w:val="0"/>
          <w:sz w:val="28"/>
          <w:szCs w:val="28"/>
        </w:rPr>
        <w:t>схемасы</w:t>
      </w:r>
      <w:proofErr w:type="spellEnd"/>
    </w:p>
    <w:p w:rsidR="00CA53AF" w:rsidRPr="001215BE" w:rsidRDefault="00CA53AF" w:rsidP="00383056">
      <w:pPr>
        <w:pStyle w:val="tkTekst"/>
        <w:spacing w:afterLines="60" w:after="144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өндүрүшүндө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аткарылуучу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жол-жоболордун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логикалык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тартиби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төмөнкү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блок-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схемада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AF">
        <w:rPr>
          <w:rFonts w:ascii="Times New Roman" w:hAnsi="Times New Roman" w:cs="Times New Roman"/>
          <w:sz w:val="28"/>
          <w:szCs w:val="28"/>
        </w:rPr>
        <w:t>көрсөтүлгөн</w:t>
      </w:r>
      <w:proofErr w:type="spellEnd"/>
      <w:r w:rsidRPr="00CA53AF">
        <w:rPr>
          <w:rFonts w:ascii="Times New Roman" w:hAnsi="Times New Roman" w:cs="Times New Roman"/>
          <w:sz w:val="28"/>
          <w:szCs w:val="28"/>
        </w:rPr>
        <w:t>:</w:t>
      </w:r>
    </w:p>
    <w:p w:rsidR="004E3052" w:rsidRPr="007F034D" w:rsidRDefault="00383056" w:rsidP="00D23AA7">
      <w:pPr>
        <w:pStyle w:val="tkTekst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A08311" wp14:editId="00D0FF1E">
                <wp:simplePos x="0" y="0"/>
                <wp:positionH relativeFrom="margin">
                  <wp:align>left</wp:align>
                </wp:positionH>
                <wp:positionV relativeFrom="paragraph">
                  <wp:posOffset>245745</wp:posOffset>
                </wp:positionV>
                <wp:extent cx="1653540" cy="1303020"/>
                <wp:effectExtent l="0" t="0" r="22860" b="1143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303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11F9B" w:rsidRPr="007F034D" w:rsidRDefault="00804106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CA53AF" w:rsidRPr="00CA53AF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Мамлекеттик кызмат көрсөтүүнү керектөөчүнүн өтүнмөсүн кабыл алуу жана иштететүү </w:t>
                            </w:r>
                          </w:p>
                          <w:p w:rsidR="004E3052" w:rsidRPr="00810440" w:rsidRDefault="00CA53AF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81044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1-жол-жобо </w:t>
                            </w:r>
                          </w:p>
                          <w:p w:rsidR="004E3052" w:rsidRPr="009E31A9" w:rsidRDefault="004E3052" w:rsidP="004E3052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4E3052" w:rsidRDefault="004E3052" w:rsidP="004E3052"/>
                          <w:p w:rsidR="004E3052" w:rsidRDefault="004E3052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08311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19.35pt;width:130.2pt;height:102.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7TmdAIAAMcEAAAOAAAAZHJzL2Uyb0RvYy54bWysVM1uEzEQviPxDpbvdJMmKRB1U4VWQUhV&#10;WylFPTteb7PC6zG2k91w484r8A4cOHDjFdI34rPz0z9OiBycGc94fr75Zo9P2lqzpXK+IpPz7kGH&#10;M2UkFZW5zfnH68mrN5z5IEwhNBmV85Xy/GT08sVxY4fqkOakC+UYghg/bGzO5yHYYZZ5OVe18Adk&#10;lYGxJFeLANXdZoUTDaLXOjvsdI6yhlxhHUnlPW7PNkY+SvHLUslwWZZeBaZzjtpCOl06Z/HMRsdi&#10;eOuEnVdyW4b4hypqURkk3Yc6E0Gwhauehaor6chTGQ4k1RmVZSVV6gHddDtPupnOhVWpF4Dj7R4m&#10;///CyovllWNVkfM+Z0bUGNH6+/rH+uf69/rX3de7b6wfMWqsH8J1auEc2nfUYta7e4/L2Hpbujr+&#10;oykGO9Be7RFWbWAyPjoa9AZ9mCRs3V6n1zlMM8jun1vnw3tFNYtCzh1GmJAVy3MfUApcdy4xmydd&#10;FZNK66Ss/Kl2bCkwbZCkoIYzLXzAZc4n6RerRohHz7RhTc6PeoNOyvTIFnPtY860kJ+eR0A8bWJ+&#10;lRi3rTNitsEmSqGdtVsgZ1SsgKOjDRu9lZMKWc5R6JVwoB/wwUqFSxylJpRGW4mzObkvf7uP/mAF&#10;rJw1oHPO/eeFcAr9fzDgy9tuP8IektIfvAbszD20zB5azKI+JWDYxfJamcToH/ROLB3VN9i8ccwK&#10;kzASuXMeduJp2CwZNleq8Tg5gfFWhHMztTKGjoBFdK/bG+HsdtwBTLmgHfHF8MnUN77xpaHxIlBZ&#10;JUpEgDeoYrhRwbakMW83O67jQz153X9/Rn8AAAD//wMAUEsDBBQABgAIAAAAIQDCv6nb3AAAAAcB&#10;AAAPAAAAZHJzL2Rvd25yZXYueG1sTI/NTsMwEITvSLyDtUjcqNMflTTEqRASR4QaOMDNtZfENF5H&#10;sZuGPj3bE9x2NKOZb8vt5Dsx4hBdIAXzWQYCyQTrqFHw/vZ8l4OISZPVXSBU8IMRttX1VakLG060&#10;w7FOjeASioVW0KbUF1JG06LXcRZ6JPa+wuB1Yjk00g76xOW+k4ssW0uvHfFCq3t8atEc6qNXYOkj&#10;kPl0L2dHtXGb82v+bUalbm+mxwcQCaf0F4YLPqNDxUz7cCQbRaeAH0kKlvk9CHYX62wFYs/HarkB&#10;WZXyP3/1CwAA//8DAFBLAQItABQABgAIAAAAIQC2gziS/gAAAOEBAAATAAAAAAAAAAAAAAAAAAAA&#10;AABbQ29udGVudF9UeXBlc10ueG1sUEsBAi0AFAAGAAgAAAAhADj9If/WAAAAlAEAAAsAAAAAAAAA&#10;AAAAAAAALwEAAF9yZWxzLy5yZWxzUEsBAi0AFAAGAAgAAAAhAAGXtOZ0AgAAxwQAAA4AAAAAAAAA&#10;AAAAAAAALgIAAGRycy9lMm9Eb2MueG1sUEsBAi0AFAAGAAgAAAAhAMK/qdvcAAAABwEAAA8AAAAA&#10;AAAAAAAAAAAAzgQAAGRycy9kb3ducmV2LnhtbFBLBQYAAAAABAAEAPMAAADXBQAAAAA=&#10;" fillcolor="window" strokeweight=".5pt">
                <v:textbox>
                  <w:txbxContent>
                    <w:p w:rsidR="00911F9B" w:rsidRPr="007F034D" w:rsidRDefault="00804106" w:rsidP="007430EF">
                      <w:pPr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CA53AF" w:rsidRPr="00CA53A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Мамлекеттик кызмат көрсөтүүнү керектөөчүнүн өтүнмөсүн кабыл алуу жана иштететүү </w:t>
                      </w:r>
                    </w:p>
                    <w:p w:rsidR="004E3052" w:rsidRPr="00810440" w:rsidRDefault="00CA53AF" w:rsidP="007430E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81044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1-жол-жобо </w:t>
                      </w:r>
                    </w:p>
                    <w:p w:rsidR="004E3052" w:rsidRPr="009E31A9" w:rsidRDefault="004E3052" w:rsidP="004E3052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</w:p>
                    <w:p w:rsidR="004E3052" w:rsidRDefault="004E3052" w:rsidP="004E3052"/>
                    <w:p w:rsidR="004E3052" w:rsidRDefault="004E3052" w:rsidP="004E3052"/>
                  </w:txbxContent>
                </v:textbox>
                <w10:wrap anchorx="margin"/>
              </v:shape>
            </w:pict>
          </mc:Fallback>
        </mc:AlternateContent>
      </w:r>
      <w:r w:rsidRPr="001215BE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9CC9E6" wp14:editId="68FA4ED3">
                <wp:simplePos x="0" y="0"/>
                <wp:positionH relativeFrom="column">
                  <wp:posOffset>1746885</wp:posOffset>
                </wp:positionH>
                <wp:positionV relativeFrom="paragraph">
                  <wp:posOffset>245745</wp:posOffset>
                </wp:positionV>
                <wp:extent cx="1897380" cy="1303020"/>
                <wp:effectExtent l="0" t="0" r="26670" b="1143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1303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A75D5" w:rsidRPr="007F034D" w:rsidRDefault="00C60BF1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Мамлекеттик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кызмат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көрсөтүү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нү берүү </w:t>
                            </w:r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үчүн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статистикалык</w:t>
                            </w:r>
                            <w:r w:rsidRPr="00093A1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продукцияны тираждоо боюнча суроо-талапты кароо</w:t>
                            </w:r>
                            <w:r w:rsidR="007430EF" w:rsidRPr="007F034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</w:p>
                          <w:p w:rsidR="004E3052" w:rsidRPr="00810440" w:rsidRDefault="008E320A" w:rsidP="007430E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val="ky-KG" w:eastAsia="ru-RU"/>
                              </w:rPr>
                            </w:pPr>
                            <w:r w:rsidRPr="0081044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2</w:t>
                            </w:r>
                            <w:r w:rsidR="00C60BF1" w:rsidRPr="0081044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val="ky-KG" w:eastAsia="ru-RU"/>
                              </w:rPr>
                              <w:t>-жол-жобо</w:t>
                            </w:r>
                          </w:p>
                          <w:p w:rsidR="004E3052" w:rsidRDefault="004E3052" w:rsidP="004E3052"/>
                          <w:p w:rsidR="004E3052" w:rsidRDefault="004E3052" w:rsidP="004E3052"/>
                          <w:p w:rsidR="004E3052" w:rsidRDefault="004E3052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C9E6" id="Надпись 6" o:spid="_x0000_s1027" type="#_x0000_t202" style="position:absolute;left:0;text-align:left;margin-left:137.55pt;margin-top:19.35pt;width:149.4pt;height:10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SFdgIAAM4EAAAOAAAAZHJzL2Uyb0RvYy54bWysVEtu2zAQ3RfoHQjuG8lxvkbkwE3gokDQ&#10;BEiKrGmKioVSHJakLbm77nuF3qGLLrrrFZwb9ZH+5NdVUS/oGc5wPm/e6OS0azSbK+drMgXv7eSc&#10;KSOprM1dwT/ejN8cceaDMKXQZFTBF8rz0+HrVyetHahdmpIulWMIYvygtQWfhmAHWeblVDXC75BV&#10;BsaKXCMCVHeXlU60iN7obDfPD7KWXGkdSeU9bs9XRj5M8atKyXBZVV4FpguO2kI6XTon8cyGJ2Jw&#10;54Sd1nJdhviHKhpRGyTdhjoXQbCZq1+EamrpyFMVdiQ1GVVVLVXqAd308mfdXE+FVakXgOPtFib/&#10;/8LKD/Mrx+qy4AecGdFgRMvvyx/Ln8vfy1/3X++/sYOIUWv9AK7XFs6he0sdZr2597iMrXeVa+I/&#10;mmKwA+3FFmHVBSbjo6Pjw/4RTBK2Xj/v57tpBtnDc+t8eKeoYVEouMMIE7JifuEDSoHrxiVm86Tr&#10;clxrnZSFP9OOzQWmDZKU1HKmhQ+4LPg4/WLVCPHkmTasBQD9/TxlemKLubYxJ1rITy8jIJ42Mb9K&#10;jFvXGTFbYROl0E26hPMWtwmVC8DpaEVKb+W4RrIL1HslHFgImLBZ4RJHpQkV0lribEruy9/uoz/I&#10;AStnLVhdcP95JpwCDO8NaHPc29uLa5CUvf1DoM/cY8vkscXMmjMClD3ssJVJjP5Bb8TKUXOLBRzF&#10;rDAJI5G74GEjnoXVrmGBpRqNkhOIb0W4MNdWxtARtwjyTXcrnF1PPYAwH2jDfzF4NvyVb3xpaDQL&#10;VNWJGRHnFaqYcVSwNGna6wWPW/lYT14Pn6HhHwAAAP//AwBQSwMEFAAGAAgAAAAhAJkYAn7eAAAA&#10;CgEAAA8AAABkcnMvZG93bnJldi54bWxMj8FOwzAMhu9IvENkJG4s3cZoV5pOCIkjQhQOcMsS0wYa&#10;p2qyruzpMSe42fo//f5c7WbfiwnH6AIpWC4yEEgmWEetgteXh6sCREyarO4DoYJvjLCrz88qXdpw&#10;pGecmtQKLqFYagVdSkMpZTQdeh0XYUDi7COMXidex1baUR+53PdylWU30mtHfKHTA953aL6ag1dg&#10;6S2QeXePJ0eNcdvTU/FpJqUuL+a7WxAJ5/QHw68+q0PNTvtwIBtFr2CVb5aMKlgXOQgGNvl6C2LP&#10;yTUPsq7k/xfqHwAAAP//AwBQSwECLQAUAAYACAAAACEAtoM4kv4AAADhAQAAEwAAAAAAAAAAAAAA&#10;AAAAAAAAW0NvbnRlbnRfVHlwZXNdLnhtbFBLAQItABQABgAIAAAAIQA4/SH/1gAAAJQBAAALAAAA&#10;AAAAAAAAAAAAAC8BAABfcmVscy8ucmVsc1BLAQItABQABgAIAAAAIQCTOPSFdgIAAM4EAAAOAAAA&#10;AAAAAAAAAAAAAC4CAABkcnMvZTJvRG9jLnhtbFBLAQItABQABgAIAAAAIQCZGAJ+3gAAAAoBAAAP&#10;AAAAAAAAAAAAAAAAANAEAABkcnMvZG93bnJldi54bWxQSwUGAAAAAAQABADzAAAA2wUAAAAA&#10;" fillcolor="window" strokeweight=".5pt">
                <v:textbox>
                  <w:txbxContent>
                    <w:p w:rsidR="00DA75D5" w:rsidRPr="007F034D" w:rsidRDefault="00C60BF1" w:rsidP="007430EF">
                      <w:pPr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Мамлекеттик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кызмат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көрсөтүү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нү берүү </w:t>
                      </w:r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үчүн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статистикалык</w:t>
                      </w:r>
                      <w:r w:rsidRPr="00093A1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продукцияны тираждоо боюнча суроо-талапты кароо</w:t>
                      </w:r>
                      <w:r w:rsidR="007430EF" w:rsidRPr="007F034D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</w:p>
                    <w:p w:rsidR="004E3052" w:rsidRPr="00810440" w:rsidRDefault="008E320A" w:rsidP="007430E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val="ky-KG" w:eastAsia="ru-RU"/>
                        </w:rPr>
                      </w:pPr>
                      <w:r w:rsidRPr="0081044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2</w:t>
                      </w:r>
                      <w:r w:rsidR="00C60BF1" w:rsidRPr="0081044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val="ky-KG" w:eastAsia="ru-RU"/>
                        </w:rPr>
                        <w:t>-жол-жобо</w:t>
                      </w:r>
                    </w:p>
                    <w:p w:rsidR="004E3052" w:rsidRDefault="004E3052" w:rsidP="004E3052"/>
                    <w:p w:rsidR="004E3052" w:rsidRDefault="004E3052" w:rsidP="004E3052"/>
                    <w:p w:rsidR="004E3052" w:rsidRDefault="004E3052" w:rsidP="004E3052"/>
                  </w:txbxContent>
                </v:textbox>
              </v:shape>
            </w:pict>
          </mc:Fallback>
        </mc:AlternateContent>
      </w:r>
      <w:r w:rsidR="004E3052" w:rsidRPr="007F034D">
        <w:rPr>
          <w:rFonts w:ascii="Times New Roman" w:hAnsi="Times New Roman" w:cs="Times New Roman"/>
          <w:b/>
          <w:sz w:val="28"/>
          <w:szCs w:val="28"/>
        </w:rPr>
        <w:t>Фронт-офис</w:t>
      </w:r>
      <w:r w:rsidR="00D11241">
        <w:rPr>
          <w:rFonts w:ascii="Times New Roman" w:hAnsi="Times New Roman" w:cs="Times New Roman"/>
          <w:b/>
          <w:sz w:val="28"/>
          <w:szCs w:val="28"/>
        </w:rPr>
        <w:tab/>
      </w:r>
      <w:r w:rsidR="00D1124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D11241">
        <w:rPr>
          <w:rFonts w:ascii="Times New Roman" w:hAnsi="Times New Roman" w:cs="Times New Roman"/>
          <w:b/>
          <w:sz w:val="28"/>
          <w:szCs w:val="28"/>
        </w:rPr>
        <w:t>Бэк</w:t>
      </w:r>
      <w:proofErr w:type="spellEnd"/>
      <w:r w:rsidR="00D11241">
        <w:rPr>
          <w:rFonts w:ascii="Times New Roman" w:hAnsi="Times New Roman" w:cs="Times New Roman"/>
          <w:b/>
          <w:sz w:val="28"/>
          <w:szCs w:val="28"/>
        </w:rPr>
        <w:t>-офис</w:t>
      </w:r>
      <w:r w:rsidR="00D11241">
        <w:rPr>
          <w:rFonts w:ascii="Times New Roman" w:hAnsi="Times New Roman" w:cs="Times New Roman"/>
          <w:b/>
          <w:sz w:val="28"/>
          <w:szCs w:val="28"/>
        </w:rPr>
        <w:tab/>
      </w:r>
      <w:r w:rsidR="00D11241">
        <w:rPr>
          <w:rFonts w:ascii="Times New Roman" w:hAnsi="Times New Roman" w:cs="Times New Roman"/>
          <w:b/>
          <w:sz w:val="28"/>
          <w:szCs w:val="28"/>
        </w:rPr>
        <w:tab/>
      </w:r>
      <w:r w:rsidR="00D1124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11241">
        <w:rPr>
          <w:rFonts w:ascii="Times New Roman" w:hAnsi="Times New Roman" w:cs="Times New Roman"/>
          <w:b/>
          <w:sz w:val="28"/>
          <w:szCs w:val="28"/>
        </w:rPr>
        <w:t>Фронт-офис</w:t>
      </w:r>
    </w:p>
    <w:p w:rsidR="00193038" w:rsidRPr="001215BE" w:rsidRDefault="00383056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07C9C" wp14:editId="108939B4">
                <wp:simplePos x="0" y="0"/>
                <wp:positionH relativeFrom="margin">
                  <wp:posOffset>3834765</wp:posOffset>
                </wp:positionH>
                <wp:positionV relativeFrom="paragraph">
                  <wp:posOffset>10795</wp:posOffset>
                </wp:positionV>
                <wp:extent cx="1836420" cy="1287780"/>
                <wp:effectExtent l="0" t="0" r="11430" b="2667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1287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A75D5" w:rsidRPr="007F034D" w:rsidRDefault="0074056D" w:rsidP="0074056D">
                            <w:pPr>
                              <w:pStyle w:val="tkTablica"/>
                              <w:spacing w:after="0" w:line="240" w:lineRule="auto"/>
                              <w:ind w:left="57" w:right="57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М</w:t>
                            </w:r>
                            <w:r w:rsidRPr="00752505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амлекеттик кызмат көрсөтүү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лөрдү берүүнүн жыйынтыгын түзүү жана аларды керектөөчүгө берүү (жөнөтүү)</w:t>
                            </w:r>
                          </w:p>
                          <w:p w:rsidR="00FA790A" w:rsidRPr="00810440" w:rsidRDefault="008E320A" w:rsidP="00DA75D5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81044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3</w:t>
                            </w:r>
                            <w:r w:rsidR="00C60BF1" w:rsidRPr="00810440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val="ky-KG" w:eastAsia="ru-RU"/>
                              </w:rPr>
                              <w:t>-жол-жобо</w:t>
                            </w:r>
                          </w:p>
                          <w:p w:rsidR="00FA790A" w:rsidRDefault="00FA790A" w:rsidP="00FA790A"/>
                          <w:p w:rsidR="00FA790A" w:rsidRDefault="00FA790A" w:rsidP="00FA790A"/>
                          <w:p w:rsidR="00FA790A" w:rsidRDefault="00FA790A" w:rsidP="00FA7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07C9C" id="Надпись 8" o:spid="_x0000_s1028" type="#_x0000_t202" style="position:absolute;left:0;text-align:left;margin-left:301.95pt;margin-top:.85pt;width:144.6pt;height:101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KsdwIAAM4EAAAOAAAAZHJzL2Uyb0RvYy54bWysVM1uEzEQviPxDpbvdJM0bUPUTRVaBSFV&#10;baUW9ex4vc0Kr8fYTnbDjTuvwDtw4MCNV0jfiM/OT/84IXJwZjzj+fnmmz0+aWvNFsr5ikzOu3sd&#10;zpSRVFTmLucfbyZvBpz5IEwhNBmV86Xy/GT0+tVxY4eqRzPShXIMQYwfNjbnsxDsMMu8nKla+D2y&#10;ysBYkqtFgOrussKJBtFrnfU6ncOsIVdYR1J5j9uztZGPUvyyVDJclqVXgemco7aQTpfOaTyz0bEY&#10;3jlhZ5XclCH+oYpaVAZJd6HORBBs7qoXoepKOvJUhj1JdUZlWUmVekA33c6zbq5nwqrUC8DxdgeT&#10;/39h5cXiyrGqyDkGZUSNEa2+r36sfq5+r37df73/xgYRo8b6IVyvLZxD+45azHp773EZW29LV8d/&#10;NMVgB9rLHcKqDUzGR4P9w34PJglbtzc4OhqkGWQPz63z4b2imkUh5w4jTMiKxbkPKAWuW5eYzZOu&#10;ikmldVKW/lQ7thCYNkhSUMOZFj7gMueT9ItVI8STZ9qwJueH+wedlOmJLebaxZxqIT+9jIB42sT8&#10;KjFuU2fEbI1NlEI7bRPOvS1uUyqWgNPRmpTeykmFZOeo90o4sBAwYbPCJY5SEyqkjcTZjNyXv91H&#10;f5ADVs4asDrn/vNcOAUYPhjQ5m23349rkJT+wVEchXtsmT62mHl9SoCyix22MonRP+itWDqqb7GA&#10;45gVJmEkcuc8bMXTsN41LLBU43FyAvGtCOfm2soYOuIWQb5pb4Wzm6kHEOaCtvwXw2fDX/vGl4bG&#10;80BllZgRcV6jihlHBUuTpr1Z8LiVj/Xk9fAZGv0BAAD//wMAUEsDBBQABgAIAAAAIQAmIVI43QAA&#10;AAkBAAAPAAAAZHJzL2Rvd25yZXYueG1sTI/BTsMwEETvSPyDtUjcqNMWShLiVAiJI0IEDnBz7SUx&#10;xOsodtPQr2c5lePqjWbeVtvZ92LCMbpACpaLDASSCdZRq+Dt9fEqBxGTJqv7QKjgByNs6/OzSpc2&#10;HOgFpya1gksollpBl9JQShlNh17HRRiQmH2G0evE59hKO+oDl/terrJsI712xAudHvChQ/Pd7L0C&#10;S++BzId7OjpqjCuOz/mXmZS6vJjv70AknNMpDH/6rA41O+3CnmwUvYJNti44yuAWBPO8WC9B7BSs&#10;susbkHUl/39Q/wIAAP//AwBQSwECLQAUAAYACAAAACEAtoM4kv4AAADhAQAAEwAAAAAAAAAAAAAA&#10;AAAAAAAAW0NvbnRlbnRfVHlwZXNdLnhtbFBLAQItABQABgAIAAAAIQA4/SH/1gAAAJQBAAALAAAA&#10;AAAAAAAAAAAAAC8BAABfcmVscy8ucmVsc1BLAQItABQABgAIAAAAIQCBuLKsdwIAAM4EAAAOAAAA&#10;AAAAAAAAAAAAAC4CAABkcnMvZTJvRG9jLnhtbFBLAQItABQABgAIAAAAIQAmIVI43QAAAAkBAAAP&#10;AAAAAAAAAAAAAAAAANEEAABkcnMvZG93bnJldi54bWxQSwUGAAAAAAQABADzAAAA2wUAAAAA&#10;" fillcolor="window" strokeweight=".5pt">
                <v:textbox>
                  <w:txbxContent>
                    <w:p w:rsidR="00DA75D5" w:rsidRPr="007F034D" w:rsidRDefault="0074056D" w:rsidP="0074056D">
                      <w:pPr>
                        <w:pStyle w:val="tkTablica"/>
                        <w:spacing w:after="0" w:line="240" w:lineRule="auto"/>
                        <w:ind w:left="57" w:right="57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М</w:t>
                      </w:r>
                      <w:r w:rsidRPr="00752505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амлекеттик кызмат көрсөтүү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лөрдү берүүнүн жыйынтыгын түзүү жана аларды керектөөчүгө берүү (жөнөтүү)</w:t>
                      </w:r>
                    </w:p>
                    <w:p w:rsidR="00FA790A" w:rsidRPr="00810440" w:rsidRDefault="008E320A" w:rsidP="00DA75D5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81044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ru-RU"/>
                        </w:rPr>
                        <w:t>3</w:t>
                      </w:r>
                      <w:r w:rsidR="00C60BF1" w:rsidRPr="00810440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val="ky-KG" w:eastAsia="ru-RU"/>
                        </w:rPr>
                        <w:t>-жол-жобо</w:t>
                      </w:r>
                    </w:p>
                    <w:p w:rsidR="00FA790A" w:rsidRDefault="00FA790A" w:rsidP="00FA790A"/>
                    <w:p w:rsidR="00FA790A" w:rsidRDefault="00FA790A" w:rsidP="00FA790A"/>
                    <w:p w:rsidR="00FA790A" w:rsidRDefault="00FA790A" w:rsidP="00FA790A"/>
                  </w:txbxContent>
                </v:textbox>
                <w10:wrap anchorx="margin"/>
              </v:shape>
            </w:pict>
          </mc:Fallback>
        </mc:AlternateContent>
      </w:r>
    </w:p>
    <w:p w:rsidR="004E3052" w:rsidRPr="001215BE" w:rsidRDefault="007430EF" w:rsidP="001215BE">
      <w:pPr>
        <w:pStyle w:val="tkTekst"/>
        <w:tabs>
          <w:tab w:val="left" w:pos="267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ab/>
      </w:r>
    </w:p>
    <w:p w:rsidR="004E3052" w:rsidRPr="001215BE" w:rsidRDefault="004E3052" w:rsidP="001215BE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53AF" w:rsidRDefault="00CA53AF" w:rsidP="006C0AC6">
      <w:pPr>
        <w:pStyle w:val="tkZagolovok2"/>
        <w:ind w:left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3B35" w:rsidRPr="001215BE" w:rsidRDefault="00793B35" w:rsidP="00CA53AF">
      <w:pPr>
        <w:pStyle w:val="tkZagolovok2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Жол-жоболо</w:t>
      </w:r>
      <w:r w:rsidR="00CA53AF">
        <w:rPr>
          <w:rFonts w:ascii="Times New Roman" w:hAnsi="Times New Roman" w:cs="Times New Roman"/>
          <w:sz w:val="28"/>
          <w:szCs w:val="28"/>
        </w:rPr>
        <w:t>рду</w:t>
      </w:r>
      <w:proofErr w:type="spellEnd"/>
      <w:r w:rsid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>
        <w:rPr>
          <w:rFonts w:ascii="Times New Roman" w:hAnsi="Times New Roman" w:cs="Times New Roman"/>
          <w:sz w:val="28"/>
          <w:szCs w:val="28"/>
        </w:rPr>
        <w:t>алардын</w:t>
      </w:r>
      <w:proofErr w:type="spellEnd"/>
      <w:r w:rsid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>
        <w:rPr>
          <w:rFonts w:ascii="Times New Roman" w:hAnsi="Times New Roman" w:cs="Times New Roman"/>
          <w:sz w:val="28"/>
          <w:szCs w:val="28"/>
        </w:rPr>
        <w:t>мүнөздөмөлөрүн</w:t>
      </w:r>
      <w:proofErr w:type="spellEnd"/>
      <w:r w:rsidR="00CA5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3AF" w:rsidRPr="00CA53AF">
        <w:rPr>
          <w:rFonts w:ascii="Times New Roman" w:hAnsi="Times New Roman" w:cs="Times New Roman"/>
          <w:sz w:val="28"/>
          <w:szCs w:val="28"/>
        </w:rPr>
        <w:t>баяндоо</w:t>
      </w:r>
      <w:proofErr w:type="spellEnd"/>
    </w:p>
    <w:p w:rsidR="00793B35" w:rsidRPr="001215BE" w:rsidRDefault="00CA53AF" w:rsidP="00793B35">
      <w:pPr>
        <w:pStyle w:val="tkTekst"/>
        <w:spacing w:before="120" w:after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2-т</w:t>
      </w:r>
      <w:r w:rsidR="00793B35" w:rsidRPr="001215BE">
        <w:rPr>
          <w:rFonts w:ascii="Times New Roman" w:hAnsi="Times New Roman" w:cs="Times New Roman"/>
          <w:sz w:val="28"/>
          <w:szCs w:val="28"/>
        </w:rPr>
        <w:t xml:space="preserve">аблица </w:t>
      </w:r>
    </w:p>
    <w:tbl>
      <w:tblPr>
        <w:tblW w:w="5543" w:type="pct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  <w:gridCol w:w="2124"/>
        <w:gridCol w:w="1842"/>
        <w:gridCol w:w="1850"/>
        <w:gridCol w:w="2119"/>
      </w:tblGrid>
      <w:tr w:rsidR="00CA53AF" w:rsidRPr="007F034D" w:rsidTr="00CA53AF">
        <w:trPr>
          <w:tblHeader/>
        </w:trPr>
        <w:tc>
          <w:tcPr>
            <w:tcW w:w="11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AB3A92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Жол-жобонун жана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аракеттин аталышы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AB3A92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Аткаруучу, кызмат адамы</w:t>
            </w:r>
          </w:p>
        </w:tc>
        <w:tc>
          <w:tcPr>
            <w:tcW w:w="8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AB3A92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Иш-а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ракеттердин узактыгы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AB3A92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Иш-а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ракеттерди жөнгө салуучу документтер</w:t>
            </w:r>
          </w:p>
        </w:tc>
        <w:tc>
          <w:tcPr>
            <w:tcW w:w="10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AB3A92" w:rsidRDefault="00CA53AF" w:rsidP="00CA53A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Иш-а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ракеттердин натыйжасы</w:t>
            </w:r>
          </w:p>
        </w:tc>
      </w:tr>
      <w:tr w:rsidR="007F034D" w:rsidRPr="007F034D" w:rsidTr="00CA53AF"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793B35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3B35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CA53AF" w:rsidP="00CA53A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1-жол-жобо. </w:t>
            </w:r>
            <w:r w:rsidR="00793B35" w:rsidRPr="007F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53AF">
              <w:rPr>
                <w:rFonts w:ascii="Times New Roman" w:hAnsi="Times New Roman" w:cs="Times New Roman"/>
                <w:b/>
                <w:sz w:val="24"/>
                <w:szCs w:val="24"/>
              </w:rPr>
              <w:t>Мамлекеттик кызмат көрсөтүүнү керектөөчүнүн өтүнмөсүн кабыл алуу жана иштететүү (анын ичинде электрондук түрдө Мамлекеттик кызматтардын электрондук порталы аркылуу)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93A1E" w:rsidRPr="007F034D" w:rsidTr="00CA53AF">
        <w:trPr>
          <w:trHeight w:val="938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CA53AF" w:rsidRDefault="00CA53AF" w:rsidP="00CA53AF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Иш-аракет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3AF" w:rsidRDefault="00CA53AF" w:rsidP="00CA53AF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Өтүнмөнү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кабыл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алуу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карап чыгуу</w:t>
            </w:r>
          </w:p>
          <w:p w:rsidR="00CA53AF" w:rsidRDefault="00CA53AF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3AF" w:rsidRDefault="00CA53AF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2AF" w:rsidRPr="007F034D" w:rsidRDefault="003122AF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C60BF1" w:rsidP="0047665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татистикалык</w:t>
            </w: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аспаптарды жана сатып алууларды түзүү бөлүмүнүн адистери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F034D" w:rsidRDefault="00804106" w:rsidP="0047665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53AF">
              <w:t xml:space="preserve"> </w:t>
            </w:r>
            <w:proofErr w:type="spellStart"/>
            <w:r w:rsidR="00CA53AF" w:rsidRPr="00CA53AF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241" w:rsidRDefault="00D11241" w:rsidP="00476659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Кызматтык нускама</w:t>
            </w:r>
          </w:p>
          <w:p w:rsidR="00476659" w:rsidRPr="007F034D" w:rsidRDefault="00D11241" w:rsidP="00476659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A53AF" w:rsidRPr="00CA53AF">
              <w:rPr>
                <w:rFonts w:ascii="Times New Roman" w:hAnsi="Times New Roman" w:cs="Times New Roman"/>
                <w:sz w:val="24"/>
                <w:szCs w:val="24"/>
              </w:rPr>
              <w:t>Бөлүм тууралуу Жобо</w:t>
            </w:r>
          </w:p>
          <w:p w:rsidR="005B641D" w:rsidRPr="007F034D" w:rsidRDefault="005B641D" w:rsidP="007F034D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Өтүнмөнү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кабыл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алуу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каттоо;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Мамлекеттик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кызмат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көрсөтүүдөн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баш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тартуу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Суроо-талап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баш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тартуу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төмөнкүлөр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негиз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болуп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саналат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суралып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жаткан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маалыматтын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купуялуулугу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- тапшырыкчынын статистика жаатындагы ыйгарым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укуктуу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мамлекеттик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орган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менен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түзгөн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келишиминин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макулдашуунун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сакталбагандыгы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суроо-талапта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арыз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ээсинин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фамилиясынын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, почта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дарегинин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же башка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байланыш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маалыматтарынын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жоктугу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суроо-талаптын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текстинин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даана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окулбагандыгы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суроо-талаптын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мазмуну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суралып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жаткан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маалыматты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аныктоого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мүмкүн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болбогондо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- паспортунун жоктугу;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- статистика жаатындагы ыйгарым укуктуу орган тарабынан иштелбөөчү маалыматтын жоктугу;</w:t>
            </w:r>
          </w:p>
          <w:p w:rsidR="00CA53AF" w:rsidRPr="00CA53AF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- анын түзүлгөндүгүнө узак мөөнөт болгондугуна байланыштуу маалыматтын жоктугу;</w:t>
            </w:r>
          </w:p>
          <w:p w:rsidR="008B5098" w:rsidRPr="007F034D" w:rsidRDefault="00CA53AF" w:rsidP="00383056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акы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төлөнгөндүгү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квитанцияны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бербегендиги</w:t>
            </w:r>
            <w:proofErr w:type="spellEnd"/>
          </w:p>
        </w:tc>
      </w:tr>
      <w:tr w:rsidR="00804106" w:rsidRPr="007F034D" w:rsidTr="00CA53AF">
        <w:trPr>
          <w:trHeight w:val="938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3AF" w:rsidRPr="00CA53AF" w:rsidRDefault="00CA53AF" w:rsidP="00CA53AF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Иш-аракет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106" w:rsidRDefault="00CA53AF" w:rsidP="00CA53AF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кароо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өтүнмөнү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жетекчиликке</w:t>
            </w:r>
            <w:proofErr w:type="spellEnd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  <w:proofErr w:type="spellEnd"/>
          </w:p>
        </w:tc>
        <w:tc>
          <w:tcPr>
            <w:tcW w:w="102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C69" w:rsidRPr="00A710C2" w:rsidRDefault="00713BA1" w:rsidP="003E1C69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</w:t>
            </w:r>
            <w:r w:rsidR="003E1C6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алпы бөлүм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дүн</w:t>
            </w:r>
            <w:r w:rsidR="003E1C6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адиси</w:t>
            </w:r>
          </w:p>
          <w:p w:rsidR="00804106" w:rsidRPr="003E1C69" w:rsidRDefault="00804106" w:rsidP="003E1C69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89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C69" w:rsidRPr="00DF1525" w:rsidRDefault="003E1C69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3E1C69" w:rsidRDefault="003E1C69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30-60 </w:t>
            </w:r>
            <w:proofErr w:type="spellStart"/>
            <w:r w:rsidRPr="003E1C69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1C69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чейин</w:t>
            </w:r>
            <w:proofErr w:type="spellEnd"/>
          </w:p>
          <w:p w:rsidR="003E1C69" w:rsidRDefault="003E1C69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106" w:rsidRPr="0059335B" w:rsidRDefault="00804106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C69" w:rsidRPr="00FB4E44" w:rsidRDefault="003E1C69" w:rsidP="003E1C69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КР Өкмөтүнүн 23.07.2012ж.</w:t>
            </w:r>
          </w:p>
          <w:p w:rsidR="003E1C69" w:rsidRPr="00C97845" w:rsidRDefault="003E1C69" w:rsidP="003E1C69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№517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токтому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менен бекитилген</w:t>
            </w:r>
          </w:p>
          <w:p w:rsidR="003E1C69" w:rsidRPr="00FB4E44" w:rsidRDefault="003E1C69" w:rsidP="003E1C69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Кыргыз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Республикасында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иш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кагаздарын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жүргүзүү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</w:p>
          <w:p w:rsidR="00804106" w:rsidRDefault="003E1C69" w:rsidP="003E1C69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Типтүү нускама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8257A" w:rsidRDefault="003E1C69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амлекеттик кызмат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көрсөтүүнү а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ткаруу боюнча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резолюция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сын коюу</w:t>
            </w:r>
          </w:p>
        </w:tc>
      </w:tr>
      <w:tr w:rsidR="00804106" w:rsidRPr="007F034D" w:rsidTr="00CA53AF">
        <w:trPr>
          <w:trHeight w:val="938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Default="00804106" w:rsidP="00DF1525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="00DF1525" w:rsidRPr="00CA53AF">
              <w:rPr>
                <w:rFonts w:ascii="Times New Roman" w:hAnsi="Times New Roman" w:cs="Times New Roman"/>
                <w:sz w:val="24"/>
                <w:szCs w:val="24"/>
              </w:rPr>
              <w:t>Иш-аракет</w:t>
            </w:r>
            <w:proofErr w:type="spellEnd"/>
            <w:r w:rsidR="00DF15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DF1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5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Суроо-талапты п</w:t>
            </w:r>
            <w:proofErr w:type="spellStart"/>
            <w:r w:rsidR="00DF1525">
              <w:rPr>
                <w:rFonts w:ascii="Times New Roman" w:hAnsi="Times New Roman" w:cs="Times New Roman"/>
                <w:sz w:val="24"/>
                <w:szCs w:val="24"/>
              </w:rPr>
              <w:t>олиграфи</w:t>
            </w:r>
            <w:proofErr w:type="spellEnd"/>
            <w:r w:rsidR="00DF152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ялык иштер бөлүмүнө жөнөтүү</w:t>
            </w:r>
          </w:p>
        </w:tc>
        <w:tc>
          <w:tcPr>
            <w:tcW w:w="102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C69" w:rsidRPr="00A710C2" w:rsidRDefault="003E1C69" w:rsidP="003E1C69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Жалпы бөлүмдүн адиси</w:t>
            </w:r>
          </w:p>
          <w:p w:rsidR="00804106" w:rsidRPr="003E1C69" w:rsidRDefault="00804106" w:rsidP="003E1C69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89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9335B" w:rsidRDefault="00804106" w:rsidP="00804106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="003E1C69" w:rsidRPr="003E1C69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</w:p>
        </w:tc>
        <w:tc>
          <w:tcPr>
            <w:tcW w:w="89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24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Кызматтык нускама</w:t>
            </w:r>
          </w:p>
          <w:p w:rsidR="00804106" w:rsidRDefault="00D11241" w:rsidP="00D1124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Бөлүм тууралуу Жобо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58257A" w:rsidRDefault="003E1C69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елгиленген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үлгүдөгү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журналга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аракеттердин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натыйжасын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елгилеп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коюу</w:t>
            </w:r>
            <w:proofErr w:type="spellEnd"/>
          </w:p>
        </w:tc>
      </w:tr>
      <w:tr w:rsidR="00804106" w:rsidRPr="007F034D" w:rsidTr="00804106">
        <w:trPr>
          <w:trHeight w:val="346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222D22" w:rsidRDefault="00242FF1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F1">
              <w:rPr>
                <w:rFonts w:ascii="Times New Roman" w:hAnsi="Times New Roman" w:cs="Times New Roman"/>
                <w:sz w:val="24"/>
                <w:szCs w:val="24"/>
              </w:rPr>
              <w:t xml:space="preserve">1-жол-жобонун </w:t>
            </w:r>
            <w:proofErr w:type="spellStart"/>
            <w:r w:rsidRPr="00242FF1">
              <w:rPr>
                <w:rFonts w:ascii="Times New Roman" w:hAnsi="Times New Roman" w:cs="Times New Roman"/>
                <w:sz w:val="24"/>
                <w:szCs w:val="24"/>
              </w:rPr>
              <w:t>жыйынтыгы</w:t>
            </w:r>
            <w:proofErr w:type="spellEnd"/>
            <w:r w:rsidRPr="00242F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Өтүнмөнү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каттоо</w:t>
            </w:r>
            <w:proofErr w:type="spellEnd"/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222D22" w:rsidRDefault="00242FF1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F1">
              <w:rPr>
                <w:rFonts w:ascii="Times New Roman" w:hAnsi="Times New Roman" w:cs="Times New Roman"/>
                <w:sz w:val="24"/>
                <w:szCs w:val="24"/>
              </w:rPr>
              <w:t xml:space="preserve">1-жол-жобонун </w:t>
            </w:r>
            <w:proofErr w:type="spellStart"/>
            <w:r w:rsidRPr="00242FF1">
              <w:rPr>
                <w:rFonts w:ascii="Times New Roman" w:hAnsi="Times New Roman" w:cs="Times New Roman"/>
                <w:sz w:val="24"/>
                <w:szCs w:val="24"/>
              </w:rPr>
              <w:t>узактыгы</w:t>
            </w:r>
            <w:proofErr w:type="spellEnd"/>
            <w:r w:rsidRPr="00242F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4106" w:rsidRPr="00804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558F"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="0064558F" w:rsidRPr="0064558F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r w:rsidR="006455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4558F" w:rsidRPr="0064558F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6455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64558F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proofErr w:type="spellStart"/>
            <w:r w:rsidR="0064558F">
              <w:rPr>
                <w:rFonts w:ascii="Times New Roman" w:hAnsi="Times New Roman" w:cs="Times New Roman"/>
                <w:sz w:val="24"/>
                <w:szCs w:val="24"/>
              </w:rPr>
              <w:t>мүнөткө</w:t>
            </w:r>
            <w:proofErr w:type="spellEnd"/>
            <w:r w:rsid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558F">
              <w:rPr>
                <w:rFonts w:ascii="Times New Roman" w:hAnsi="Times New Roman" w:cs="Times New Roman"/>
                <w:sz w:val="24"/>
                <w:szCs w:val="24"/>
              </w:rPr>
              <w:t>чейин</w:t>
            </w:r>
            <w:proofErr w:type="spellEnd"/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64558F" w:rsidP="0038305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1-жол-жобонун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тиби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уюштуруу-башкаруучу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жол-жобосу</w:t>
            </w:r>
            <w:proofErr w:type="spellEnd"/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64558F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номери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: 2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64558F" w:rsidP="0080410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башталышы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ушул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жыйынтыгын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нүн</w:t>
            </w: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ыкмасы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Аткаруучуну дайындоо жөнүндө р</w:t>
            </w:r>
            <w:r w:rsidRPr="007D6EB4">
              <w:rPr>
                <w:rFonts w:ascii="Times New Roman" w:hAnsi="Times New Roman" w:cs="Times New Roman"/>
                <w:sz w:val="24"/>
                <w:szCs w:val="24"/>
              </w:rPr>
              <w:t xml:space="preserve">езолюция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жана бекитилген үлгүдөгү журналга аны каттоо</w:t>
            </w:r>
          </w:p>
        </w:tc>
      </w:tr>
      <w:tr w:rsidR="00804106" w:rsidRPr="007F034D" w:rsidTr="00804106">
        <w:trPr>
          <w:trHeight w:val="28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106" w:rsidRPr="00804106" w:rsidRDefault="00804106" w:rsidP="00D17967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1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17967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-Жол-жобо</w:t>
            </w:r>
            <w:r w:rsidRPr="0080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17967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Мамлекеттик кызматты берүү үчүн статистикалык продукцияны тираждоо боюнча суроо-талапты кароо</w:t>
            </w:r>
          </w:p>
        </w:tc>
      </w:tr>
      <w:tr w:rsidR="007B551B" w:rsidRPr="00810440" w:rsidTr="00CA53AF">
        <w:trPr>
          <w:trHeight w:val="2120"/>
        </w:trPr>
        <w:tc>
          <w:tcPr>
            <w:tcW w:w="11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C97AEA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97AE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Иш-</w:t>
            </w:r>
            <w:r w:rsidR="00890B2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аракет.</w:t>
            </w:r>
          </w:p>
          <w:p w:rsidR="007B551B" w:rsidRPr="00D11241" w:rsidRDefault="00752505" w:rsidP="00D11241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Ведомстволук статистикалык отчеттуулуктун формаларын тираждоо, басылмаларды чыгаруу боюнча  м</w:t>
            </w:r>
            <w:r w:rsidR="00890B2D" w:rsidRPr="00752505">
              <w:rPr>
                <w:rFonts w:ascii="Times New Roman" w:hAnsi="Times New Roman"/>
                <w:sz w:val="24"/>
                <w:szCs w:val="24"/>
                <w:lang w:val="ky-KG"/>
              </w:rPr>
              <w:t>амлекеттик кызмат көрсөтүү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лөрдү аткарууга карата заказчик (тапшырыкчы) менен келишим түзүү</w:t>
            </w:r>
            <w:r w:rsidRPr="00752505">
              <w:rPr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жана макулдашуу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573FF2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олиграфи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ялык иштер бөлүмүнүн адиси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64558F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  <w:r w:rsidR="0064558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</w:t>
            </w:r>
            <w:r w:rsidR="0064558F" w:rsidRPr="0064558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</w:t>
            </w:r>
            <w:r w:rsidR="0064558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241" w:rsidRPr="00713BA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1. Кызматтык нускама</w:t>
            </w:r>
          </w:p>
          <w:p w:rsidR="007B551B" w:rsidRPr="00713BA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2. Бөлүм тууралуу Жобо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58F" w:rsidRPr="00713BA1" w:rsidRDefault="0064558F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Келишимдин</w:t>
            </w:r>
            <w:r w:rsidR="009D09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мамлекеттик кызматтын</w:t>
            </w:r>
            <w:r w:rsidRPr="00713BA1">
              <w:rPr>
                <w:lang w:val="ky-KG"/>
              </w:rPr>
              <w:t xml:space="preserve"> </w:t>
            </w: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аткарылышы тууралуу</w:t>
            </w:r>
            <w:r w:rsidRPr="00713BA1">
              <w:rPr>
                <w:lang w:val="ky-KG"/>
              </w:rPr>
              <w:t xml:space="preserve"> </w:t>
            </w: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 коюу</w:t>
            </w:r>
          </w:p>
          <w:p w:rsidR="0064558F" w:rsidRPr="00713BA1" w:rsidRDefault="0064558F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64558F" w:rsidRPr="00713BA1" w:rsidRDefault="0064558F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7B551B" w:rsidRPr="00713BA1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7B551B" w:rsidRPr="007F034D" w:rsidTr="00CA53AF">
        <w:trPr>
          <w:trHeight w:val="2120"/>
        </w:trPr>
        <w:tc>
          <w:tcPr>
            <w:tcW w:w="11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241" w:rsidRDefault="007B551B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2.2</w:t>
            </w:r>
            <w:r w:rsidR="0075250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Иш-аракет.</w:t>
            </w:r>
          </w:p>
          <w:p w:rsidR="007B551B" w:rsidRPr="003C3206" w:rsidRDefault="003C3206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3C320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Суроо-талапка ылайык</w:t>
            </w:r>
            <w:r>
              <w:rPr>
                <w:rFonts w:ascii="Times New Roman" w:hAnsi="Times New Roman" w:cs="Times New Roman"/>
                <w:b/>
                <w:lang w:val="ky-KG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едомстволук статистикалык отчеттуулуктун формаларынын форматын жана аларды тираж</w:t>
            </w:r>
            <w:r w:rsidR="00D11241">
              <w:rPr>
                <w:rFonts w:ascii="Times New Roman" w:hAnsi="Times New Roman"/>
                <w:sz w:val="24"/>
                <w:szCs w:val="24"/>
                <w:lang w:val="ky-KG"/>
              </w:rPr>
              <w:t>доо үчүн керектүү санын аныктоо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75250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A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2505">
              <w:rPr>
                <w:rFonts w:ascii="Times New Roman" w:hAnsi="Times New Roman"/>
                <w:sz w:val="24"/>
                <w:szCs w:val="24"/>
                <w:lang w:val="ky-KG"/>
              </w:rPr>
              <w:t>татистикалык</w:t>
            </w:r>
            <w:r w:rsidR="00752505" w:rsidRPr="0009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50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аспаптарды жана сатып алууларды түзүү бөлүмүнүн адистери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64558F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20 </w:t>
            </w:r>
            <w:r w:rsidR="0064558F" w:rsidRPr="0064558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күн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241" w:rsidRPr="00713BA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1. Кызматтык нускама</w:t>
            </w:r>
          </w:p>
          <w:p w:rsidR="007B551B" w:rsidRPr="00713BA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13BA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2. Бөлүм тууралуу Жобо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093A1E" w:rsidRDefault="0064558F" w:rsidP="00752505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Статистикалык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продукциянын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тираж</w:t>
            </w:r>
            <w:r w:rsidR="0075250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көбөйтүү</w:t>
            </w:r>
            <w:proofErr w:type="spellEnd"/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51B" w:rsidRPr="007F034D" w:rsidRDefault="0064558F" w:rsidP="00D11241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жыйынтыгы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551B"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статистикалык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продукциянын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тираж</w:t>
            </w:r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дап</w:t>
            </w:r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көбөйтүү</w:t>
            </w:r>
            <w:proofErr w:type="spellEnd"/>
            <w:r>
              <w:t xml:space="preserve"> </w:t>
            </w:r>
            <w:proofErr w:type="spellStart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558F">
              <w:rPr>
                <w:rFonts w:ascii="Times New Roman" w:hAnsi="Times New Roman" w:cs="Times New Roman"/>
                <w:sz w:val="24"/>
                <w:szCs w:val="24"/>
              </w:rPr>
              <w:t>уроо-талап</w:t>
            </w:r>
            <w:proofErr w:type="spellEnd"/>
            <w:r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51B" w:rsidRPr="007F034D" w:rsidRDefault="00DF3E90" w:rsidP="00D11241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558F"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="0064558F" w:rsidRPr="0064558F">
              <w:rPr>
                <w:rFonts w:ascii="Times New Roman" w:hAnsi="Times New Roman" w:cs="Times New Roman"/>
                <w:sz w:val="24"/>
                <w:szCs w:val="24"/>
              </w:rPr>
              <w:t>узактыгы</w:t>
            </w:r>
            <w:proofErr w:type="spellEnd"/>
            <w:r w:rsidR="0064558F" w:rsidRPr="0064558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Өтүнмөнүн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татаалдыгына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жараша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үн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30 күнгө чейин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51B" w:rsidRPr="007F034D" w:rsidRDefault="00DF3E90" w:rsidP="00D11241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</w:p>
        </w:tc>
      </w:tr>
      <w:tr w:rsidR="007B551B" w:rsidRPr="007F034D" w:rsidTr="00093A1E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DF3E90" w:rsidP="00D11241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башталышы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ушул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жыйынтыгын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берүүнүн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ыкмасы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татистикалык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продукцияны</w:t>
            </w:r>
            <w:proofErr w:type="spellEnd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тираж</w:t>
            </w:r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дап</w:t>
            </w:r>
            <w:r w:rsidRPr="00DF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E90">
              <w:rPr>
                <w:rFonts w:ascii="Times New Roman" w:hAnsi="Times New Roman" w:cs="Times New Roman"/>
                <w:sz w:val="24"/>
                <w:szCs w:val="24"/>
              </w:rPr>
              <w:t>көбөйтүү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B551B" w:rsidP="00D11241">
            <w:pPr>
              <w:pStyle w:val="tkTablica"/>
              <w:pageBreakBefore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65960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-жол-жобо. </w:t>
            </w:r>
            <w:r w:rsidRPr="007F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5960" w:rsidRPr="00265960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</w:t>
            </w:r>
            <w:r w:rsidR="00265960" w:rsidRPr="00265960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амлекеттик кызмат көрсөтүүлөрдү берүүнүн жыйынтыктарын түзүү жана а</w:t>
            </w:r>
            <w:r w:rsidR="00265960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лард</w:t>
            </w:r>
            <w:r w:rsidR="00265960" w:rsidRPr="00265960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ы керектөөчүгө берүү (жөнөтүү)</w:t>
            </w:r>
            <w:r w:rsidR="00265960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7B551B" w:rsidRPr="007F034D" w:rsidTr="00E725C5">
        <w:trPr>
          <w:trHeight w:val="1412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F3E90">
              <w:t xml:space="preserve"> </w:t>
            </w:r>
            <w:proofErr w:type="spellStart"/>
            <w:r w:rsidR="00DF3E90" w:rsidRPr="00DF3E90">
              <w:rPr>
                <w:rFonts w:ascii="Times New Roman" w:hAnsi="Times New Roman" w:cs="Times New Roman"/>
                <w:sz w:val="24"/>
                <w:szCs w:val="24"/>
              </w:rPr>
              <w:t>Иш-аракет</w:t>
            </w:r>
            <w:proofErr w:type="spellEnd"/>
            <w:r w:rsidR="00DF3E90" w:rsidRPr="00DF3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551B" w:rsidRPr="007F034D" w:rsidRDefault="00DF3E90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</w:t>
            </w:r>
            <w:r w:rsidRPr="00DF3E9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ызмат көрсөтүүлөр</w:t>
            </w:r>
            <w:r w:rsidR="0074056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дүн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даярдыгы</w:t>
            </w:r>
            <w:r>
              <w:t xml:space="preserve"> </w:t>
            </w:r>
            <w:r w:rsidRPr="00DF3E9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жөнүндө</w:t>
            </w:r>
            <w:r>
              <w:t xml:space="preserve"> </w:t>
            </w:r>
            <w:r w:rsidRPr="00DF3E9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арыз ээсине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DF3E9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аалымат берүү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Pr="007F034D" w:rsidRDefault="00573FF2" w:rsidP="007B551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олиграфи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ялык иштер бөлүмүнүн адиси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Pr="007F034D" w:rsidRDefault="00DF3E90" w:rsidP="007B551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3E1C69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Кызматтык нускама</w:t>
            </w:r>
          </w:p>
          <w:p w:rsidR="007B551B" w:rsidRPr="007F034D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Бөлүм тууралуу Жобо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Pr="007F034D" w:rsidRDefault="00E725C5" w:rsidP="00265960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ызмат</w:t>
            </w:r>
            <w:proofErr w:type="spellEnd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көрсөтүүлөр</w:t>
            </w:r>
            <w:proofErr w:type="spellEnd"/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дүн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даярдыгы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рыз</w:t>
            </w:r>
            <w:proofErr w:type="spellEnd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ээси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маалымат</w:t>
            </w:r>
            <w:proofErr w:type="spellEnd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proofErr w:type="spellEnd"/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илди</w:t>
            </w:r>
          </w:p>
        </w:tc>
      </w:tr>
      <w:tr w:rsidR="007B551B" w:rsidRPr="007F034D" w:rsidTr="00CA53AF">
        <w:trPr>
          <w:trHeight w:val="96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5C5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  <w:r w:rsidRPr="007F03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.2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E725C5" w:rsidRPr="00E725C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Иш-аракет.</w:t>
            </w:r>
          </w:p>
          <w:p w:rsidR="00E725C5" w:rsidRPr="00E725C5" w:rsidRDefault="00E725C5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E725C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ткарылган мамлекеттик кызмат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</w:t>
            </w:r>
            <w:r w:rsidRPr="00E725C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акы төлөө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</w:t>
            </w:r>
            <w:r w:rsidRPr="00E725C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 реквизиттер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</w:t>
            </w:r>
            <w:r w:rsidRPr="00E725C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</w:t>
            </w:r>
            <w:r w:rsidRPr="00E725C5">
              <w:rPr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</w:t>
            </w:r>
            <w:r w:rsidRPr="00E725C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ерүү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7B551B" w:rsidRPr="00DF1525" w:rsidRDefault="007B551B" w:rsidP="007B551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60" w:rsidRPr="00FD43CE" w:rsidRDefault="00265960" w:rsidP="0026596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</w:t>
            </w:r>
            <w:r w:rsidR="00D1124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лар менен иштер бөлүмүнүн адиси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7B551B" w:rsidRDefault="007B551B" w:rsidP="0026596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B551B" w:rsidP="00E725C5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="00E725C5" w:rsidRPr="00E725C5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1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Кызматтык нускама</w:t>
            </w:r>
          </w:p>
          <w:p w:rsidR="007B551B" w:rsidRPr="007F034D" w:rsidRDefault="00D11241" w:rsidP="00D11241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A53AF">
              <w:rPr>
                <w:rFonts w:ascii="Times New Roman" w:hAnsi="Times New Roman" w:cs="Times New Roman"/>
                <w:sz w:val="24"/>
                <w:szCs w:val="24"/>
              </w:rPr>
              <w:t>Бөлүм тууралуу Жобо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1B" w:rsidRDefault="0074056D" w:rsidP="00265960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Берилген статистикалык продукт</w:t>
            </w:r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ну</w:t>
            </w:r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акы төлөнгөндүгү тууралуу квитанциянын номерин  жана төлөнгөн суммасын көрсөтүү менен бекитилген үлгүдөгү журналга каттоо 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E725C5" w:rsidP="00E725C5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жыйынтыгы</w:t>
            </w:r>
            <w:proofErr w:type="spellEnd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551B" w:rsidRPr="007F0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Статистикалык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продукцияны</w:t>
            </w:r>
            <w:proofErr w:type="spellEnd"/>
            <w: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арыз</w:t>
            </w:r>
            <w:proofErr w:type="spellEnd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ээсине</w:t>
            </w:r>
            <w:proofErr w:type="spellEnd"/>
            <w:r>
              <w:t xml:space="preserve"> </w:t>
            </w:r>
            <w:proofErr w:type="spellStart"/>
            <w:r>
              <w:t>б</w:t>
            </w:r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ерүү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E725C5" w:rsidP="00746CB8">
            <w:pPr>
              <w:pStyle w:val="tkTablica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узактыгы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46CB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725C5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төн</w:t>
            </w:r>
            <w:r w:rsidRPr="00E7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CB8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proofErr w:type="spellStart"/>
            <w:r w:rsidR="00746CB8" w:rsidRPr="00746CB8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  <w:r w:rsidR="002659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кө</w:t>
            </w:r>
            <w:r w:rsidR="00746CB8" w:rsidRPr="0074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6CB8">
              <w:rPr>
                <w:rFonts w:ascii="Times New Roman" w:hAnsi="Times New Roman" w:cs="Times New Roman"/>
                <w:sz w:val="24"/>
                <w:szCs w:val="24"/>
              </w:rPr>
              <w:t>чейин</w:t>
            </w:r>
            <w:proofErr w:type="spellEnd"/>
          </w:p>
        </w:tc>
      </w:tr>
      <w:tr w:rsidR="007B551B" w:rsidRPr="007F034D" w:rsidTr="00093A1E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51B" w:rsidRPr="007F034D" w:rsidRDefault="00746CB8" w:rsidP="00DF3E90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CB8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746CB8">
              <w:rPr>
                <w:rFonts w:ascii="Times New Roman" w:hAnsi="Times New Roman" w:cs="Times New Roman"/>
                <w:sz w:val="24"/>
                <w:szCs w:val="24"/>
              </w:rPr>
              <w:t>тиби</w:t>
            </w:r>
            <w:proofErr w:type="spellEnd"/>
            <w:r w:rsidRPr="00746C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46CB8">
              <w:rPr>
                <w:rFonts w:ascii="Times New Roman" w:hAnsi="Times New Roman" w:cs="Times New Roman"/>
                <w:sz w:val="24"/>
                <w:szCs w:val="24"/>
              </w:rPr>
              <w:t>уюштуруу-башкаруучу</w:t>
            </w:r>
            <w:proofErr w:type="spellEnd"/>
            <w:r w:rsidRPr="0074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CB8">
              <w:rPr>
                <w:rFonts w:ascii="Times New Roman" w:hAnsi="Times New Roman" w:cs="Times New Roman"/>
                <w:sz w:val="24"/>
                <w:szCs w:val="24"/>
              </w:rPr>
              <w:t>жол-жобосу</w:t>
            </w:r>
            <w:proofErr w:type="spellEnd"/>
          </w:p>
        </w:tc>
      </w:tr>
    </w:tbl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1241" w:rsidRDefault="00D11241" w:rsidP="00265960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65960" w:rsidRPr="00396DE8" w:rsidRDefault="00793B35" w:rsidP="00D11241">
      <w:pPr>
        <w:pStyle w:val="tkZagolovok2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sz w:val="28"/>
          <w:szCs w:val="28"/>
        </w:rPr>
        <w:t xml:space="preserve">5. </w:t>
      </w:r>
      <w:r w:rsidR="00265960">
        <w:rPr>
          <w:rFonts w:ascii="Times New Roman" w:hAnsi="Times New Roman" w:cs="Times New Roman"/>
          <w:sz w:val="28"/>
          <w:szCs w:val="28"/>
          <w:lang w:val="ky-KG"/>
        </w:rPr>
        <w:t>Жол-жоболорду аткаруунун с</w:t>
      </w:r>
      <w:proofErr w:type="spellStart"/>
      <w:r w:rsidR="00265960" w:rsidRPr="00776510">
        <w:rPr>
          <w:rFonts w:ascii="Times New Roman" w:hAnsi="Times New Roman" w:cs="Times New Roman"/>
          <w:sz w:val="28"/>
          <w:szCs w:val="28"/>
        </w:rPr>
        <w:t>хем</w:t>
      </w:r>
      <w:proofErr w:type="spellEnd"/>
      <w:r w:rsidR="00265960">
        <w:rPr>
          <w:rFonts w:ascii="Times New Roman" w:hAnsi="Times New Roman" w:cs="Times New Roman"/>
          <w:sz w:val="28"/>
          <w:szCs w:val="28"/>
          <w:lang w:val="ky-KG"/>
        </w:rPr>
        <w:t>алар</w:t>
      </w:r>
      <w:r w:rsidR="00265960" w:rsidRPr="00776510">
        <w:rPr>
          <w:rFonts w:ascii="Times New Roman" w:hAnsi="Times New Roman" w:cs="Times New Roman"/>
          <w:sz w:val="28"/>
          <w:szCs w:val="28"/>
        </w:rPr>
        <w:t>ы (алгоритм</w:t>
      </w:r>
      <w:r w:rsidR="00265960">
        <w:rPr>
          <w:rFonts w:ascii="Times New Roman" w:hAnsi="Times New Roman" w:cs="Times New Roman"/>
          <w:sz w:val="28"/>
          <w:szCs w:val="28"/>
          <w:lang w:val="ky-KG"/>
        </w:rPr>
        <w:t>дери</w:t>
      </w:r>
      <w:r w:rsidR="00265960" w:rsidRPr="00776510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E5FBF" w:rsidRDefault="009837C5" w:rsidP="009E5FBF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5C982E" wp14:editId="59471E7C">
                <wp:simplePos x="0" y="0"/>
                <wp:positionH relativeFrom="margin">
                  <wp:align>center</wp:align>
                </wp:positionH>
                <wp:positionV relativeFrom="paragraph">
                  <wp:posOffset>213918</wp:posOffset>
                </wp:positionV>
                <wp:extent cx="3768131" cy="630067"/>
                <wp:effectExtent l="0" t="0" r="22860" b="1778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8131" cy="630067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54D659" id="Овал 15" o:spid="_x0000_s1026" style="position:absolute;margin-left:0;margin-top:16.85pt;width:296.7pt;height:49.6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LBfwIAAOAEAAAOAAAAZHJzL2Uyb0RvYy54bWysVEtu2zAQ3RfoHQjuG9nOx6kQOTASpCgQ&#10;JAaSImuGoiwC/JWkLbuH6RmKbnMJH6mPlJK4TVdFvaBnOB/Om3mjs/ONVmQtfJDWVHR8MKJEGG5r&#10;aZYV/XJ/9eGUkhCZqZmyRlR0KwI9n71/d9a5Ukxsa1UtPEESE8rOVbSN0ZVFEXgrNAsH1gkDY2O9&#10;ZhGqXxa1Zx2ya1VMRqOTorO+dt5yEQJuL3sjneX8TSN4vG2aICJRFUVtMZ8+n4/pLGZnrFx65lrJ&#10;hzLYP1ShmTR49CXVJYuMrLx8k0pL7m2wTTzgVhe2aSQXGQPQjEd/oLlrmRMZC5oT3Eubwv9Ly2/W&#10;C09kjdkdU2KYxox233c/dz92TwRX6E/nQgm3O7fwgxYgJrCbxuv0Dxhkk3u6femp2ETCcXk4PTkd&#10;H44p4bCdHGJk05S0eI12PsRPwmqShIoKpaQLCTYr2fo6xN772StdG3sllcI9K5UhHWqfTEeYLmdg&#10;UKNYhKgdMAWzpISpJajJo88pg1WyTuEpOmzDhfJkzcAOkKq23T3qpkSxEGEAmPwbCv4tNNVzyULb&#10;B2dTcmOllhGMVlJX9HQ/WplkFZmTA6rU2b6XSXq09Raz8LYnaXD8SuKRa9SyYB6sBEJsWrzF0SgL&#10;2HaQKGmt//a3++QPssBKSQeWoyVfV8wLQPxsQKOP46OjtBZZOTqeTqD4fcvjvsWs9IVFqzBNVJfF&#10;5B/Vs9h4qx+wkPP0KkzMcLzdN39QLmK/fVhpLubz7IZVcCxemzvHU/LUp9Te+80D826gRcRgbuzz&#10;RryhRu+bIo2dr6JtZObNa19BuaRgjTL5hpVPe7qvZ6/XD9PsFwAAAP//AwBQSwMEFAAGAAgAAAAh&#10;AHG7JIfdAAAABwEAAA8AAABkcnMvZG93bnJldi54bWxMj81OwzAQhO9IvIO1SNyoQ8JfQpyqIJAo&#10;QkItPIAbL3HUeB3ZbhrenuUEx9GMZr6pl7MbxIQh9p4UXC4yEEitNz11Cj4/ni/uQMSkyejBEyr4&#10;xgjL5vSk1pXxR9rgtE2d4BKKlVZgUxorKWNr0em48CMSe18+OJ1Yhk6aoI9c7gaZZ9mNdLonXrB6&#10;xEeL7X57cArGNIUnes3L97l7eHvJp81+tbZKnZ/Nq3sQCef0F4ZffEaHhpl2/kAmikEBH0kKiuIW&#10;BLvXZXEFYsexIi9BNrX8z9/8AAAA//8DAFBLAQItABQABgAIAAAAIQC2gziS/gAAAOEBAAATAAAA&#10;AAAAAAAAAAAAAAAAAABbQ29udGVudF9UeXBlc10ueG1sUEsBAi0AFAAGAAgAAAAhADj9If/WAAAA&#10;lAEAAAsAAAAAAAAAAAAAAAAALwEAAF9yZWxzLy5yZWxzUEsBAi0AFAAGAAgAAAAhADG7IsF/AgAA&#10;4AQAAA4AAAAAAAAAAAAAAAAALgIAAGRycy9lMm9Eb2MueG1sUEsBAi0AFAAGAAgAAAAhAHG7JIfd&#10;AAAABwEAAA8AAAAAAAAAAAAAAAAA2QQAAGRycy9kb3ducmV2LnhtbFBLBQYAAAAABAAEAPMAAADj&#10;BQAAAAA=&#10;" filled="f" strokecolor="windowText" strokeweight="1pt">
                <v:stroke joinstyle="miter"/>
                <w10:wrap anchorx="margin"/>
              </v:oval>
            </w:pict>
          </mc:Fallback>
        </mc:AlternateContent>
      </w:r>
    </w:p>
    <w:p w:rsidR="00265960" w:rsidRPr="00D11241" w:rsidRDefault="00265960" w:rsidP="009E5FBF">
      <w:pPr>
        <w:pStyle w:val="tkZagolovok2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>
        <w:rPr>
          <w:rFonts w:ascii="Times New Roman" w:hAnsi="Times New Roman" w:cs="Times New Roman"/>
          <w:b w:val="0"/>
          <w:lang w:val="ky-KG"/>
        </w:rPr>
        <w:t>С</w:t>
      </w:r>
      <w:r w:rsidRPr="00D11241">
        <w:rPr>
          <w:rFonts w:ascii="Times New Roman" w:hAnsi="Times New Roman" w:cs="Times New Roman"/>
          <w:b w:val="0"/>
          <w:sz w:val="28"/>
          <w:szCs w:val="28"/>
          <w:lang w:val="ky-KG"/>
        </w:rPr>
        <w:t>татистикалык продукту</w:t>
      </w:r>
      <w:r w:rsidR="0074056D" w:rsidRPr="00D11241">
        <w:rPr>
          <w:rFonts w:ascii="Times New Roman" w:hAnsi="Times New Roman" w:cs="Times New Roman"/>
          <w:b w:val="0"/>
          <w:sz w:val="28"/>
          <w:szCs w:val="28"/>
          <w:lang w:val="ky-KG"/>
        </w:rPr>
        <w:t>ну</w:t>
      </w:r>
      <w:r w:rsidRPr="00D11241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тираждоо боюнча </w:t>
      </w:r>
    </w:p>
    <w:p w:rsidR="009837C5" w:rsidRPr="00D11241" w:rsidRDefault="00265960" w:rsidP="009E5FBF">
      <w:pPr>
        <w:pStyle w:val="tkZagolovok2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11241">
        <w:rPr>
          <w:rFonts w:ascii="Times New Roman" w:hAnsi="Times New Roman" w:cs="Times New Roman"/>
          <w:b w:val="0"/>
          <w:sz w:val="28"/>
          <w:szCs w:val="28"/>
          <w:lang w:val="ky-KG"/>
        </w:rPr>
        <w:t>суроо-талапты кароо</w:t>
      </w:r>
    </w:p>
    <w:p w:rsidR="009837C5" w:rsidRPr="001215BE" w:rsidRDefault="00D23AA7" w:rsidP="009E5FBF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2799080</wp:posOffset>
                </wp:positionH>
                <wp:positionV relativeFrom="paragraph">
                  <wp:posOffset>133985</wp:posOffset>
                </wp:positionV>
                <wp:extent cx="0" cy="304800"/>
                <wp:effectExtent l="76200" t="0" r="5715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29AA78" id="Прямая со стрелкой 19" o:spid="_x0000_s1026" type="#_x0000_t32" style="position:absolute;margin-left:220.4pt;margin-top:10.55pt;width:0;height:2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4mCwIAAD4EAAAOAAAAZHJzL2Uyb0RvYy54bWysU0uO1DAQ3SNxB8t7OukBoSHq9Cx6GDYI&#10;WnwO4HHKHUv+yTb92Q1cYI7AFdiw4KM5Q3Ijyk53ehgQEohNJWXXq6r3qjw722pF1uCDtKam00lJ&#10;CRhuG2lWNX375uLBKSUhMtMwZQ3UdAeBns3v35ttXAUntrWqAU8wiQnVxtW0jdFVRRF4C5qFiXVg&#10;8FJYr1lE16+KxrMNZteqOCnLx8XG+sZ5yyEEPD0fLuk85xcCeHwpRIBIVE2xt5itz/Yy2WI+Y9XK&#10;M9dKvm+D/UMXmkmDRcdU5ywy8s7LX1Jpyb0NVsQJt7qwQkgOmQOymZZ32LxumYPMBcUJbpQp/L+0&#10;/MV66YlscHZPKDFM44y6j/1Vf9197z7116R/392g6T/0V93n7lv3tbvpvhAMRuU2LlSYYGGWfu8F&#10;t/RJhq3wOn2RINlmtXej2rCNhA+HHE8flo9OyzyI4ohzPsRnYDVJPzUN0TO5auPCGoMjtX6axWbr&#10;5yFiZQQeAKmoMskGq2RzIZXKTtonWChP1gw3IW6nqX/E/RQVmVRPTUPizqEM0UtmVgr2kSlrkRgP&#10;HPNf3CkYKr4CgSoiq6GzvL/HeoxzMPFQUxmMTjCB3Y3AMlP6I3Afn6CQd/tvwCMiV7YmjmAtjfW/&#10;q36USQzxBwUG3kmCS9vs8vSzNLikWdX9g0qv4Laf4cdnP/8BAAD//wMAUEsDBBQABgAIAAAAIQC3&#10;ungs3gAAAAkBAAAPAAAAZHJzL2Rvd25yZXYueG1sTI9RS8MwFIXfBf9DuIJvLskYw9XejiEMhiLM&#10;6Q9Im9gWk5uaZFv7743sYT7ecw/nfKdcj86ykwmx94QgZwKYocbrnlqEz4/twyOwmBRpZT0ZhMlE&#10;WFe3N6UqtD/TuzkdUstyCMVCIXQpDQXnsemMU3HmB0P59+WDUymfoeU6qHMOd5bPhVhyp3rKDZ0a&#10;zHNnmu/D0SGsdkNb2/3ri/wRYbvr99PbuJkQ7+/GzROwZMZ0NcMffkaHKjPV/kg6MouwWIiMnhDm&#10;UgLLhotQIyxXEnhV8v8Lql8AAAD//wMAUEsBAi0AFAAGAAgAAAAhALaDOJL+AAAA4QEAABMAAAAA&#10;AAAAAAAAAAAAAAAAAFtDb250ZW50X1R5cGVzXS54bWxQSwECLQAUAAYACAAAACEAOP0h/9YAAACU&#10;AQAACwAAAAAAAAAAAAAAAAAvAQAAX3JlbHMvLnJlbHNQSwECLQAUAAYACAAAACEAUTK+JgsCAAA+&#10;BAAADgAAAAAAAAAAAAAAAAAuAgAAZHJzL2Uyb0RvYy54bWxQSwECLQAUAAYACAAAACEAt7p4LN4A&#10;AAAJAQAADwAAAAAAAAAAAAAAAABlBAAAZHJzL2Rvd25yZXYueG1sUEsFBgAAAAAEAAQA8wAAAHAF&#10;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837C5" w:rsidRPr="001215BE" w:rsidRDefault="009E5FBF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1321421</wp:posOffset>
                </wp:positionH>
                <wp:positionV relativeFrom="paragraph">
                  <wp:posOffset>264104</wp:posOffset>
                </wp:positionV>
                <wp:extent cx="3165231" cy="532737"/>
                <wp:effectExtent l="0" t="0" r="16510" b="2032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231" cy="532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AFC" w:rsidRPr="00D11241" w:rsidRDefault="00D11241" w:rsidP="00D11241">
                            <w:pPr>
                              <w:pStyle w:val="tkZagolovok2"/>
                              <w:spacing w:before="0" w:after="0" w:line="240" w:lineRule="auto"/>
                              <w:ind w:left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  <w:lang w:val="ky-KG"/>
                              </w:rPr>
                              <w:t xml:space="preserve">            </w:t>
                            </w:r>
                            <w:r w:rsidR="00265960" w:rsidRPr="00D1124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  <w:lang w:val="ky-KG"/>
                              </w:rPr>
                              <w:t>Өтүнмөнү кабыл алуу жана кароо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3" o:spid="_x0000_s1029" type="#_x0000_t202" style="position:absolute;left:0;text-align:left;margin-left:104.05pt;margin-top:20.8pt;width:249.25pt;height:41.9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2FXrwIAAMEFAAAOAAAAZHJzL2Uyb0RvYy54bWysVM1OGzEQvlfqO1i+l80PgTZig1IQVSUE&#10;qFBxdrw2WWF7XNvJbnrj3lfoO/TQQ299hfBGHXs3S6BcqHrZHXu++fs8MweHtVZkKZwvweS0v9Oj&#10;RBgORWlucvr56uTNW0p8YKZgCozI6Up4ejh5/eqgsmMxgDmoQjiCTowfVzan8xDsOMs8nwvN/A5Y&#10;YVApwWkW8OhussKxCr1rlQ16vb2sAldYB1x4j7fHjZJOkn8pBQ/nUnoRiMop5hbS16XvLH6zyQEb&#10;3zhm5yVv02D/kIVmpcGgnatjFhhZuPIvV7rkDjzIsMNBZyBlyUWqAavp955UczlnVqRakBxvO5r8&#10;/3PLz5YXjpQFvt2QEsM0vtH6+/rH+uf69/rX/d39N4IKZKmyfozgS4vwUL+HGi029x4vY/G1dDr+&#10;sSyCeuR71XEs6kA4Xg77e6PBsE8JR91oONgf7kc32YO1dT58EKBJFHLq8A0TtWx56kMD3UBiMA+q&#10;LE5KpdIh9o04Uo4sGb64CilHdP4IpQypcro3HPWS40e66LqznynGb9v0tlDoT5kYTqQOa9OKDDVM&#10;JCmslIgYZT4JiQwnQp7JkXEuTJdnQkeUxIpeYtjiH7J6iXFTB1qkyGBCZ6xLA65h6TG1xe2GWtng&#10;8Q236o5iqGd1aq2ugWZQrLB/HDRz6C0/KZHvU+bDBXM4eNgyuEzCOX6kAnwkaCVK5uC+Pncf8TgP&#10;qKWkwkHOqf+yYE5Qoj4anJR3/d3dOPnpsDvaH+DBbWtm2xqz0EeAnYMNitklMeKD2ojSgb7GnTON&#10;UVHFDMfYOQ0b8Sg06wV3FhfTaQLhrFsWTs2l5dF1ZDn22VV9zZxt+zzghJzBZuTZ+Em7N9hoaWC6&#10;CCDLNAuR54bVln/cE2ma2p0WF9H2OaEeNu/kDwAAAP//AwBQSwMEFAAGAAgAAAAhAJU7C7jdAAAA&#10;CgEAAA8AAABkcnMvZG93bnJldi54bWxMj8FOwzAMhu9IvENkJG4sacVKKU0nQIMLpw3E2WuyJKJJ&#10;qibryttjTnCz5U+/v7/dLH5gs56Si0FCsRLAdOijcsFI+Hh/uamBpYxB4RCDlvCtE2y6y4sWGxXP&#10;YafnfTaMQkJqUILNeWw4T73VHtMqjjrQ7Rgnj5nWyXA14ZnC/cBLISru0QX6YHHUz1b3X/uTl7B9&#10;Mvemr3Gy21o5Ny+fxzfzKuX11fL4ACzrJf/B8KtP6tCR0yGegkpskFCKuiBUwm1RASPgTlQ0HIgs&#10;12vgXcv/V+h+AAAA//8DAFBLAQItABQABgAIAAAAIQC2gziS/gAAAOEBAAATAAAAAAAAAAAAAAAA&#10;AAAAAABbQ29udGVudF9UeXBlc10ueG1sUEsBAi0AFAAGAAgAAAAhADj9If/WAAAAlAEAAAsAAAAA&#10;AAAAAAAAAAAALwEAAF9yZWxzLy5yZWxzUEsBAi0AFAAGAAgAAAAhAMr3YVevAgAAwQUAAA4AAAAA&#10;AAAAAAAAAAAALgIAAGRycy9lMm9Eb2MueG1sUEsBAi0AFAAGAAgAAAAhAJU7C7jdAAAACgEAAA8A&#10;AAAAAAAAAAAAAAAACQUAAGRycy9kb3ducmV2LnhtbFBLBQYAAAAABAAEAPMAAAATBgAAAAA=&#10;" fillcolor="white [3201]" strokeweight=".5pt">
                <v:textbox>
                  <w:txbxContent>
                    <w:p w:rsidR="00974AFC" w:rsidRPr="00D11241" w:rsidRDefault="00D11241" w:rsidP="00D11241">
                      <w:pPr>
                        <w:pStyle w:val="tkZagolovok2"/>
                        <w:spacing w:before="0" w:after="0" w:line="240" w:lineRule="auto"/>
                        <w:ind w:left="0"/>
                        <w:rPr>
                          <w:b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  <w:lang w:val="ky-KG"/>
                        </w:rPr>
                        <w:t xml:space="preserve">            </w:t>
                      </w:r>
                      <w:r w:rsidR="00265960" w:rsidRPr="00D1124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  <w:lang w:val="ky-KG"/>
                        </w:rPr>
                        <w:t>Өтүнмөнү кабыл алуу жана кароо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837C5" w:rsidRPr="001215BE" w:rsidRDefault="00F944FC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2798529</wp:posOffset>
                </wp:positionH>
                <wp:positionV relativeFrom="paragraph">
                  <wp:posOffset>317765</wp:posOffset>
                </wp:positionV>
                <wp:extent cx="0" cy="200967"/>
                <wp:effectExtent l="76200" t="0" r="57150" b="6604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9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0958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0.35pt;margin-top:25pt;width:0;height:15.8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3A9AEAAP0DAAAOAAAAZHJzL2Uyb0RvYy54bWysU0uO1DAQ3SNxB8t7OukZaYCo07PoATYI&#10;WnwO4HHsxMI/lU1/dgMXmCNwBTYs+GjOkNyIstOdQXwkhNhUYqfeq3qvKovzndFkIyAoZ2s6n5WU&#10;CMtdo2xb09evHt97QEmIzDZMOytquheBni/v3llsfSVOXOd0I4AgiQ3V1te0i9FXRRF4JwwLM+eF&#10;xY/SgWERj9AWDbAtshtdnJTlWbF10HhwXISAtxfjR7rM/FIKHp9LGUQkuqbYW8wRcrxMsVguWNUC&#10;853ihzbYP3RhmLJYdKK6YJGRt6B+oTKKgwtOxhl3pnBSKi6yBlQzL39S87JjXmQtaE7wk03h/9Hy&#10;Z5s1ENXU9JQSywyOqP8wXA3X/bf+43BNhnf9DYbh/XDVf+q/9l/6m/4zOU2+bX2oEL6yazicgl9D&#10;MmEnwaQnyiO77PV+8lrsIuHjJcdbnOHDs/uJrrjFeQjxiXCGpJeahghMtV1cOWtxoA7m2Wq2eRri&#10;CDwCUlFtU4xM6Ue2IXHvUVIExWyrxaFOSilS+2PD+S3utRjhL4REQ7DFsUxeRbHSQDYMl6h5M59Y&#10;MDNBpNJ6ApW5tz+CDrkJJvJ6/i1wys4VnY0T0Cjr4HdV4+7Yqhzzj6pHrUn2pWv2eXzZDtyxPIfD&#10;/5CW+Mdzht/+tcvvAAAA//8DAFBLAwQUAAYACAAAACEAj0Apl9wAAAAJAQAADwAAAGRycy9kb3du&#10;cmV2LnhtbEyPwU7DMAyG70i8Q2QkbiwZGlspdSeE4Dgh1glxzBq3qWicqkm38vYEcYCj7U+/v7/Y&#10;zq4XJxpD5xlhuVAgiGtvOm4RDtXLTQYiRM1G954J4YsCbMvLi0Lnxp/5jU772IoUwiHXCDbGIZcy&#10;1JacDgs/EKdb40enYxrHVppRn1O46+WtUmvpdMfpg9UDPVmqP/eTQ2iq9lB/PGdy6pvXTfVu7+2u&#10;2iFeX82PDyAizfEPhh/9pA5lcjr6iU0QPcJqpTYJRbhTqVMCfhdHhGy5BlkW8n+D8hsAAP//AwBQ&#10;SwECLQAUAAYACAAAACEAtoM4kv4AAADhAQAAEwAAAAAAAAAAAAAAAAAAAAAAW0NvbnRlbnRfVHlw&#10;ZXNdLnhtbFBLAQItABQABgAIAAAAIQA4/SH/1gAAAJQBAAALAAAAAAAAAAAAAAAAAC8BAABfcmVs&#10;cy8ucmVsc1BLAQItABQABgAIAAAAIQAjLf3A9AEAAP0DAAAOAAAAAAAAAAAAAAAAAC4CAABkcnMv&#10;ZTJvRG9jLnhtbFBLAQItABQABgAIAAAAIQCPQCmX3AAAAAkBAAAPAAAAAAAAAAAAAAAAAE4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</w:p>
    <w:p w:rsidR="00974AFC" w:rsidRPr="001215BE" w:rsidRDefault="009E5FBF" w:rsidP="00042AB1">
      <w:pPr>
        <w:pStyle w:val="tkZagolovok2"/>
        <w:rPr>
          <w:rFonts w:ascii="Times New Roman" w:hAnsi="Times New Roman" w:cs="Times New Roman"/>
          <w:noProof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posOffset>1241034</wp:posOffset>
                </wp:positionH>
                <wp:positionV relativeFrom="paragraph">
                  <wp:posOffset>176244</wp:posOffset>
                </wp:positionV>
                <wp:extent cx="3315628" cy="924448"/>
                <wp:effectExtent l="0" t="0" r="1841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628" cy="924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510" w:rsidRDefault="00C17E82" w:rsidP="00D11241">
                            <w:pPr>
                              <w:pStyle w:val="tkTablica"/>
                              <w:spacing w:after="0" w:line="240" w:lineRule="auto"/>
                              <w:ind w:left="57" w:right="57"/>
                              <w:jc w:val="center"/>
                            </w:pPr>
                            <w:r w:rsidRPr="00D112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y-KG"/>
                              </w:rPr>
                              <w:t>Суроо-талапка ылайык</w:t>
                            </w:r>
                            <w:r w:rsidRPr="00D1124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ky-KG"/>
                              </w:rPr>
                              <w:t xml:space="preserve">  </w:t>
                            </w:r>
                            <w:r w:rsidR="003C3206" w:rsidRPr="00D112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y-KG"/>
                              </w:rPr>
                              <w:t>в</w:t>
                            </w:r>
                            <w:r w:rsidR="003C3206" w:rsidRPr="00D11241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ky-KG"/>
                              </w:rPr>
                              <w:t>едомстволук статистикалык отчеттуулуктун формаларынын форматын жана аларды тираждоо үчүн керектүү санын аныктоо.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30" type="#_x0000_t202" style="position:absolute;left:0;text-align:left;margin-left:97.7pt;margin-top:13.9pt;width:261.05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tmxsAIAAMEFAAAOAAAAZHJzL2Uyb0RvYy54bWysVL1u2zAQ3gv0HQjujWxHSRMjcuAmSFEg&#10;SII6RWaaIm0hFI8laUvu1r2v0Hfo0KFbX8F5ox4pybHTLCm6SEfed38f7+7ktC4VWQrrCtAZ7e/1&#10;KBGaQ17oWUY/3V68OaLEeaZzpkCLjK6Eo6ej169OKjMUA5iDyoUl6ES7YWUyOvfeDJPE8bkomdsD&#10;IzQqJdiSeTzaWZJbVqH3UiWDXu8wqcDmxgIXzuHteaOko+hfSsH9tZROeKIyirn5+LXxOw3fZHTC&#10;hjPLzLzgbRrsH7IoWaEx6MbVOfOMLGzxl6uy4BYcSL/HoUxAyoKLWANW0+89qWYyZ0bEWpAcZzY0&#10;uf/nll8tbywpcnw7pEezEt9o/X39Y/1z/Xv96+HrwzeCCmSpMm6I4IlBuK/fQY0W3b3Dy1B8LW0Z&#10;/lgWQT06XG04FrUnHC/39/sHhwPsCo6640GapkfBTfJobazz7wWUJAgZtfiGkVq2vHS+gXaQEMyB&#10;KvKLQql4CH0jzpQlS4YvrnzMEZ3voJQmVUYP9w960fGOLrje2E8V4/dtelso9Kd0CCdih7VpBYYa&#10;JqLkV0oEjNIfhUSGIyHP5Mg4F3qTZ0QHlMSKXmLY4h+zeolxUwdaxMig/ca4LDTYhqVdavP7jlrZ&#10;4PENt+oOoq+ndWyttGuUKeQr7B8LzRw6wy8K5PuSOX/DLA4etgwuE3+NH6kAHwlaiZI52C/P3Qc8&#10;zgNqKalwkDPqPi+YFZSoDxon5bifpmHy4yE9eDvAg93WTLc1elGeAXZOH9eW4VEMeK86UVoo73Dn&#10;jENUVDHNMXZGfSee+Wa94M7iYjyOIJx1w/ylnhgeXAeWQ5/d1nfMmrbPPU7IFXQjz4ZP2r3BBksN&#10;44UHWcRZCDw3rLb8456I09TutLCIts8R9bh5R38AAAD//wMAUEsDBBQABgAIAAAAIQBhuU813QAA&#10;AAoBAAAPAAAAZHJzL2Rvd25yZXYueG1sTI8xT8MwFIR3JP6D9ZDYqNPSkjTEqQAVFiZK1dmNXdsi&#10;fo5sNw3/nscE4+lOd981m8n3bNQxuYAC5rMCmMYuKIdGwP7z9a4ClrJEJfuAWsC3TrBpr68aWatw&#10;wQ897rJhVIKplgJszkPNeeqs9jLNwqCRvFOIXmaS0XAV5YXKfc8XRfHAvXRIC1YO+sXq7mt39gK2&#10;z2ZtukpGu62Uc+N0OL2bNyFub6anR2BZT/kvDL/4hA4tMR3DGVViPen1aklRAYuSLlCgnJcrYEdy&#10;yvsl8Lbh/y+0PwAAAP//AwBQSwECLQAUAAYACAAAACEAtoM4kv4AAADhAQAAEwAAAAAAAAAAAAAA&#10;AAAAAAAAW0NvbnRlbnRfVHlwZXNdLnhtbFBLAQItABQABgAIAAAAIQA4/SH/1gAAAJQBAAALAAAA&#10;AAAAAAAAAAAAAC8BAABfcmVscy8ucmVsc1BLAQItABQABgAIAAAAIQD1wtmxsAIAAMEFAAAOAAAA&#10;AAAAAAAAAAAAAC4CAABkcnMvZTJvRG9jLnhtbFBLAQItABQABgAIAAAAIQBhuU813QAAAAoBAAAP&#10;AAAAAAAAAAAAAAAAAAoFAABkcnMvZG93bnJldi54bWxQSwUGAAAAAAQABADzAAAAFAYAAAAA&#10;" fillcolor="white [3201]" strokeweight=".5pt">
                <v:textbox>
                  <w:txbxContent>
                    <w:p w:rsidR="00111510" w:rsidRDefault="00C17E82" w:rsidP="00D11241">
                      <w:pPr>
                        <w:pStyle w:val="tkTablica"/>
                        <w:spacing w:after="0" w:line="240" w:lineRule="auto"/>
                        <w:ind w:left="57" w:right="57"/>
                        <w:jc w:val="center"/>
                      </w:pPr>
                      <w:r w:rsidRPr="00D1124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y-KG"/>
                        </w:rPr>
                        <w:t>Суроо-талапка ылайык</w:t>
                      </w:r>
                      <w:r w:rsidRPr="00D1124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ky-KG"/>
                        </w:rPr>
                        <w:t xml:space="preserve">  </w:t>
                      </w:r>
                      <w:r w:rsidR="003C3206" w:rsidRPr="00D1124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y-KG"/>
                        </w:rPr>
                        <w:t>в</w:t>
                      </w:r>
                      <w:r w:rsidR="003C3206" w:rsidRPr="00D11241">
                        <w:rPr>
                          <w:rFonts w:ascii="Times New Roman" w:hAnsi="Times New Roman"/>
                          <w:sz w:val="28"/>
                          <w:szCs w:val="28"/>
                          <w:lang w:val="ky-KG"/>
                        </w:rPr>
                        <w:t>едомстволук статистикалык отчеттуулуктун формаларынын форматын жана аларды тираждоо үчүн керектүү санын аныктоо.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2AB1" w:rsidRPr="001215BE" w:rsidRDefault="00042AB1" w:rsidP="00042AB1">
      <w:pPr>
        <w:pStyle w:val="tkZagolovok2"/>
        <w:spacing w:before="0" w:after="0" w:line="240" w:lineRule="auto"/>
        <w:ind w:left="2665" w:firstLine="709"/>
        <w:jc w:val="left"/>
        <w:rPr>
          <w:rFonts w:ascii="Times New Roman" w:hAnsi="Times New Roman" w:cs="Times New Roman"/>
          <w:sz w:val="28"/>
          <w:szCs w:val="28"/>
          <w:lang w:val="ky-KG"/>
        </w:rPr>
      </w:pPr>
    </w:p>
    <w:p w:rsidR="00974AFC" w:rsidRDefault="00974AFC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</w:p>
    <w:p w:rsidR="009E5FBF" w:rsidRDefault="00D11241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12931</wp:posOffset>
                </wp:positionV>
                <wp:extent cx="9525" cy="371475"/>
                <wp:effectExtent l="76200" t="0" r="66675" b="476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8F1CF" id="Прямая со стрелкой 28" o:spid="_x0000_s1026" type="#_x0000_t32" style="position:absolute;margin-left:224.7pt;margin-top:1pt;width:.75pt;height:29.2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CIrFgIAAEsEAAAOAAAAZHJzL2Uyb0RvYy54bWysVEuOEzEQ3SNxB8t7ppNAGIjSmUWGgQWC&#10;iM8BPG47bck/2UU+u4ELzBG4AhsWfDRn6L4RZXenw09IIDYlf+q9qvdc3fOzndFkI0JUzpZ0fDKi&#10;RFjuKmXXJX396uLOA0oiMFsx7awo6V5Eera4fWu+9TMxcbXTlQgESWycbX1JawA/K4rIa2FYPHFe&#10;WLyULhgGuA3rogpsi+xGF5PR6H6xdaHywXERI56ed5d0kfmlFByeSxkFEF1S7A1yDDleplgs5my2&#10;DszXivdtsH/owjBlsehAdc6AkTdB/UJlFA8uOgkn3JnCSam4yBpQzXj0k5qXNfMia0Fzoh9siv+P&#10;lj/brAJRVUkn+FKWGXyj5n171V43X5sP7TVp3zY3GNp37VXzsfnSfG5umk8Ek9G5rY8zJFjaVeh3&#10;0a9CsmEngyFSK/8EhyIbg1LJLvu+H3wXOyAcDx9OJ1NKOF7cPR3fO50m7qIjSWQ+RHgsnCFpUdII&#10;gal1DUtnLb6vC10BtnkaoQMeAAmsbYrRaVVdKK3zJg2XWOpANgzHAnbjvuAPWcCUfmQrAnuPnkBQ&#10;zK616DMTa5Hkd4LzCvZadBVfCImWorCuszzMx3qMc2HhUFNbzE4wid0NwFH27I/APj9BRR70vwEP&#10;iFzZWRjARlkXflf9aJPs8g8OdLqTBZeu2udRyNbgxOZn7L+u9El8v8/w4z9g8Q0AAP//AwBQSwME&#10;FAAGAAgAAAAhAJFdqTrgAAAACAEAAA8AAABkcnMvZG93bnJldi54bWxMj81OwzAQhO9IvIO1SNyo&#10;TUlLm8ap+FF7QOLQQKQe3diJI+J1FDtteHuWExxHM5r5JttOrmNnM4TWo4T7mQBmsPK6xUbC58fu&#10;bgUsRIVadR6NhG8TYJtfX2Uq1f6CB3MuYsOoBEOqJNgY+5TzUFnjVJj53iB5tR+ciiSHhutBXajc&#10;dXwuxJI71SItWNWbF2uqr2J0NPL2XjzWx90Djq+rfVmXz3tbHqS8vZmeNsCimeJfGH7xCR1yYjr5&#10;EXVgnYQkWScUlTCnS+QnC7EGdpKwFAvgecb/H8h/AAAA//8DAFBLAQItABQABgAIAAAAIQC2gziS&#10;/gAAAOEBAAATAAAAAAAAAAAAAAAAAAAAAABbQ29udGVudF9UeXBlc10ueG1sUEsBAi0AFAAGAAgA&#10;AAAhADj9If/WAAAAlAEAAAsAAAAAAAAAAAAAAAAALwEAAF9yZWxzLy5yZWxzUEsBAi0AFAAGAAgA&#10;AAAhAPQAIisWAgAASwQAAA4AAAAAAAAAAAAAAAAALgIAAGRycy9lMm9Eb2MueG1sUEsBAi0AFAAG&#10;AAgAAAAhAJFdqTrgAAAACAEAAA8AAAAAAAAAAAAAAAAAcA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</w:p>
    <w:p w:rsidR="009E5FBF" w:rsidRDefault="00D11241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CD9FB1" wp14:editId="2C7406E5">
                <wp:simplePos x="0" y="0"/>
                <wp:positionH relativeFrom="margin">
                  <wp:posOffset>1130502</wp:posOffset>
                </wp:positionH>
                <wp:positionV relativeFrom="paragraph">
                  <wp:posOffset>45113</wp:posOffset>
                </wp:positionV>
                <wp:extent cx="3858491" cy="1115367"/>
                <wp:effectExtent l="0" t="0" r="27940" b="2794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8491" cy="11153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C3206" w:rsidRPr="00F944FC" w:rsidRDefault="003C3206" w:rsidP="00F944FC">
                            <w:pPr>
                              <w:pStyle w:val="tkTablica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ky-KG"/>
                              </w:rPr>
                            </w:pPr>
                            <w:r w:rsidRPr="00F944FC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ky-KG"/>
                              </w:rPr>
                              <w:t xml:space="preserve">Ведомстволук статистикалык отчеттуулуктун формаларын тираждоо, басылмаларды чыгаруу боюнча  мамлекеттик кызмат көрсөтүүлөрдү аткарууга карата заказчик (тапшырыкчы)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м</w:t>
                            </w:r>
                            <w:r w:rsidRPr="00F944FC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ky-KG"/>
                              </w:rPr>
                              <w:t>енен келишим түзүү</w:t>
                            </w:r>
                            <w:r w:rsidRPr="00F944FC">
                              <w:rPr>
                                <w:sz w:val="28"/>
                                <w:szCs w:val="28"/>
                                <w:lang w:val="ky-KG"/>
                              </w:rPr>
                              <w:t xml:space="preserve"> </w:t>
                            </w:r>
                            <w:r w:rsidRPr="00F944FC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ky-KG"/>
                              </w:rPr>
                              <w:t>жана макулдашуу</w:t>
                            </w:r>
                          </w:p>
                          <w:p w:rsidR="00042AB1" w:rsidRPr="00F944FC" w:rsidRDefault="00042AB1" w:rsidP="00F944FC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D9FB1" id="Надпись 26" o:spid="_x0000_s1031" type="#_x0000_t202" style="position:absolute;left:0;text-align:left;margin-left:89pt;margin-top:3.55pt;width:303.8pt;height:87.8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gMweAIAANAEAAAOAAAAZHJzL2Uyb0RvYy54bWysVM1uGjEQvlfqO1i+l2X5C1mxRJSIqlKU&#10;RCJVzsbrhVW9Htc27NJb73mFvkMPPfTWVyBv1LEXCEl6qsrBeH48P998s6OLupRkI4wtQKU0brUp&#10;EYpDVqhlSj/dzd4NKbGOqYxJUCKlW2Hpxfjtm1GlE9GBFchMGIJBlE0qndKVczqJIstXomS2BVoo&#10;NOZgSuZQNMsoM6zC6KWMOu32IKrAZNoAF9ai9rIx0nGIn+eCu5s8t8IRmVKszYXThHPhz2g8YsnS&#10;ML0q+L4M9g9VlKxQmPQY6pI5RtameBWqLLgBC7lrcSgjyPOCi9ADdhO3X3QzXzEtQi8IjtVHmOz/&#10;C8uvN7eGFFlKOwNKFCtxRrvvux+7n7vfu1+P3x4fCBoQpUrbBJ3nGt1d/R5qnPZBb1Hpm69zU/p/&#10;bIugHfHeHjEWtSMcld1hf9g7jynhaIvjuN8dnPk40dNzbaz7IKAk/pJSg0MM2LLNlXWN68HFZ7Mg&#10;i2xWSBmErZ1KQzYM5400yaCiRDLrUJnSWfjtsz17JhWpUjro9tsh0zObz3WMuZCMf34dAauXyucX&#10;gXP7Oj1mDTb+5upFHZDuH3BbQLZFOA00tLSazwpMdoX13jKDPEQEcbfcDR65BKwQ9jdKVmC+/k3v&#10;/ZEeaKWkQl6n1H5ZMyMQho8KiXMe93p+EYLQ6591UDCnlsWpRa3LKSCUOC+sLly9v5OHa26gvMcV&#10;nPisaGKKY+6UusN16pptwxXmYjIJTkh9zdyVmmvuQ3vcPMh39T0zej91h4S5hsMGsOTF8Btf/1LB&#10;ZO0gLwIzPM4NqsgoL+DaBG7tV9zv5akcvJ4+ROM/AAAA//8DAFBLAwQUAAYACAAAACEAhFz779sA&#10;AAAJAQAADwAAAGRycy9kb3ducmV2LnhtbEyPwU7DMBBE70j8g7VI3KjTSjQmxKkQEkeECBzg5tpL&#10;YojXUeymoV/PcoLj6K1m39S7JQxixin5SBrWqwIEko3OU6fh9eXhSoFI2ZAzQyTU8I0Jds35WW0q&#10;F4/0jHObO8EllCqjoc95rKRMtsdg0iqOSMw+4hRM5jh10k3myOVhkJui2MpgPPGH3ox436P9ag9B&#10;g6O3SPbdP548tdbfnJ7Up521vrxY7m5BZFzy3zH86rM6NOy0jwdySQycS8VbsoZyDYJ5qa63IPYM&#10;1KYE2dTy/4LmBwAA//8DAFBLAQItABQABgAIAAAAIQC2gziS/gAAAOEBAAATAAAAAAAAAAAAAAAA&#10;AAAAAABbQ29udGVudF9UeXBlc10ueG1sUEsBAi0AFAAGAAgAAAAhADj9If/WAAAAlAEAAAsAAAAA&#10;AAAAAAAAAAAALwEAAF9yZWxzLy5yZWxzUEsBAi0AFAAGAAgAAAAhABziAzB4AgAA0AQAAA4AAAAA&#10;AAAAAAAAAAAALgIAAGRycy9lMm9Eb2MueG1sUEsBAi0AFAAGAAgAAAAhAIRc++/bAAAACQEAAA8A&#10;AAAAAAAAAAAAAAAA0gQAAGRycy9kb3ducmV2LnhtbFBLBQYAAAAABAAEAPMAAADaBQAAAAA=&#10;" fillcolor="window" strokeweight=".5pt">
                <v:textbox>
                  <w:txbxContent>
                    <w:p w:rsidR="003C3206" w:rsidRPr="00F944FC" w:rsidRDefault="003C3206" w:rsidP="00F944FC">
                      <w:pPr>
                        <w:pStyle w:val="tkTablica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ky-KG"/>
                        </w:rPr>
                      </w:pPr>
                      <w:r w:rsidRPr="00F944FC">
                        <w:rPr>
                          <w:rFonts w:ascii="Times New Roman" w:hAnsi="Times New Roman"/>
                          <w:sz w:val="28"/>
                          <w:szCs w:val="28"/>
                          <w:lang w:val="ky-KG"/>
                        </w:rPr>
                        <w:t xml:space="preserve">Ведомстволук статистикалык отчеттуулуктун формаларын тираждоо, басылмаларды чыгаруу боюнча  мамлекеттик кызмат көрсөтүүлөрдү аткарууга карата заказчик (тапшырыкчы)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м</w:t>
                      </w:r>
                      <w:r w:rsidRPr="00F944FC">
                        <w:rPr>
                          <w:rFonts w:ascii="Times New Roman" w:hAnsi="Times New Roman"/>
                          <w:sz w:val="28"/>
                          <w:szCs w:val="28"/>
                          <w:lang w:val="ky-KG"/>
                        </w:rPr>
                        <w:t>енен келишим түзүү</w:t>
                      </w:r>
                      <w:r w:rsidRPr="00F944FC">
                        <w:rPr>
                          <w:sz w:val="28"/>
                          <w:szCs w:val="28"/>
                          <w:lang w:val="ky-KG"/>
                        </w:rPr>
                        <w:t xml:space="preserve"> </w:t>
                      </w:r>
                      <w:r w:rsidRPr="00F944FC">
                        <w:rPr>
                          <w:rFonts w:ascii="Times New Roman" w:hAnsi="Times New Roman"/>
                          <w:sz w:val="28"/>
                          <w:szCs w:val="28"/>
                          <w:lang w:val="ky-KG"/>
                        </w:rPr>
                        <w:t>жана макулдашуу</w:t>
                      </w:r>
                    </w:p>
                    <w:p w:rsidR="00042AB1" w:rsidRPr="00F944FC" w:rsidRDefault="00042AB1" w:rsidP="00F944FC">
                      <w:pPr>
                        <w:jc w:val="center"/>
                        <w:rPr>
                          <w:rFonts w:ascii="Times New Roman" w:eastAsia="Times New Roman" w:hAnsi="Times New Roman"/>
                          <w:bCs/>
                          <w:sz w:val="28"/>
                          <w:szCs w:val="28"/>
                          <w:lang w:val="ky-KG" w:eastAsia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5FBF" w:rsidRPr="001215BE" w:rsidRDefault="009E5FBF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</w:p>
    <w:p w:rsidR="00974AFC" w:rsidRPr="001215BE" w:rsidRDefault="00974AFC" w:rsidP="00793B35">
      <w:pPr>
        <w:pStyle w:val="tkZagolovok2"/>
        <w:rPr>
          <w:rFonts w:ascii="Times New Roman" w:hAnsi="Times New Roman" w:cs="Times New Roman"/>
          <w:sz w:val="28"/>
          <w:szCs w:val="28"/>
        </w:rPr>
      </w:pPr>
    </w:p>
    <w:p w:rsidR="003C3206" w:rsidRDefault="00F944FC" w:rsidP="003C3206">
      <w:pPr>
        <w:pStyle w:val="tkZagolovok2"/>
        <w:spacing w:before="0" w:after="0" w:line="240" w:lineRule="auto"/>
        <w:jc w:val="left"/>
        <w:rPr>
          <w:rFonts w:ascii="Times New Roman" w:hAnsi="Times New Roman"/>
          <w:b w:val="0"/>
          <w:lang w:val="ky-KG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1E102AF" wp14:editId="2030BFC7">
                <wp:simplePos x="0" y="0"/>
                <wp:positionH relativeFrom="margin">
                  <wp:posOffset>2906249</wp:posOffset>
                </wp:positionH>
                <wp:positionV relativeFrom="paragraph">
                  <wp:posOffset>105668</wp:posOffset>
                </wp:positionV>
                <wp:extent cx="9525" cy="371475"/>
                <wp:effectExtent l="76200" t="0" r="66675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08C91" id="Прямая со стрелкой 1" o:spid="_x0000_s1026" type="#_x0000_t32" style="position:absolute;margin-left:228.85pt;margin-top:8.3pt;width:.75pt;height:29.2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VrFgIAAM4DAAAOAAAAZHJzL2Uyb0RvYy54bWysU0mO00AU3SNxh1LtiZM06cGK04uEhgWC&#10;SHQf4He5bJdUk6qKONk1XKCPwBXYsGBQn8G+Eb/KJmpgh/Di6w9+z394Xl7ulSQ77rwwuqCzyZQS&#10;rpkpha4LenN99eycEh9AlyCN5gU9cE8vV0+fLFub87lpjCy5I0iifd7agjYh2DzLPGu4Aj8xlmss&#10;VsYpCBi6OisdtMiuZDafTk+z1rjSOsO495jdDEW6SvxVxVl4W1WeByILir2FZF2yt9FmqyXktQPb&#10;CDa2Af/QhQKh8aNHqg0EIO+d+ItKCeaMN1WYMKMyU1WC8TQDTjOb/jHNuwYsT7Pgcrw9rsn/P1r2&#10;Zrd1RJR4O0o0KDxR96m/6++7H93n/p70H7oHNP3H/q770n3vvnUP3Vcyi3trrc8RvtZbN0bebl1c&#10;wr5yilRS2FeRNmZwULJPWz8ct873gTBMXizmC0oYFk7OZs/PFpE7G0gi1DofXnKjSHQK6oMDUTdh&#10;bbTG6xo3fAB2r30YgL8AEazNlZAS85BLTdqCnp4sUAYMUGqVhICusji81zUlIGvUMAsuteyNFGVE&#10;R7A/+LV0ZAcoI1RfadprbJ8SCT5gAWdKz9j6b9DYzgZ8M4BTKb4GuRIBpS+FKuj5EQ15ACFf6JKE&#10;g8VjBCdA15KPzFJHJE/CHgeOZxgWH71bUx7SPbIYoWjSLkeBR1U+jtF//BuufgIAAP//AwBQSwME&#10;FAAGAAgAAAAhAH5nxR7cAAAACQEAAA8AAABkcnMvZG93bnJldi54bWxMj0FOwzAQRfdI3MEaJHbU&#10;SVXHNMSpEKgHoCBg6cZDEiUeR7HbhtszrGA5+k//v6l2ix/FGefYBzKQrzIQSE1wPbUG3l73d/cg&#10;YrLk7BgIDXxjhF19fVXZ0oULveD5kFrBJRRLa6BLaSqljE2H3sZVmJA4+wqzt4nPuZVuthcu96Nc&#10;Z1khve2JFzo74VOHzXA4eQP7dtB5r5rt85wN8f3jU+kBJ2Nub5bHBxAJl/QHw68+q0PNTsdwIhfF&#10;aGCjtGaUg6IAwcBGbdcgjga0ykHWlfz/Qf0DAAD//wMAUEsBAi0AFAAGAAgAAAAhALaDOJL+AAAA&#10;4QEAABMAAAAAAAAAAAAAAAAAAAAAAFtDb250ZW50X1R5cGVzXS54bWxQSwECLQAUAAYACAAAACEA&#10;OP0h/9YAAACUAQAACwAAAAAAAAAAAAAAAAAvAQAAX3JlbHMvLnJlbHNQSwECLQAUAAYACAAAACEA&#10;I6lFaxYCAADOAwAADgAAAAAAAAAAAAAAAAAuAgAAZHJzL2Uyb0RvYy54bWxQSwECLQAUAAYACAAA&#10;ACEAfmfFHtwAAAAJAQAADwAAAAAAAAAAAAAAAABwBAAAZHJzL2Rvd25yZXYueG1sUEsFBgAAAAAE&#10;AAQA8wAAAHkFAAAAAA=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3C3206">
        <w:rPr>
          <w:rFonts w:ascii="Times New Roman" w:hAnsi="Times New Roman"/>
          <w:b w:val="0"/>
          <w:lang w:val="ky-KG"/>
        </w:rPr>
        <w:t xml:space="preserve">                            </w:t>
      </w:r>
    </w:p>
    <w:p w:rsidR="00F944FC" w:rsidRDefault="00F944FC" w:rsidP="003C3206">
      <w:pPr>
        <w:pStyle w:val="tkZagolovok2"/>
        <w:spacing w:before="0" w:after="0" w:line="240" w:lineRule="auto"/>
        <w:rPr>
          <w:rFonts w:ascii="Times New Roman" w:hAnsi="Times New Roman"/>
          <w:b w:val="0"/>
          <w:lang w:val="ky-KG"/>
        </w:rPr>
      </w:pPr>
    </w:p>
    <w:p w:rsidR="00F944FC" w:rsidRDefault="00F944FC" w:rsidP="003C3206">
      <w:pPr>
        <w:pStyle w:val="tkZagolovok2"/>
        <w:spacing w:before="0" w:after="0" w:line="240" w:lineRule="auto"/>
        <w:rPr>
          <w:rFonts w:ascii="Times New Roman" w:hAnsi="Times New Roman"/>
          <w:b w:val="0"/>
          <w:lang w:val="ky-KG"/>
        </w:rPr>
      </w:pPr>
    </w:p>
    <w:p w:rsidR="00F944FC" w:rsidRDefault="00F944FC" w:rsidP="003C3206">
      <w:pPr>
        <w:pStyle w:val="tkZagolovok2"/>
        <w:spacing w:before="0" w:after="0" w:line="240" w:lineRule="auto"/>
        <w:rPr>
          <w:rFonts w:ascii="Times New Roman" w:hAnsi="Times New Roman"/>
          <w:b w:val="0"/>
          <w:lang w:val="ky-KG"/>
        </w:rPr>
      </w:pPr>
      <w:r w:rsidRPr="001215B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63370E4" wp14:editId="7E7E9199">
                <wp:simplePos x="0" y="0"/>
                <wp:positionH relativeFrom="margin">
                  <wp:posOffset>929535</wp:posOffset>
                </wp:positionH>
                <wp:positionV relativeFrom="paragraph">
                  <wp:posOffset>50633</wp:posOffset>
                </wp:positionV>
                <wp:extent cx="3848519" cy="622997"/>
                <wp:effectExtent l="0" t="0" r="19050" b="2476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519" cy="622997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D3F930" id="Овал 14" o:spid="_x0000_s1026" style="position:absolute;margin-left:73.2pt;margin-top:4pt;width:303.05pt;height:49.0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4GUfgIAAOAEAAAOAAAAZHJzL2Uyb0RvYy54bWysVMtuEzEU3SPxD5b3dJKQtsmokypqVYRU&#10;lUot6tr1eDKW/MJ2MgkfwzcgtvxEPoljz7QNlBUiC+e+fc/1uXN2vtWKbIQP0pqKjo9GlAjDbS3N&#10;qqKf76/ezSgJkZmaKWtERXci0PPF2zdnnSvFxLZW1cITFDGh7FxF2xhdWRSBt0KzcGSdMHA21msW&#10;ofpVUXvWobpWxWQ0Oik662vnLRchwHrZO+ki128aweOnpgkiElVR9Bbz6fP5mM5iccbKlWeulXxo&#10;g/1DF5pJg0ufS12yyMjay1eltOTeBtvEI251YZtGcpExAM149Aeau5Y5kbFgOME9jyn8v7L8ZnPr&#10;iazxdlNKDNN4o/23/Y/99/1PAhPm07lQIuzO3fpBCxAT2G3jdfoHDLLNM909z1RsI+Ewvp9NZ8fj&#10;OSUcvpPJZD4/TUWLl2znQ/wgrCZJqKhQSrqQYLOSba5D7KOfopLZ2CupFOysVIZ06H1yOsLrcgYG&#10;NYpFiNoBUzArSphagZo8+lwyWCXrlJ6ywy5cKE82DOwAqWrb3aNvShQLEQ6Ayb+h4d9SUz+XLLR9&#10;cnalMFZqGcFoJXVFZ4fZyiSvyJwcUKXJ9rNM0qOtd3gLb3uSBsevJC65Ri+3zIOVQIhNi59wNMoC&#10;th0kSlrrv/7NnuJBFngp6cByjOTLmnkBiB8NaDQfT6dpLbIyPT6dQPGHnsdDj1nrC4tRjbHTjmcx&#10;xUf1JDbe6gcs5DLdChczHHf3wx+Ui9hvH1aai+Uyh2EVHIvX5s7xVDzNKY33fvvAvBtoEfEwN/Zp&#10;I15Ro49NmcYu19E2MvPmZa6gXFKwRpl8w8qnPT3Uc9TLh2nxCwAA//8DAFBLAwQUAAYACAAAACEA&#10;q9fnH90AAAAJAQAADwAAAGRycy9kb3ducmV2LnhtbEyP30rDMBTG7wXfIRzBO5eubHXWpmOKgg5B&#10;Nn2ArDk2Zc1JSbKuvr3HK738+H18f6r15HoxYoidJwXzWQYCqfGmo1bB58fzzQpETJqM7j2hgm+M&#10;sK4vLypdGn+mHY771AoOoVhqBTaloZQyNhadjjM/IDH78sHpxDK00gR95nDXyzzLCul0R9xg9YCP&#10;Fpvj/uQUDGkMT7TN796n9uHtJR93x82rVer6atrcg0g4pT8z/M7n6VDzpoM/kYmiZ70oFmxVsOJL&#10;zG+X+RLEgUFWzEHWlfz/oP4BAAD//wMAUEsBAi0AFAAGAAgAAAAhALaDOJL+AAAA4QEAABMAAAAA&#10;AAAAAAAAAAAAAAAAAFtDb250ZW50X1R5cGVzXS54bWxQSwECLQAUAAYACAAAACEAOP0h/9YAAACU&#10;AQAACwAAAAAAAAAAAAAAAAAvAQAAX3JlbHMvLnJlbHNQSwECLQAUAAYACAAAACEAPa+BlH4CAADg&#10;BAAADgAAAAAAAAAAAAAAAAAuAgAAZHJzL2Uyb0RvYy54bWxQSwECLQAUAAYACAAAACEAq9fnH90A&#10;AAAJAQAADwAAAAAAAAAAAAAAAADYBAAAZHJzL2Rvd25yZXYueG1sUEsFBgAAAAAEAAQA8wAAAOIF&#10;AAAAAA==&#10;" filled="f" strokecolor="windowText" strokeweight="1pt">
                <v:stroke joinstyle="miter"/>
                <w10:wrap anchorx="margin"/>
              </v:oval>
            </w:pict>
          </mc:Fallback>
        </mc:AlternateContent>
      </w:r>
    </w:p>
    <w:p w:rsidR="003C3206" w:rsidRPr="00F944FC" w:rsidRDefault="003C3206" w:rsidP="00F944FC">
      <w:pPr>
        <w:pStyle w:val="tkZagolovok2"/>
        <w:spacing w:before="0" w:after="0" w:line="240" w:lineRule="auto"/>
        <w:ind w:left="2124" w:right="0" w:firstLine="708"/>
        <w:jc w:val="left"/>
        <w:rPr>
          <w:rFonts w:ascii="Times New Roman" w:hAnsi="Times New Roman"/>
          <w:b w:val="0"/>
          <w:sz w:val="28"/>
          <w:szCs w:val="28"/>
          <w:lang w:val="ky-KG"/>
        </w:rPr>
      </w:pPr>
      <w:r w:rsidRPr="00F944FC">
        <w:rPr>
          <w:rFonts w:ascii="Times New Roman" w:hAnsi="Times New Roman"/>
          <w:b w:val="0"/>
          <w:sz w:val="28"/>
          <w:szCs w:val="28"/>
          <w:lang w:val="ky-KG"/>
        </w:rPr>
        <w:t xml:space="preserve">Ведомстволук статистикалык </w:t>
      </w:r>
    </w:p>
    <w:p w:rsidR="0022324B" w:rsidRPr="00F944FC" w:rsidRDefault="003C3206" w:rsidP="00F944FC">
      <w:pPr>
        <w:pStyle w:val="tkZagolovok2"/>
        <w:spacing w:before="0" w:after="0" w:line="240" w:lineRule="auto"/>
        <w:ind w:left="0" w:right="0"/>
        <w:rPr>
          <w:rFonts w:ascii="Times New Roman" w:hAnsi="Times New Roman" w:cs="Times New Roman"/>
          <w:b w:val="0"/>
          <w:sz w:val="28"/>
          <w:szCs w:val="28"/>
        </w:rPr>
      </w:pPr>
      <w:r w:rsidRPr="00F944FC">
        <w:rPr>
          <w:rFonts w:ascii="Times New Roman" w:hAnsi="Times New Roman"/>
          <w:b w:val="0"/>
          <w:sz w:val="28"/>
          <w:szCs w:val="28"/>
          <w:lang w:val="ky-KG"/>
        </w:rPr>
        <w:t>отчеттуулуктун формаларын тираждоо</w:t>
      </w:r>
    </w:p>
    <w:p w:rsidR="00D11241" w:rsidRDefault="00D11241" w:rsidP="00F944FC">
      <w:pPr>
        <w:spacing w:before="200" w:after="200"/>
        <w:ind w:right="1134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6CB8" w:rsidRPr="00746CB8" w:rsidRDefault="00746CB8" w:rsidP="00746CB8">
      <w:pPr>
        <w:spacing w:before="200" w:after="200"/>
        <w:ind w:left="1134" w:right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6. 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регламенттин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талаптарынын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аткарылышын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контролдоо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регламенттин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талаптарынын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аткарылышына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ички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тышкы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контрол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доо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жүргүзүлөт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Ички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контролд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val="ky-KG" w:eastAsia="ru-RU"/>
        </w:rPr>
        <w:t>оон</w:t>
      </w:r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>статистиканы</w:t>
      </w:r>
      <w:proofErr w:type="spellEnd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>уюштуруу</w:t>
      </w:r>
      <w:proofErr w:type="spellEnd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>координациялоо</w:t>
      </w:r>
      <w:proofErr w:type="spellEnd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>бөлүмүнүн</w:t>
      </w:r>
      <w:proofErr w:type="spellEnd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44FAA" w:rsidRPr="00847123">
        <w:rPr>
          <w:rFonts w:ascii="Times New Roman" w:eastAsia="Times New Roman" w:hAnsi="Times New Roman"/>
          <w:sz w:val="28"/>
          <w:szCs w:val="28"/>
          <w:lang w:eastAsia="ru-RU"/>
        </w:rPr>
        <w:t>башчысы</w:t>
      </w:r>
      <w:proofErr w:type="spellEnd"/>
      <w:r w:rsidR="00244FAA" w:rsidRPr="0084712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Ермекбаева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Гульмира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Бекмаматовна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жүргүз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val="ky-KG" w:eastAsia="ru-RU"/>
        </w:rPr>
        <w:t>өт.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</w:p>
    <w:p w:rsidR="00746CB8" w:rsidRPr="00746CB8" w:rsidRDefault="00746CB8" w:rsidP="00746CB8">
      <w:pPr>
        <w:ind w:firstLine="567"/>
        <w:jc w:val="both"/>
        <w:rPr>
          <w:rFonts w:ascii="Arial" w:eastAsia="Times New Roman" w:hAnsi="Arial" w:cs="Arial"/>
          <w:sz w:val="20"/>
          <w:szCs w:val="20"/>
          <w:lang w:val="ky-KG"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2) Ички контролдоо кызмат адамдары жана кызматкерлер тарабынан административдик регламенттин жоболорунун, ошондой эле кызмат көрсөтүү процессинде кабыл алынган чечимдердин аткарылышын жана сакталышын үзгүлтүксүз текшерүү жолу менен жүргүзүлөт.</w:t>
      </w:r>
    </w:p>
    <w:p w:rsidR="00746CB8" w:rsidRPr="00746CB8" w:rsidRDefault="00746CB8" w:rsidP="00746CB8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3) Текшерүүлөрдүн мезгилдүүлүгү квартал сайын түзүлөт.</w:t>
      </w:r>
    </w:p>
    <w:p w:rsidR="00746CB8" w:rsidRPr="00746CB8" w:rsidRDefault="00746CB8" w:rsidP="00746CB8">
      <w:pPr>
        <w:spacing w:line="257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Пландан тышкаркы текшерүү кызмат көрсөтүүнү керектөөчүлөрдүн арызы боюнча жүргүзүлөт. 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4) Текшерүүнүн жыйынтыгы боюнча кызмат көрсөтүүнүн административдик регламентинин талаптарынын табылган бузууларын четтетүү боюнча чаралар кабыл алынат, ошондой эле Кыргыз Республикасынын мыйзамдарына ылайык күнөөлүү адамдардын жоопкерчилиги жөнүндө маселе каралат. </w:t>
      </w:r>
    </w:p>
    <w:p w:rsidR="00746CB8" w:rsidRPr="00746CB8" w:rsidRDefault="00746CB8" w:rsidP="00746CB8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регламенттин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талаптарын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аткарууга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тышкы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контролду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Республикасынын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Улуттук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статистика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комитетинин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чечими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менен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түзүлгөн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комиссия 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жүргүзөт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Комиссиянын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ишинин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жыйынтыгы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маалымкат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түрүндө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таризделет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, ага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регламентти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өзгөртүү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боюнча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сунуш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киргизилиши мүмкүн. 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Маалымкат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кол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коюлгандан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тартып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3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жумуш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күндүн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аралыгында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кызматты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көрсөтүүчү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мекемеге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жиберилет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Маалымкат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келип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түшкөн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күндөн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тартып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бир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айлык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мөөнөттө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табылган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бузууларды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кемчиликтерди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четтетүү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боюнча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чаралар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бузууларга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жол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берген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адамдарына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кызматкерлерге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карата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тартиптик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чаралар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кабыл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алынууга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тийиш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Зарылчылыгына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жараша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ошондой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эле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белгиленген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тартипте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регламентке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өзгөртүүлөрдү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киргизүү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демилгеленет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46CB8" w:rsidRPr="00746CB8" w:rsidRDefault="00746CB8" w:rsidP="00746CB8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регламенттин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талаптарын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аткарууга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тышкы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</w:t>
      </w:r>
      <w:r w:rsidR="00244FAA" w:rsidRPr="0084712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ар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жылы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бир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жолудан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кем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эмес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жүргүзүлөт</w:t>
      </w:r>
      <w:proofErr w:type="spellEnd"/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6CB8" w:rsidRPr="00746CB8" w:rsidRDefault="00746CB8" w:rsidP="00746CB8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B8" w:rsidRPr="00746CB8" w:rsidRDefault="00746CB8" w:rsidP="00746CB8">
      <w:pPr>
        <w:spacing w:after="6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7.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регламенттин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талаптарын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бузгандыгы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үчүн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val="ky-KG" w:eastAsia="ru-RU"/>
        </w:rPr>
        <w:t>чы</w:t>
      </w:r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адамдарынын</w:t>
      </w:r>
      <w:proofErr w:type="spellEnd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sz w:val="28"/>
          <w:szCs w:val="28"/>
          <w:lang w:eastAsia="ru-RU"/>
        </w:rPr>
        <w:t>жоопкерчилиги</w:t>
      </w:r>
      <w:proofErr w:type="spellEnd"/>
    </w:p>
    <w:p w:rsidR="00746CB8" w:rsidRPr="00746CB8" w:rsidRDefault="00746CB8" w:rsidP="00746CB8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CB8" w:rsidRPr="00746CB8" w:rsidRDefault="00746CB8" w:rsidP="00746CB8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регламенттин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талаптарын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бузгандыгы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үчүн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асынын Улуттук статистика комитетинин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чы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адамдар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ы жана кызматчлары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асынын бузуулар жана эмгек мыйзамы жөнүндө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асынын Кодексине ылайыу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жоопкерчили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к тартышат. 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944FC" w:rsidRPr="00746CB8" w:rsidRDefault="00746CB8" w:rsidP="00383056">
      <w:pPr>
        <w:spacing w:after="6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9.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же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анын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жарым-жартылайы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аутсорсингге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жеке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жактарга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/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же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юридикалык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жактарга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аткарууга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өткөрүлүп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берилген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учурда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көрсөтүүнүн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талаптарынын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сакталышына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жоопкерчилик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кызматтарды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көрсөтүүгө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жооптуу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мекемеде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сакталат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6CB8" w:rsidRPr="00746CB8" w:rsidRDefault="00746CB8" w:rsidP="00746CB8">
      <w:pPr>
        <w:spacing w:before="200" w:after="200"/>
        <w:ind w:right="1134"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8.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Корутунду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жоболор</w:t>
      </w:r>
      <w:proofErr w:type="spellEnd"/>
    </w:p>
    <w:p w:rsidR="00746CB8" w:rsidRPr="00746CB8" w:rsidRDefault="00746CB8" w:rsidP="00746CB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10.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көрсөтүүнүн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регламенти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бул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кызматтарды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акыркы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керектөөчүгө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максатында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алар менен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өз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ара 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иш-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аракет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жүргүзү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үчү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мамлекеттик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муниципалдык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органдар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ведомстволук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түзүмдүк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аймактык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түзүмдөр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менен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макулдашыл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ган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46CB8" w:rsidRDefault="00746CB8" w:rsidP="00F944FC">
      <w:pPr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Кызмат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көрсөтүү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стандартын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кайра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кароо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менен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бир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мезгилде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зарылчылыгына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жараша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кайра </w:t>
      </w:r>
      <w:proofErr w:type="spellStart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каралууга</w:t>
      </w:r>
      <w:proofErr w:type="spellEnd"/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6CB8">
        <w:rPr>
          <w:rFonts w:ascii="Times New Roman" w:eastAsia="Times New Roman" w:hAnsi="Times New Roman"/>
          <w:sz w:val="28"/>
          <w:szCs w:val="28"/>
          <w:lang w:val="ky-KG" w:eastAsia="ru-RU"/>
        </w:rPr>
        <w:t>жатат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46CB8">
        <w:rPr>
          <w:rFonts w:ascii="Arial" w:eastAsia="Times New Roman" w:hAnsi="Arial" w:cs="Arial"/>
          <w:sz w:val="20"/>
          <w:szCs w:val="20"/>
          <w:lang w:val="ky-KG" w:eastAsia="ru-RU"/>
        </w:rPr>
        <w:t xml:space="preserve"> </w:t>
      </w:r>
    </w:p>
    <w:p w:rsidR="00F944FC" w:rsidRPr="00F944FC" w:rsidRDefault="00F944FC" w:rsidP="00F944FC">
      <w:pPr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46CB8" w:rsidRPr="00746CB8" w:rsidRDefault="00746CB8" w:rsidP="00746CB8">
      <w:pPr>
        <w:spacing w:after="160" w:line="25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9.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Административдик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регламентти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иштеп</w:t>
      </w:r>
      <w:proofErr w:type="spellEnd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46C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чыгуучулар</w:t>
      </w:r>
      <w:proofErr w:type="spellEnd"/>
    </w:p>
    <w:p w:rsidR="00746CB8" w:rsidRPr="00746CB8" w:rsidRDefault="00746CB8" w:rsidP="00746CB8">
      <w:pPr>
        <w:spacing w:before="240" w:after="20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12. </w:t>
      </w:r>
      <w:r w:rsidR="00C60BF1" w:rsidRPr="00847123">
        <w:rPr>
          <w:rFonts w:ascii="Times New Roman" w:eastAsia="Times New Roman" w:hAnsi="Times New Roman"/>
          <w:sz w:val="28"/>
          <w:szCs w:val="28"/>
          <w:lang w:val="ky-KG" w:eastAsia="ru-RU"/>
        </w:rPr>
        <w:t>С</w:t>
      </w:r>
      <w:proofErr w:type="spellStart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>татистиканы</w:t>
      </w:r>
      <w:proofErr w:type="spellEnd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>уюштуруу</w:t>
      </w:r>
      <w:proofErr w:type="spellEnd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>жана</w:t>
      </w:r>
      <w:proofErr w:type="spellEnd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>координациялоо</w:t>
      </w:r>
      <w:proofErr w:type="spellEnd"/>
      <w:r w:rsidR="00C60BF1" w:rsidRPr="00847123">
        <w:rPr>
          <w:rFonts w:ascii="Times New Roman" w:eastAsia="Times New Roman" w:hAnsi="Times New Roman"/>
          <w:sz w:val="28"/>
          <w:szCs w:val="28"/>
          <w:lang w:eastAsia="ru-RU"/>
        </w:rPr>
        <w:t xml:space="preserve"> бөлүмүнүн башчысы </w:t>
      </w:r>
      <w:r w:rsidRPr="00847123">
        <w:rPr>
          <w:rFonts w:ascii="Times New Roman" w:eastAsia="Times New Roman" w:hAnsi="Times New Roman"/>
          <w:sz w:val="28"/>
          <w:szCs w:val="28"/>
          <w:lang w:eastAsia="ru-RU"/>
        </w:rPr>
        <w:t>Ермекбаева Гульмира Бекмаматовна</w:t>
      </w:r>
      <w:r w:rsidR="00C60BF1" w:rsidRPr="00847123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="00C60BF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746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3B35" w:rsidRPr="00F33BE7" w:rsidRDefault="00793B35" w:rsidP="00F33BE7">
      <w:pPr>
        <w:tabs>
          <w:tab w:val="left" w:pos="3225"/>
        </w:tabs>
        <w:rPr>
          <w:rFonts w:ascii="Times New Roman" w:hAnsi="Times New Roman"/>
          <w:sz w:val="28"/>
          <w:szCs w:val="28"/>
        </w:rPr>
      </w:pPr>
    </w:p>
    <w:p w:rsidR="00DE1D24" w:rsidRPr="001215BE" w:rsidRDefault="00DE1D24">
      <w:pPr>
        <w:rPr>
          <w:rFonts w:ascii="Times New Roman" w:hAnsi="Times New Roman"/>
          <w:sz w:val="28"/>
          <w:szCs w:val="28"/>
        </w:rPr>
      </w:pPr>
    </w:p>
    <w:sectPr w:rsidR="00DE1D24" w:rsidRPr="001215B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523" w:rsidRDefault="00532523" w:rsidP="009E5FBF">
      <w:r>
        <w:separator/>
      </w:r>
    </w:p>
  </w:endnote>
  <w:endnote w:type="continuationSeparator" w:id="0">
    <w:p w:rsidR="00532523" w:rsidRDefault="00532523" w:rsidP="009E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64101"/>
      <w:docPartObj>
        <w:docPartGallery w:val="Page Numbers (Bottom of Page)"/>
        <w:docPartUnique/>
      </w:docPartObj>
    </w:sdtPr>
    <w:sdtEndPr/>
    <w:sdtContent>
      <w:p w:rsidR="00383056" w:rsidRDefault="0038305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440">
          <w:rPr>
            <w:noProof/>
          </w:rPr>
          <w:t>9</w:t>
        </w:r>
        <w:r>
          <w:fldChar w:fldCharType="end"/>
        </w:r>
      </w:p>
    </w:sdtContent>
  </w:sdt>
  <w:p w:rsidR="00383056" w:rsidRPr="00810440" w:rsidRDefault="00383056">
    <w:pPr>
      <w:pStyle w:val="a7"/>
      <w:rPr>
        <w:rFonts w:ascii="Times New Roman" w:hAnsi="Times New Roman"/>
        <w:color w:val="FFFFFF" w:themeColor="background1"/>
        <w:sz w:val="24"/>
        <w:szCs w:val="24"/>
      </w:rPr>
    </w:pPr>
    <w:r w:rsidRPr="00810440">
      <w:rPr>
        <w:rFonts w:ascii="Times New Roman" w:hAnsi="Times New Roman"/>
        <w:color w:val="FFFFFF" w:themeColor="background1"/>
        <w:sz w:val="24"/>
        <w:szCs w:val="24"/>
      </w:rPr>
      <w:t xml:space="preserve">Н. </w:t>
    </w:r>
    <w:proofErr w:type="spellStart"/>
    <w:r w:rsidRPr="00810440">
      <w:rPr>
        <w:rFonts w:ascii="Times New Roman" w:hAnsi="Times New Roman"/>
        <w:color w:val="FFFFFF" w:themeColor="background1"/>
        <w:sz w:val="24"/>
        <w:szCs w:val="24"/>
      </w:rPr>
      <w:t>Айдаралиева</w:t>
    </w:r>
    <w:proofErr w:type="spellEnd"/>
    <w:r w:rsidRPr="00810440">
      <w:rPr>
        <w:rFonts w:ascii="Times New Roman" w:hAnsi="Times New Roman"/>
        <w:color w:val="FFFFFF" w:themeColor="background1"/>
        <w:sz w:val="24"/>
        <w:szCs w:val="24"/>
      </w:rPr>
      <w:t>______________</w:t>
    </w:r>
    <w:r w:rsidRPr="00810440">
      <w:rPr>
        <w:rFonts w:ascii="Times New Roman" w:hAnsi="Times New Roman"/>
        <w:color w:val="FFFFFF" w:themeColor="background1"/>
        <w:sz w:val="24"/>
        <w:szCs w:val="24"/>
      </w:rPr>
      <w:tab/>
    </w:r>
    <w:r w:rsidRPr="00810440">
      <w:rPr>
        <w:rFonts w:ascii="Times New Roman" w:hAnsi="Times New Roman"/>
        <w:color w:val="FFFFFF" w:themeColor="background1"/>
        <w:sz w:val="24"/>
        <w:szCs w:val="24"/>
      </w:rPr>
      <w:tab/>
      <w:t>А.Ш. Султанов_____________</w:t>
    </w:r>
  </w:p>
  <w:p w:rsidR="00383056" w:rsidRPr="00810440" w:rsidRDefault="00383056">
    <w:pPr>
      <w:pStyle w:val="a7"/>
      <w:rPr>
        <w:rFonts w:ascii="Times New Roman" w:hAnsi="Times New Roman"/>
        <w:color w:val="FFFFFF" w:themeColor="background1"/>
        <w:sz w:val="24"/>
        <w:szCs w:val="24"/>
      </w:rPr>
    </w:pPr>
    <w:r w:rsidRPr="00810440">
      <w:rPr>
        <w:rFonts w:ascii="Times New Roman" w:hAnsi="Times New Roman"/>
        <w:color w:val="FFFFFF" w:themeColor="background1"/>
        <w:sz w:val="24"/>
        <w:szCs w:val="24"/>
      </w:rPr>
      <w:tab/>
    </w:r>
    <w:r w:rsidRPr="00810440">
      <w:rPr>
        <w:rFonts w:ascii="Times New Roman" w:hAnsi="Times New Roman"/>
        <w:color w:val="FFFFFF" w:themeColor="background1"/>
        <w:sz w:val="24"/>
        <w:szCs w:val="24"/>
      </w:rPr>
      <w:tab/>
      <w:t>2019-жылдын ______</w:t>
    </w:r>
    <w:proofErr w:type="spellStart"/>
    <w:r w:rsidRPr="00810440">
      <w:rPr>
        <w:rFonts w:ascii="Times New Roman" w:hAnsi="Times New Roman"/>
        <w:color w:val="FFFFFF" w:themeColor="background1"/>
        <w:sz w:val="24"/>
        <w:szCs w:val="24"/>
      </w:rPr>
      <w:t>декабры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523" w:rsidRDefault="00532523" w:rsidP="009E5FBF">
      <w:r>
        <w:separator/>
      </w:r>
    </w:p>
  </w:footnote>
  <w:footnote w:type="continuationSeparator" w:id="0">
    <w:p w:rsidR="00532523" w:rsidRDefault="00532523" w:rsidP="009E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35"/>
    <w:rsid w:val="00042AB1"/>
    <w:rsid w:val="000560AB"/>
    <w:rsid w:val="000561D4"/>
    <w:rsid w:val="000646F4"/>
    <w:rsid w:val="00076D23"/>
    <w:rsid w:val="00081A2B"/>
    <w:rsid w:val="00093A1E"/>
    <w:rsid w:val="00095D66"/>
    <w:rsid w:val="00111510"/>
    <w:rsid w:val="001215BE"/>
    <w:rsid w:val="001446C3"/>
    <w:rsid w:val="00193038"/>
    <w:rsid w:val="001A226B"/>
    <w:rsid w:val="001B6172"/>
    <w:rsid w:val="001C2A2E"/>
    <w:rsid w:val="00201477"/>
    <w:rsid w:val="0022324B"/>
    <w:rsid w:val="00242FF1"/>
    <w:rsid w:val="00244FAA"/>
    <w:rsid w:val="002562F5"/>
    <w:rsid w:val="0025694C"/>
    <w:rsid w:val="00265960"/>
    <w:rsid w:val="00271232"/>
    <w:rsid w:val="00271457"/>
    <w:rsid w:val="00280199"/>
    <w:rsid w:val="002867FA"/>
    <w:rsid w:val="002A33A8"/>
    <w:rsid w:val="002D5A80"/>
    <w:rsid w:val="002F04A1"/>
    <w:rsid w:val="00311CC4"/>
    <w:rsid w:val="003122AF"/>
    <w:rsid w:val="003126E0"/>
    <w:rsid w:val="003130F3"/>
    <w:rsid w:val="00334567"/>
    <w:rsid w:val="00347CA0"/>
    <w:rsid w:val="00373332"/>
    <w:rsid w:val="00383056"/>
    <w:rsid w:val="00393377"/>
    <w:rsid w:val="003C1953"/>
    <w:rsid w:val="003C3206"/>
    <w:rsid w:val="003D3781"/>
    <w:rsid w:val="003E1C69"/>
    <w:rsid w:val="003E4B3D"/>
    <w:rsid w:val="00421BF4"/>
    <w:rsid w:val="00431EF9"/>
    <w:rsid w:val="004363B1"/>
    <w:rsid w:val="00463929"/>
    <w:rsid w:val="00473F0A"/>
    <w:rsid w:val="00476659"/>
    <w:rsid w:val="00483AE1"/>
    <w:rsid w:val="004A00EA"/>
    <w:rsid w:val="004E3052"/>
    <w:rsid w:val="005111D8"/>
    <w:rsid w:val="00527BE1"/>
    <w:rsid w:val="00532523"/>
    <w:rsid w:val="00532529"/>
    <w:rsid w:val="005534C3"/>
    <w:rsid w:val="00573FF2"/>
    <w:rsid w:val="00592F15"/>
    <w:rsid w:val="00595D32"/>
    <w:rsid w:val="005B641D"/>
    <w:rsid w:val="005C4127"/>
    <w:rsid w:val="005C4E4E"/>
    <w:rsid w:val="0064198D"/>
    <w:rsid w:val="0064558F"/>
    <w:rsid w:val="006A1C91"/>
    <w:rsid w:val="006A5D6F"/>
    <w:rsid w:val="006C0AC6"/>
    <w:rsid w:val="006F62CB"/>
    <w:rsid w:val="007044D9"/>
    <w:rsid w:val="00713BA1"/>
    <w:rsid w:val="0074056D"/>
    <w:rsid w:val="007430EF"/>
    <w:rsid w:val="00746CB8"/>
    <w:rsid w:val="00752505"/>
    <w:rsid w:val="00753E4D"/>
    <w:rsid w:val="00762150"/>
    <w:rsid w:val="00793B35"/>
    <w:rsid w:val="007B551B"/>
    <w:rsid w:val="007E2C4E"/>
    <w:rsid w:val="007F034D"/>
    <w:rsid w:val="00804106"/>
    <w:rsid w:val="00810440"/>
    <w:rsid w:val="00847123"/>
    <w:rsid w:val="00850FD5"/>
    <w:rsid w:val="0085698F"/>
    <w:rsid w:val="00856E45"/>
    <w:rsid w:val="008741E0"/>
    <w:rsid w:val="00881C4C"/>
    <w:rsid w:val="00882552"/>
    <w:rsid w:val="00890B2D"/>
    <w:rsid w:val="0089448C"/>
    <w:rsid w:val="008B5098"/>
    <w:rsid w:val="008D5121"/>
    <w:rsid w:val="008E320A"/>
    <w:rsid w:val="00911F9B"/>
    <w:rsid w:val="00974AFC"/>
    <w:rsid w:val="009837C5"/>
    <w:rsid w:val="009D0909"/>
    <w:rsid w:val="009D559A"/>
    <w:rsid w:val="009E31A9"/>
    <w:rsid w:val="009E5FBF"/>
    <w:rsid w:val="00A24668"/>
    <w:rsid w:val="00AC319F"/>
    <w:rsid w:val="00AC62EF"/>
    <w:rsid w:val="00B164D0"/>
    <w:rsid w:val="00B36BAF"/>
    <w:rsid w:val="00B8347C"/>
    <w:rsid w:val="00BB21B2"/>
    <w:rsid w:val="00BC4B4F"/>
    <w:rsid w:val="00BE1C21"/>
    <w:rsid w:val="00BF3E37"/>
    <w:rsid w:val="00C17E82"/>
    <w:rsid w:val="00C60BF1"/>
    <w:rsid w:val="00C6330E"/>
    <w:rsid w:val="00C63861"/>
    <w:rsid w:val="00C745B3"/>
    <w:rsid w:val="00C76553"/>
    <w:rsid w:val="00C97AEA"/>
    <w:rsid w:val="00CA53AF"/>
    <w:rsid w:val="00CD5ECE"/>
    <w:rsid w:val="00CE5FA5"/>
    <w:rsid w:val="00D11090"/>
    <w:rsid w:val="00D11241"/>
    <w:rsid w:val="00D17967"/>
    <w:rsid w:val="00D23AA7"/>
    <w:rsid w:val="00D369AA"/>
    <w:rsid w:val="00D52BC7"/>
    <w:rsid w:val="00D82AAF"/>
    <w:rsid w:val="00D84F8E"/>
    <w:rsid w:val="00D900DD"/>
    <w:rsid w:val="00D91A3F"/>
    <w:rsid w:val="00DA75D5"/>
    <w:rsid w:val="00DC4B88"/>
    <w:rsid w:val="00DC7DA0"/>
    <w:rsid w:val="00DE1D24"/>
    <w:rsid w:val="00DF1525"/>
    <w:rsid w:val="00DF3E90"/>
    <w:rsid w:val="00E031F6"/>
    <w:rsid w:val="00E725C5"/>
    <w:rsid w:val="00EC6AAE"/>
    <w:rsid w:val="00F158A6"/>
    <w:rsid w:val="00F33BE7"/>
    <w:rsid w:val="00F45396"/>
    <w:rsid w:val="00F944FC"/>
    <w:rsid w:val="00FA790A"/>
    <w:rsid w:val="00FB529D"/>
    <w:rsid w:val="00FC124B"/>
    <w:rsid w:val="00FC5349"/>
    <w:rsid w:val="00FD784E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46A43B3-774B-4382-B03B-CF8D0612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793B3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793B35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793B3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93B3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93B3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3E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E37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5F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5FB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E5F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5F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CD12-239E-4005-8359-77E1A82F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9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Shulanbekova</dc:creator>
  <cp:keywords/>
  <dc:description/>
  <cp:lastModifiedBy>Shulanbekova</cp:lastModifiedBy>
  <cp:revision>45</cp:revision>
  <cp:lastPrinted>2019-12-04T04:25:00Z</cp:lastPrinted>
  <dcterms:created xsi:type="dcterms:W3CDTF">2018-03-01T04:57:00Z</dcterms:created>
  <dcterms:modified xsi:type="dcterms:W3CDTF">2019-12-04T04:34:00Z</dcterms:modified>
</cp:coreProperties>
</file>