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36AF7" w14:textId="77777777" w:rsidR="0098054F" w:rsidRPr="008D2F1C" w:rsidRDefault="002B6BEF" w:rsidP="008264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2F1C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4C1B3AC7" w14:textId="77777777" w:rsidR="009D0C5A" w:rsidRPr="008D2F1C" w:rsidRDefault="009D0C5A" w:rsidP="0082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AD536" w14:textId="77777777" w:rsidR="009D0C5A" w:rsidRDefault="009D0C5A" w:rsidP="0082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4830" w14:textId="77777777" w:rsidR="004D3C3F" w:rsidRPr="00E04639" w:rsidRDefault="000E14D1" w:rsidP="00E046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9">
        <w:rPr>
          <w:rFonts w:ascii="Times New Roman" w:hAnsi="Times New Roman" w:cs="Times New Roman"/>
          <w:b/>
          <w:sz w:val="28"/>
          <w:szCs w:val="28"/>
        </w:rPr>
        <w:t xml:space="preserve">ПОСТАНОВЛЕНИЕ КАБИНЕТА МИНИСТРОВ </w:t>
      </w:r>
    </w:p>
    <w:p w14:paraId="1EB5CD26" w14:textId="741D5EDA" w:rsidR="003A10B9" w:rsidRDefault="000E14D1" w:rsidP="003A10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9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14:paraId="25CCBEE4" w14:textId="77777777" w:rsidR="003A10B9" w:rsidRPr="003A10B9" w:rsidRDefault="003A10B9" w:rsidP="003A10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0FE7D" w14:textId="223BC718" w:rsidR="006D1701" w:rsidRDefault="002B6BEF" w:rsidP="0057457A">
      <w:pPr>
        <w:pStyle w:val="tkNazvanie"/>
        <w:spacing w:before="0" w:after="0" w:line="360" w:lineRule="auto"/>
        <w:ind w:left="0" w:right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4639">
        <w:rPr>
          <w:rFonts w:ascii="Times New Roman" w:hAnsi="Times New Roman" w:cs="Times New Roman"/>
          <w:sz w:val="28"/>
          <w:szCs w:val="28"/>
        </w:rPr>
        <w:t>Об утверждении Положения об улучшении</w:t>
      </w:r>
      <w:r w:rsidR="0054127D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 xml:space="preserve">материально-технического обеспечения и стимулирования сотрудников </w:t>
      </w:r>
      <w:r w:rsidR="000F5FC6" w:rsidRPr="00E04639">
        <w:rPr>
          <w:rFonts w:ascii="Times New Roman" w:hAnsi="Times New Roman" w:cs="Times New Roman"/>
          <w:sz w:val="28"/>
          <w:szCs w:val="28"/>
          <w:lang w:val="ky-KG"/>
        </w:rPr>
        <w:t>системы</w:t>
      </w:r>
      <w:r w:rsidR="00B02FC1" w:rsidRPr="00E046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06406">
        <w:rPr>
          <w:rFonts w:ascii="Times New Roman" w:hAnsi="Times New Roman" w:cs="Times New Roman"/>
          <w:sz w:val="28"/>
          <w:szCs w:val="28"/>
        </w:rPr>
        <w:t>Лесной службы при Министерстве сельского хозяйства</w:t>
      </w:r>
      <w:r w:rsidR="00337611" w:rsidRPr="00E04639">
        <w:rPr>
          <w:rFonts w:ascii="Times New Roman" w:hAnsi="Times New Roman" w:cs="Times New Roman"/>
          <w:sz w:val="28"/>
          <w:szCs w:val="28"/>
        </w:rPr>
        <w:t xml:space="preserve"> Кыргызской</w:t>
      </w:r>
      <w:r w:rsidRPr="00E04639">
        <w:rPr>
          <w:rFonts w:ascii="Times New Roman" w:hAnsi="Times New Roman" w:cs="Times New Roman"/>
          <w:sz w:val="28"/>
          <w:szCs w:val="28"/>
        </w:rPr>
        <w:t xml:space="preserve"> Республики и использовании средств от лесных пользований</w:t>
      </w:r>
    </w:p>
    <w:bookmarkEnd w:id="0"/>
    <w:p w14:paraId="0B424DD8" w14:textId="77777777" w:rsidR="0057457A" w:rsidRPr="00E04639" w:rsidRDefault="0057457A" w:rsidP="0057457A">
      <w:pPr>
        <w:pStyle w:val="tkNazvanie"/>
        <w:spacing w:before="0" w:after="0" w:line="360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3032031B" w14:textId="77777777" w:rsidR="00581556" w:rsidRPr="00E04639" w:rsidRDefault="002B6BEF" w:rsidP="00241F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Кодексом Кыргызской Республики «О неналоговых доходах», Лесным кодексом Кыргызской Республики и статьями </w:t>
      </w:r>
      <w:r w:rsidR="007D229B"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hyperlink r:id="rId7" w:anchor="st_10" w:history="1">
        <w:r w:rsidR="007D229B" w:rsidRPr="00E04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anchor="st_17" w:history="1">
        <w:r w:rsidRPr="00E046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конституционного Закона Кыргызской Республики «О </w:t>
      </w:r>
      <w:r w:rsidR="007D229B"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 Министров</w:t>
      </w: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Республики» постановляет:</w:t>
      </w:r>
    </w:p>
    <w:p w14:paraId="09ADE1FA" w14:textId="580260BF" w:rsidR="00581556" w:rsidRPr="00E04639" w:rsidRDefault="002B6BEF" w:rsidP="00241F6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="005E100E"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 xml:space="preserve">об </w:t>
      </w:r>
      <w:r w:rsidRPr="00E04639">
        <w:rPr>
          <w:rFonts w:ascii="Times New Roman" w:hAnsi="Times New Roman" w:cs="Times New Roman"/>
          <w:bCs/>
          <w:sz w:val="28"/>
          <w:szCs w:val="28"/>
        </w:rPr>
        <w:t>улучшении материально</w:t>
      </w:r>
      <w:r w:rsidR="00A47771" w:rsidRPr="00E04639">
        <w:rPr>
          <w:rFonts w:ascii="Times New Roman" w:hAnsi="Times New Roman" w:cs="Times New Roman"/>
          <w:bCs/>
          <w:sz w:val="28"/>
          <w:szCs w:val="28"/>
        </w:rPr>
        <w:t>-</w:t>
      </w:r>
      <w:r w:rsidRPr="00E04639">
        <w:rPr>
          <w:rFonts w:ascii="Times New Roman" w:hAnsi="Times New Roman" w:cs="Times New Roman"/>
          <w:bCs/>
          <w:sz w:val="28"/>
          <w:szCs w:val="28"/>
        </w:rPr>
        <w:t>технического</w:t>
      </w:r>
      <w:r w:rsidR="00A47771" w:rsidRPr="00E046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bCs/>
          <w:sz w:val="28"/>
          <w:szCs w:val="28"/>
        </w:rPr>
        <w:t xml:space="preserve">обеспечения и стимулирования сотрудников </w:t>
      </w:r>
      <w:r w:rsidR="000F5FC6" w:rsidRPr="00E04639">
        <w:rPr>
          <w:rFonts w:ascii="Times New Roman" w:hAnsi="Times New Roman" w:cs="Times New Roman"/>
          <w:bCs/>
          <w:sz w:val="28"/>
          <w:szCs w:val="28"/>
        </w:rPr>
        <w:t xml:space="preserve">системы </w:t>
      </w:r>
      <w:r w:rsidR="00D06406">
        <w:rPr>
          <w:rFonts w:ascii="Times New Roman" w:hAnsi="Times New Roman" w:cs="Times New Roman"/>
          <w:sz w:val="28"/>
          <w:szCs w:val="28"/>
        </w:rPr>
        <w:t>Лесной службы при Министерстве сельского хозяйства</w:t>
      </w:r>
      <w:r w:rsidRPr="00E0463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54127D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bCs/>
          <w:sz w:val="28"/>
          <w:szCs w:val="28"/>
        </w:rPr>
        <w:t xml:space="preserve">и использовании средств от лесных пользований согласно </w:t>
      </w:r>
      <w:r w:rsidRPr="00E04639">
        <w:rPr>
          <w:rFonts w:ascii="Times New Roman" w:hAnsi="Times New Roman" w:cs="Times New Roman"/>
          <w:sz w:val="28"/>
          <w:szCs w:val="28"/>
        </w:rPr>
        <w:t>приложению.</w:t>
      </w:r>
    </w:p>
    <w:p w14:paraId="6EC2EC04" w14:textId="77777777" w:rsidR="00C45B44" w:rsidRPr="00E04639" w:rsidRDefault="00581556" w:rsidP="00241F66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>Министерству финансов Кыргызской Республики:</w:t>
      </w:r>
    </w:p>
    <w:p w14:paraId="46E53822" w14:textId="1F5AAF65" w:rsidR="00BF68FA" w:rsidRPr="00E04639" w:rsidRDefault="00BF68FA" w:rsidP="00241F6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r w:rsidR="00A230BE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gramStart"/>
      <w:r w:rsidR="005B729D" w:rsidRPr="00E04639">
        <w:rPr>
          <w:rFonts w:ascii="Times New Roman" w:hAnsi="Times New Roman" w:cs="Times New Roman"/>
          <w:sz w:val="28"/>
          <w:szCs w:val="28"/>
          <w:lang w:eastAsia="ru-RU"/>
        </w:rPr>
        <w:t>предусмотреть</w:t>
      </w:r>
      <w:proofErr w:type="gramEnd"/>
      <w:r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D06406">
        <w:rPr>
          <w:rFonts w:ascii="Times New Roman" w:hAnsi="Times New Roman" w:cs="Times New Roman"/>
          <w:sz w:val="28"/>
          <w:szCs w:val="28"/>
        </w:rPr>
        <w:t>Лесной службы при Министерстве сельского хозяйства</w:t>
      </w:r>
      <w:r w:rsidR="002B6BEF" w:rsidRPr="00E04639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54127D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04AD3" w:rsidRPr="00E04639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>% от суммы</w:t>
      </w:r>
      <w:r w:rsidR="0054127D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поступающих в доход </w:t>
      </w:r>
      <w:r w:rsidR="00890335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республиканского бюджета 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145C86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 лесных п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>ользований;</w:t>
      </w:r>
    </w:p>
    <w:p w14:paraId="62A752BB" w14:textId="77777777" w:rsidR="00BF68FA" w:rsidRPr="00E04639" w:rsidRDefault="00BF68FA" w:rsidP="00241F6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gramStart"/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>вести</w:t>
      </w:r>
      <w:proofErr w:type="gramEnd"/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 учет поступления денежных средств, поступивших от лесных пользований, а также ежемесячно проводить сверку взаиморасчетов с</w:t>
      </w:r>
      <w:r w:rsidR="0054127D"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</w:rPr>
        <w:t>Министерством сельског</w:t>
      </w:r>
      <w:r w:rsidR="00F52592" w:rsidRPr="00E04639">
        <w:rPr>
          <w:rFonts w:ascii="Times New Roman" w:hAnsi="Times New Roman" w:cs="Times New Roman"/>
          <w:sz w:val="28"/>
          <w:szCs w:val="28"/>
        </w:rPr>
        <w:t>о</w:t>
      </w:r>
      <w:r w:rsidR="00F52592" w:rsidRPr="00E0463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7611" w:rsidRPr="00E04639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C45B44" w:rsidRPr="00E04639">
        <w:rPr>
          <w:rFonts w:ascii="Times New Roman" w:hAnsi="Times New Roman" w:cs="Times New Roman"/>
          <w:sz w:val="28"/>
          <w:szCs w:val="28"/>
        </w:rPr>
        <w:t>Кыргызской</w:t>
      </w:r>
      <w:r w:rsidR="002B6BEF" w:rsidRPr="00E04639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2B6BEF" w:rsidRPr="00E046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81DBCBB" w14:textId="77777777" w:rsidR="00BF68FA" w:rsidRPr="00E04639" w:rsidRDefault="002B6BEF" w:rsidP="00241F66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04639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04639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установленном порядке вносить соответствующие изменения в республиканский бюджет Кыргызской Республики на соответствующий год.</w:t>
      </w:r>
    </w:p>
    <w:p w14:paraId="37DE21E2" w14:textId="4FB5FB15" w:rsidR="00BF68FA" w:rsidRPr="00E04639" w:rsidRDefault="00D06406" w:rsidP="00241F6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Лесной службе</w:t>
      </w:r>
      <w:r w:rsidR="0054127D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</w:rPr>
        <w:t>при Министерстве сельского хозяйства Кыргызской Республики</w:t>
      </w:r>
      <w:r w:rsidR="0054127D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  <w:shd w:val="clear" w:color="auto" w:fill="FFFFFF"/>
        </w:rPr>
        <w:t>в установленном порядке обеспечить целевое использование средств, указанных в пункте 2 настоящего постановления.</w:t>
      </w:r>
    </w:p>
    <w:p w14:paraId="5FC6ADAC" w14:textId="77777777" w:rsidR="00BF68FA" w:rsidRPr="00E04639" w:rsidRDefault="00890335" w:rsidP="00241F6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по истечении десяти дней со дня официального опубликования.</w:t>
      </w:r>
    </w:p>
    <w:p w14:paraId="64017FC4" w14:textId="77777777" w:rsidR="002B6BEF" w:rsidRPr="00E04639" w:rsidRDefault="00890335" w:rsidP="00241F66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отдел </w:t>
      </w:r>
      <w:r w:rsidR="00CD7BCC"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и решений</w:t>
      </w: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BCC"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Президента</w:t>
      </w: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Республики.</w:t>
      </w:r>
    </w:p>
    <w:p w14:paraId="288F6BB4" w14:textId="607766CC" w:rsidR="00BF68FA" w:rsidRPr="00E04639" w:rsidRDefault="00744707" w:rsidP="00744707">
      <w:pPr>
        <w:tabs>
          <w:tab w:val="left" w:pos="1245"/>
        </w:tabs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123A8A4" w14:textId="77777777" w:rsidR="00BF68FA" w:rsidRPr="00E04639" w:rsidRDefault="00BF68FA" w:rsidP="00E04639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0502A6" w14:textId="77777777" w:rsidR="00A230BE" w:rsidRDefault="00A230BE" w:rsidP="00A230BE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Председатель Кабинета Министров</w:t>
      </w:r>
    </w:p>
    <w:p w14:paraId="33411A32" w14:textId="77F721D0" w:rsidR="002B6BEF" w:rsidRPr="00E04639" w:rsidRDefault="00A230BE" w:rsidP="00A230BE">
      <w:pPr>
        <w:spacing w:after="0" w:line="360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Кыргызской 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  <w:t>А.У.Жапаров</w:t>
      </w:r>
      <w:r w:rsidR="002B6BEF" w:rsidRPr="00E04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B6BEF" w:rsidRPr="00E04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B6BEF" w:rsidRPr="00E04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B6BEF" w:rsidRPr="00E04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396B4DF" w14:textId="77777777" w:rsidR="00151B24" w:rsidRPr="00E04639" w:rsidRDefault="00151B24" w:rsidP="00E0463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A5BE82" w14:textId="77777777" w:rsidR="00C45B44" w:rsidRPr="00E04639" w:rsidRDefault="00C45B44" w:rsidP="00E0463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A3F7F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B29C70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286276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560064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59C6A9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26FC0F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A0D445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FC289E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AF0F2A" w14:textId="77777777" w:rsidR="00A47771" w:rsidRPr="00E04639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E588F7" w14:textId="77777777" w:rsidR="00A47771" w:rsidRDefault="00A47771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ADF96" w14:textId="77777777" w:rsidR="00E04639" w:rsidRPr="00E04639" w:rsidRDefault="00E04639" w:rsidP="0074470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F12A8" w14:textId="77777777" w:rsidR="00D06406" w:rsidRDefault="00D06406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BE4B65" w14:textId="77777777" w:rsidR="00D06406" w:rsidRDefault="00D06406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D69FC" w14:textId="136E38E3" w:rsidR="00D06406" w:rsidRDefault="00D06406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89114B" w14:textId="77777777" w:rsidR="00D06406" w:rsidRDefault="00D06406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E07321" w14:textId="635F11DE" w:rsidR="002B6BEF" w:rsidRPr="00E04639" w:rsidRDefault="002B6BEF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46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6AD99B8" w14:textId="77777777" w:rsidR="00EA48EE" w:rsidRPr="00E04639" w:rsidRDefault="00EA48EE" w:rsidP="00E04639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EF14DD" w14:textId="77777777" w:rsidR="002B6BEF" w:rsidRPr="00E04639" w:rsidRDefault="002B6BEF" w:rsidP="00E0463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B004723" w14:textId="3B17C8BD" w:rsidR="00C64280" w:rsidRPr="00E04639" w:rsidRDefault="00C64280" w:rsidP="00E04639">
      <w:pPr>
        <w:pStyle w:val="tkNazvanie"/>
        <w:spacing w:before="0" w:after="0" w:line="360" w:lineRule="auto"/>
        <w:ind w:left="0"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E0463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04639">
        <w:rPr>
          <w:rFonts w:ascii="Times New Roman" w:hAnsi="Times New Roman" w:cs="Times New Roman"/>
          <w:sz w:val="28"/>
          <w:szCs w:val="28"/>
        </w:rPr>
        <w:t xml:space="preserve"> улучшении</w:t>
      </w:r>
      <w:r w:rsidR="009B7BFA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 xml:space="preserve">материально-технического обеспечения и стимулирования сотрудников </w:t>
      </w:r>
      <w:r w:rsidRPr="00E04639">
        <w:rPr>
          <w:rFonts w:ascii="Times New Roman" w:hAnsi="Times New Roman" w:cs="Times New Roman"/>
          <w:sz w:val="28"/>
          <w:szCs w:val="28"/>
          <w:lang w:val="ky-KG"/>
        </w:rPr>
        <w:t xml:space="preserve">системы </w:t>
      </w:r>
      <w:r w:rsidR="00D06406">
        <w:rPr>
          <w:rFonts w:ascii="Times New Roman" w:hAnsi="Times New Roman" w:cs="Times New Roman"/>
          <w:sz w:val="28"/>
          <w:szCs w:val="28"/>
        </w:rPr>
        <w:t>Лесной службы при Министерстве сельского хозяйства</w:t>
      </w:r>
      <w:r w:rsidRPr="00E04639">
        <w:rPr>
          <w:rFonts w:ascii="Times New Roman" w:hAnsi="Times New Roman" w:cs="Times New Roman"/>
          <w:sz w:val="28"/>
          <w:szCs w:val="28"/>
        </w:rPr>
        <w:t xml:space="preserve"> Кыргызской Республики и </w:t>
      </w:r>
      <w:r w:rsidR="009B7BFA" w:rsidRPr="00E04639">
        <w:rPr>
          <w:rFonts w:ascii="Times New Roman" w:hAnsi="Times New Roman" w:cs="Times New Roman"/>
          <w:sz w:val="28"/>
          <w:szCs w:val="28"/>
        </w:rPr>
        <w:t>использовании</w:t>
      </w:r>
      <w:r w:rsidRPr="00E04639">
        <w:rPr>
          <w:rFonts w:ascii="Times New Roman" w:hAnsi="Times New Roman" w:cs="Times New Roman"/>
          <w:sz w:val="28"/>
          <w:szCs w:val="28"/>
        </w:rPr>
        <w:t xml:space="preserve"> средств от лесных пользований</w:t>
      </w:r>
    </w:p>
    <w:p w14:paraId="34B5F649" w14:textId="77777777" w:rsidR="002B6BEF" w:rsidRPr="00E04639" w:rsidRDefault="002B6BEF" w:rsidP="00E0463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B62FED" w14:textId="5E87A8D8" w:rsidR="00EA48EE" w:rsidRPr="00E04639" w:rsidRDefault="002B6BEF" w:rsidP="00E04639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использования </w:t>
      </w:r>
      <w:r w:rsidR="00D06406">
        <w:rPr>
          <w:rFonts w:ascii="Times New Roman" w:hAnsi="Times New Roman" w:cs="Times New Roman"/>
          <w:sz w:val="28"/>
          <w:szCs w:val="28"/>
          <w:lang w:val="ky-KG"/>
        </w:rPr>
        <w:t>Лесной службой</w:t>
      </w:r>
      <w:r w:rsidR="009B7BFA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 xml:space="preserve">при Министерстве сельского хозяйства Кыргызской Республики (далее </w:t>
      </w:r>
      <w:r w:rsidR="00D06406">
        <w:rPr>
          <w:rFonts w:ascii="Times New Roman" w:hAnsi="Times New Roman" w:cs="Times New Roman"/>
          <w:sz w:val="28"/>
          <w:szCs w:val="28"/>
        </w:rPr>
        <w:t>–</w:t>
      </w:r>
      <w:r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D06406">
        <w:rPr>
          <w:rFonts w:ascii="Times New Roman" w:hAnsi="Times New Roman" w:cs="Times New Roman"/>
          <w:sz w:val="28"/>
          <w:szCs w:val="28"/>
          <w:lang w:val="ky-KG"/>
        </w:rPr>
        <w:t>Лесная служба</w:t>
      </w:r>
      <w:r w:rsidRPr="00E04639">
        <w:rPr>
          <w:rFonts w:ascii="Times New Roman" w:hAnsi="Times New Roman" w:cs="Times New Roman"/>
          <w:sz w:val="28"/>
          <w:szCs w:val="28"/>
        </w:rPr>
        <w:t>) денежных средств</w:t>
      </w:r>
      <w:r w:rsidR="00E2115B" w:rsidRPr="00E04639">
        <w:rPr>
          <w:rFonts w:ascii="Times New Roman" w:hAnsi="Times New Roman" w:cs="Times New Roman"/>
          <w:sz w:val="28"/>
          <w:szCs w:val="28"/>
        </w:rPr>
        <w:t>,</w:t>
      </w:r>
      <w:r w:rsidR="009B7BFA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>в</w:t>
      </w:r>
      <w:r w:rsidR="009B7BFA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>размере</w:t>
      </w:r>
      <w:r w:rsidR="009B7BFA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671C6B" w:rsidRPr="00E04639">
        <w:rPr>
          <w:rFonts w:ascii="Times New Roman" w:hAnsi="Times New Roman" w:cs="Times New Roman"/>
          <w:sz w:val="28"/>
          <w:szCs w:val="28"/>
        </w:rPr>
        <w:t>100</w:t>
      </w: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суммы поступивших в доход республиканского бюджета от лесных пользований.</w:t>
      </w:r>
    </w:p>
    <w:p w14:paraId="3F597608" w14:textId="2B96D0C8" w:rsidR="00EA48EE" w:rsidRPr="00E04639" w:rsidRDefault="002B6BEF" w:rsidP="00E04639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D0640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Лесной службы</w:t>
      </w:r>
      <w:r w:rsidRPr="00E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распределяются в следующем порядке:</w:t>
      </w:r>
    </w:p>
    <w:p w14:paraId="6611F010" w14:textId="30BB3D8D" w:rsidR="00EA48EE" w:rsidRPr="00E04639" w:rsidRDefault="00671C6B" w:rsidP="00E04639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</w:rPr>
        <w:t>40</w:t>
      </w:r>
      <w:r w:rsidR="002B6BEF" w:rsidRPr="00E04639">
        <w:rPr>
          <w:rFonts w:ascii="Times New Roman" w:hAnsi="Times New Roman" w:cs="Times New Roman"/>
          <w:sz w:val="28"/>
          <w:szCs w:val="28"/>
        </w:rPr>
        <w:t xml:space="preserve"> процентов используется</w:t>
      </w:r>
      <w:r w:rsidR="009B7BFA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</w:rPr>
        <w:t>для стимулирования работников</w:t>
      </w:r>
      <w:r w:rsidR="00EA48EE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2B6BEF" w:rsidRPr="00E04639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06406">
        <w:rPr>
          <w:rFonts w:ascii="Times New Roman" w:hAnsi="Times New Roman" w:cs="Times New Roman"/>
          <w:sz w:val="28"/>
          <w:szCs w:val="28"/>
          <w:lang w:val="ky-KG"/>
        </w:rPr>
        <w:t>Лесной службы</w:t>
      </w:r>
      <w:r w:rsidR="00EA48EE" w:rsidRPr="00E04639">
        <w:rPr>
          <w:rFonts w:ascii="Times New Roman" w:hAnsi="Times New Roman" w:cs="Times New Roman"/>
          <w:sz w:val="28"/>
          <w:szCs w:val="28"/>
        </w:rPr>
        <w:t>;</w:t>
      </w:r>
    </w:p>
    <w:p w14:paraId="593389E0" w14:textId="77777777" w:rsidR="00EA48EE" w:rsidRPr="00E04639" w:rsidRDefault="00671C6B" w:rsidP="00E04639">
      <w:pPr>
        <w:pStyle w:val="a3"/>
        <w:numPr>
          <w:ilvl w:val="0"/>
          <w:numId w:val="8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</w:rPr>
        <w:t>50</w:t>
      </w:r>
      <w:r w:rsidR="002B6BEF" w:rsidRPr="00E04639">
        <w:rPr>
          <w:rFonts w:ascii="Times New Roman" w:hAnsi="Times New Roman" w:cs="Times New Roman"/>
          <w:sz w:val="28"/>
          <w:szCs w:val="28"/>
        </w:rPr>
        <w:t xml:space="preserve"> процентов используется для мероприятий по сохранению лесных экосистем и</w:t>
      </w:r>
      <w:r w:rsidR="0059446B" w:rsidRPr="00E04639">
        <w:rPr>
          <w:rFonts w:ascii="Times New Roman" w:hAnsi="Times New Roman" w:cs="Times New Roman"/>
          <w:sz w:val="28"/>
          <w:szCs w:val="28"/>
        </w:rPr>
        <w:t xml:space="preserve"> развитию лесного хозяйства</w:t>
      </w:r>
      <w:r w:rsidR="002B6BEF" w:rsidRPr="00E04639">
        <w:rPr>
          <w:rFonts w:ascii="Times New Roman" w:hAnsi="Times New Roman" w:cs="Times New Roman"/>
          <w:sz w:val="28"/>
          <w:szCs w:val="28"/>
        </w:rPr>
        <w:t>;</w:t>
      </w:r>
    </w:p>
    <w:p w14:paraId="293D3E14" w14:textId="1B049914" w:rsidR="00EA48EE" w:rsidRPr="00E04639" w:rsidRDefault="002B6BEF" w:rsidP="00E04639">
      <w:pPr>
        <w:pStyle w:val="a3"/>
        <w:numPr>
          <w:ilvl w:val="0"/>
          <w:numId w:val="8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</w:rPr>
        <w:t>10 процентов</w:t>
      </w:r>
      <w:r w:rsidR="009B7BFA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 xml:space="preserve">используется для улучшения материально-технического обеспечения </w:t>
      </w:r>
      <w:r w:rsidR="00D06406">
        <w:rPr>
          <w:rFonts w:ascii="Times New Roman" w:hAnsi="Times New Roman" w:cs="Times New Roman"/>
          <w:sz w:val="28"/>
          <w:szCs w:val="28"/>
          <w:lang w:val="ky-KG"/>
        </w:rPr>
        <w:t>Лесной службы</w:t>
      </w:r>
      <w:r w:rsidR="00BC3845" w:rsidRPr="00E04639">
        <w:rPr>
          <w:rFonts w:ascii="Times New Roman" w:hAnsi="Times New Roman" w:cs="Times New Roman"/>
          <w:sz w:val="28"/>
          <w:szCs w:val="28"/>
        </w:rPr>
        <w:t>.</w:t>
      </w:r>
    </w:p>
    <w:p w14:paraId="2D8347BA" w14:textId="75F6BB55" w:rsidR="002B6BEF" w:rsidRPr="00E04639" w:rsidRDefault="002B6BEF" w:rsidP="00E04639">
      <w:pPr>
        <w:pStyle w:val="a3"/>
        <w:numPr>
          <w:ilvl w:val="0"/>
          <w:numId w:val="7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639">
        <w:rPr>
          <w:rFonts w:ascii="Times New Roman" w:hAnsi="Times New Roman" w:cs="Times New Roman"/>
          <w:sz w:val="28"/>
          <w:szCs w:val="28"/>
        </w:rPr>
        <w:t xml:space="preserve">Средства, направленные на улучшение материально-технической базы деятельности </w:t>
      </w:r>
      <w:r w:rsidR="00D06406">
        <w:rPr>
          <w:rFonts w:ascii="Times New Roman" w:hAnsi="Times New Roman" w:cs="Times New Roman"/>
          <w:sz w:val="28"/>
          <w:szCs w:val="28"/>
          <w:lang w:val="ky-KG"/>
        </w:rPr>
        <w:t>Лесной службы</w:t>
      </w:r>
      <w:r w:rsidRPr="00E04639">
        <w:rPr>
          <w:rFonts w:ascii="Times New Roman" w:hAnsi="Times New Roman" w:cs="Times New Roman"/>
          <w:sz w:val="28"/>
          <w:szCs w:val="28"/>
        </w:rPr>
        <w:t xml:space="preserve"> и его подведомственных подразделений, используются на приобретение и обновление:</w:t>
      </w:r>
    </w:p>
    <w:p w14:paraId="206388D5" w14:textId="77777777" w:rsidR="002B6BEF" w:rsidRPr="00E04639" w:rsidRDefault="002B6BEF" w:rsidP="00E04639">
      <w:pPr>
        <w:pStyle w:val="tkTekst"/>
        <w:numPr>
          <w:ilvl w:val="0"/>
          <w:numId w:val="10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E04639">
        <w:rPr>
          <w:rFonts w:ascii="Times New Roman" w:hAnsi="Times New Roman" w:cs="Times New Roman"/>
          <w:sz w:val="28"/>
          <w:szCs w:val="28"/>
        </w:rPr>
        <w:t>компьютерной</w:t>
      </w:r>
      <w:proofErr w:type="gramEnd"/>
      <w:r w:rsidRPr="00E04639">
        <w:rPr>
          <w:rFonts w:ascii="Times New Roman" w:hAnsi="Times New Roman" w:cs="Times New Roman"/>
          <w:sz w:val="28"/>
          <w:szCs w:val="28"/>
        </w:rPr>
        <w:t xml:space="preserve"> и множительной техники;</w:t>
      </w:r>
    </w:p>
    <w:p w14:paraId="25851A30" w14:textId="77777777" w:rsidR="002B6BEF" w:rsidRPr="00E04639" w:rsidRDefault="002B6BEF" w:rsidP="00E04639">
      <w:pPr>
        <w:pStyle w:val="tkTekst"/>
        <w:numPr>
          <w:ilvl w:val="0"/>
          <w:numId w:val="10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E04639">
        <w:rPr>
          <w:rFonts w:ascii="Times New Roman" w:hAnsi="Times New Roman" w:cs="Times New Roman"/>
          <w:sz w:val="28"/>
          <w:szCs w:val="28"/>
        </w:rPr>
        <w:t>транспортных</w:t>
      </w:r>
      <w:proofErr w:type="gramEnd"/>
      <w:r w:rsidRPr="00E04639">
        <w:rPr>
          <w:rFonts w:ascii="Times New Roman" w:hAnsi="Times New Roman" w:cs="Times New Roman"/>
          <w:sz w:val="28"/>
          <w:szCs w:val="28"/>
        </w:rPr>
        <w:t xml:space="preserve"> средств и </w:t>
      </w:r>
      <w:r w:rsidR="00794A6A" w:rsidRPr="00E04639">
        <w:rPr>
          <w:rFonts w:ascii="Times New Roman" w:hAnsi="Times New Roman" w:cs="Times New Roman"/>
          <w:sz w:val="28"/>
          <w:szCs w:val="28"/>
          <w:lang w:val="ky-KG"/>
        </w:rPr>
        <w:t>сопутствующих товаров</w:t>
      </w:r>
      <w:r w:rsidRPr="00E04639">
        <w:rPr>
          <w:rFonts w:ascii="Times New Roman" w:hAnsi="Times New Roman" w:cs="Times New Roman"/>
          <w:sz w:val="28"/>
          <w:szCs w:val="28"/>
        </w:rPr>
        <w:t xml:space="preserve"> к ним;</w:t>
      </w:r>
    </w:p>
    <w:p w14:paraId="7E4A6FDC" w14:textId="77777777" w:rsidR="002B6BEF" w:rsidRPr="00E04639" w:rsidRDefault="002B6BEF" w:rsidP="00E04639">
      <w:pPr>
        <w:pStyle w:val="tkTekst"/>
        <w:numPr>
          <w:ilvl w:val="0"/>
          <w:numId w:val="10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E04639">
        <w:rPr>
          <w:rFonts w:ascii="Times New Roman" w:hAnsi="Times New Roman" w:cs="Times New Roman"/>
          <w:sz w:val="28"/>
          <w:szCs w:val="28"/>
        </w:rPr>
        <w:t>мебели</w:t>
      </w:r>
      <w:proofErr w:type="gramEnd"/>
      <w:r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="00794A6A" w:rsidRPr="00E04639">
        <w:rPr>
          <w:rFonts w:ascii="Times New Roman" w:hAnsi="Times New Roman" w:cs="Times New Roman"/>
          <w:sz w:val="28"/>
          <w:szCs w:val="28"/>
        </w:rPr>
        <w:t>и инвентарей</w:t>
      </w:r>
      <w:r w:rsidR="000F5FC6" w:rsidRPr="00E04639">
        <w:rPr>
          <w:rFonts w:ascii="Times New Roman" w:hAnsi="Times New Roman" w:cs="Times New Roman"/>
          <w:sz w:val="28"/>
          <w:szCs w:val="28"/>
        </w:rPr>
        <w:t>;</w:t>
      </w:r>
    </w:p>
    <w:p w14:paraId="08B2559E" w14:textId="77777777" w:rsidR="000F5FC6" w:rsidRPr="00E04639" w:rsidRDefault="00794A6A" w:rsidP="00E04639">
      <w:pPr>
        <w:pStyle w:val="tkTekst"/>
        <w:numPr>
          <w:ilvl w:val="0"/>
          <w:numId w:val="10"/>
        </w:numPr>
        <w:spacing w:after="0" w:line="360" w:lineRule="auto"/>
        <w:ind w:right="-1"/>
        <w:rPr>
          <w:rFonts w:ascii="Times New Roman" w:hAnsi="Times New Roman" w:cs="Times New Roman"/>
          <w:sz w:val="28"/>
          <w:szCs w:val="28"/>
          <w:lang w:val="ky-KG"/>
        </w:rPr>
      </w:pPr>
      <w:r w:rsidRPr="00E04639">
        <w:rPr>
          <w:rFonts w:ascii="Times New Roman" w:hAnsi="Times New Roman" w:cs="Times New Roman"/>
          <w:sz w:val="28"/>
          <w:szCs w:val="28"/>
          <w:lang w:val="ky-KG"/>
        </w:rPr>
        <w:t>малоценных</w:t>
      </w:r>
      <w:r w:rsidR="00C64280" w:rsidRPr="00E04639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E04639">
        <w:rPr>
          <w:rFonts w:ascii="Times New Roman" w:hAnsi="Times New Roman" w:cs="Times New Roman"/>
          <w:sz w:val="28"/>
          <w:szCs w:val="28"/>
          <w:lang w:val="ky-KG"/>
        </w:rPr>
        <w:t>быстроизнашивающиеся предметов и запасов</w:t>
      </w:r>
      <w:r w:rsidR="00C64280" w:rsidRPr="00E04639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3C8B4A44" w14:textId="2DE28F1C" w:rsidR="002B6BEF" w:rsidRPr="007700FC" w:rsidRDefault="002B6BEF" w:rsidP="00E04639">
      <w:pPr>
        <w:pStyle w:val="tkTekst"/>
        <w:numPr>
          <w:ilvl w:val="0"/>
          <w:numId w:val="7"/>
        </w:numPr>
        <w:spacing w:after="0"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E04639">
        <w:rPr>
          <w:rFonts w:ascii="Times New Roman" w:hAnsi="Times New Roman" w:cs="Times New Roman"/>
          <w:sz w:val="28"/>
          <w:szCs w:val="28"/>
        </w:rPr>
        <w:t xml:space="preserve">Средства, направленные на стимулирование работников системы </w:t>
      </w:r>
      <w:r w:rsidR="00D06406">
        <w:rPr>
          <w:rFonts w:ascii="Times New Roman" w:hAnsi="Times New Roman" w:cs="Times New Roman"/>
          <w:sz w:val="28"/>
          <w:szCs w:val="28"/>
          <w:lang w:val="ky-KG"/>
        </w:rPr>
        <w:t>Лесной службы</w:t>
      </w:r>
      <w:r w:rsidRPr="00E04639">
        <w:rPr>
          <w:rFonts w:ascii="Times New Roman" w:hAnsi="Times New Roman" w:cs="Times New Roman"/>
          <w:sz w:val="28"/>
          <w:szCs w:val="28"/>
        </w:rPr>
        <w:t>,</w:t>
      </w:r>
      <w:r w:rsidR="00EA48EE" w:rsidRPr="00E04639">
        <w:rPr>
          <w:rFonts w:ascii="Times New Roman" w:hAnsi="Times New Roman" w:cs="Times New Roman"/>
          <w:sz w:val="28"/>
          <w:szCs w:val="28"/>
        </w:rPr>
        <w:t xml:space="preserve"> </w:t>
      </w:r>
      <w:r w:rsidRPr="00E04639">
        <w:rPr>
          <w:rFonts w:ascii="Times New Roman" w:hAnsi="Times New Roman" w:cs="Times New Roman"/>
          <w:sz w:val="28"/>
          <w:szCs w:val="28"/>
        </w:rPr>
        <w:t>используются на выполнение обязательств по коллективному договору, заключаемому работодателем и представительным органом работников системы</w:t>
      </w:r>
      <w:r w:rsidR="00D06406">
        <w:rPr>
          <w:rFonts w:ascii="Times New Roman" w:hAnsi="Times New Roman" w:cs="Times New Roman"/>
          <w:sz w:val="28"/>
          <w:szCs w:val="28"/>
          <w:lang w:val="ky-KG"/>
        </w:rPr>
        <w:t xml:space="preserve"> Лесной службы</w:t>
      </w:r>
      <w:r w:rsidRPr="00E04639">
        <w:rPr>
          <w:rFonts w:ascii="Times New Roman" w:hAnsi="Times New Roman" w:cs="Times New Roman"/>
          <w:sz w:val="28"/>
          <w:szCs w:val="28"/>
        </w:rPr>
        <w:t>.</w:t>
      </w:r>
    </w:p>
    <w:p w14:paraId="7E5706AE" w14:textId="77777777" w:rsidR="007700FC" w:rsidRPr="00CE5BB6" w:rsidRDefault="007700FC" w:rsidP="007700FC">
      <w:pPr>
        <w:spacing w:after="0" w:line="360" w:lineRule="auto"/>
        <w:ind w:right="-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5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СПРАВКА-ОБОСНОВАНИЕ</w:t>
      </w:r>
    </w:p>
    <w:p w14:paraId="6BA8478E" w14:textId="77777777" w:rsidR="007700FC" w:rsidRPr="00CE5BB6" w:rsidRDefault="007700FC" w:rsidP="007700FC">
      <w:pPr>
        <w:spacing w:after="0" w:line="36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E5BB6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CE5BB6">
        <w:rPr>
          <w:rFonts w:ascii="Times New Roman" w:hAnsi="Times New Roman"/>
          <w:b/>
          <w:sz w:val="28"/>
          <w:szCs w:val="28"/>
        </w:rPr>
        <w:t xml:space="preserve"> проекту постановления Кабинета Министров Кыргызской Республики </w:t>
      </w:r>
      <w:r w:rsidRPr="00CE5BB6">
        <w:rPr>
          <w:rFonts w:ascii="Times New Roman" w:hAnsi="Times New Roman"/>
          <w:b/>
          <w:bCs/>
          <w:sz w:val="28"/>
          <w:szCs w:val="28"/>
        </w:rPr>
        <w:t xml:space="preserve">«Об утверждении Положения </w:t>
      </w:r>
      <w:r w:rsidRPr="00CE5BB6">
        <w:rPr>
          <w:rFonts w:ascii="Times New Roman" w:hAnsi="Times New Roman"/>
          <w:b/>
          <w:sz w:val="28"/>
          <w:szCs w:val="28"/>
        </w:rPr>
        <w:t>об улучшении материально-технического обеспечения и стимулирования сотрудников системы Лесной службы при Министерстве сельского хозяйства Кыргызской Республики и использовании средств, поступающих от лесных пользований</w:t>
      </w:r>
      <w:r w:rsidRPr="00CE5BB6">
        <w:rPr>
          <w:rFonts w:ascii="Times New Roman" w:hAnsi="Times New Roman"/>
          <w:b/>
          <w:bCs/>
          <w:sz w:val="28"/>
          <w:szCs w:val="28"/>
        </w:rPr>
        <w:t>»</w:t>
      </w:r>
    </w:p>
    <w:p w14:paraId="31CE06A7" w14:textId="77777777" w:rsidR="007700FC" w:rsidRPr="00CE5BB6" w:rsidRDefault="007700FC" w:rsidP="007700FC">
      <w:pPr>
        <w:spacing w:after="0" w:line="360" w:lineRule="auto"/>
        <w:ind w:right="-1"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E1F615" w14:textId="77777777" w:rsidR="007700FC" w:rsidRPr="00CE5BB6" w:rsidRDefault="007700FC" w:rsidP="007700FC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E5BB6">
        <w:rPr>
          <w:rFonts w:ascii="Times New Roman" w:hAnsi="Times New Roman"/>
          <w:b/>
          <w:sz w:val="28"/>
          <w:szCs w:val="28"/>
        </w:rPr>
        <w:t>Цель и задачи</w:t>
      </w:r>
    </w:p>
    <w:p w14:paraId="42AA4D0F" w14:textId="77777777" w:rsidR="007700FC" w:rsidRPr="00CE5BB6" w:rsidRDefault="007700FC" w:rsidP="007700FC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Целью и задачей данного проекта постановления является определение механизма отчисления из республиканского бюджета средств, поступающих от лесных пользований, а также материальное стимулирование и создание условий для повышения заинтересованности в качественном выполнении возложенных задач по управлению лесными ресурсами работников отрасли.</w:t>
      </w:r>
    </w:p>
    <w:p w14:paraId="1A5B1297" w14:textId="77777777" w:rsidR="007700FC" w:rsidRPr="00CE5BB6" w:rsidRDefault="007700FC" w:rsidP="007700FC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2E4F20A" w14:textId="77777777" w:rsidR="007700FC" w:rsidRPr="00CE5BB6" w:rsidRDefault="007700FC" w:rsidP="007700FC">
      <w:pPr>
        <w:pStyle w:val="a3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b/>
          <w:sz w:val="28"/>
          <w:szCs w:val="28"/>
        </w:rPr>
        <w:t>Описательная часть</w:t>
      </w:r>
    </w:p>
    <w:p w14:paraId="1426328B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BB6">
        <w:rPr>
          <w:rFonts w:ascii="Times New Roman" w:hAnsi="Times New Roman"/>
          <w:sz w:val="28"/>
          <w:szCs w:val="28"/>
          <w:lang w:eastAsia="ru-RU"/>
        </w:rPr>
        <w:t>Леса имеют важнейшее значение в развитии экономики государства и сохранении баланса в экологической среде.</w:t>
      </w:r>
    </w:p>
    <w:p w14:paraId="186DA7DC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  <w:lang w:eastAsia="ru-RU"/>
        </w:rPr>
        <w:t>Согласно Лесному кодексу Кыргызской Республики л</w:t>
      </w:r>
      <w:r w:rsidRPr="00CE5BB6">
        <w:rPr>
          <w:rFonts w:ascii="Times New Roman" w:hAnsi="Times New Roman"/>
          <w:sz w:val="28"/>
          <w:szCs w:val="28"/>
        </w:rPr>
        <w:t xml:space="preserve">еса в Кыргызской Республике являются природоохранными, выполняют почвозащитные, </w:t>
      </w:r>
      <w:proofErr w:type="spellStart"/>
      <w:r w:rsidRPr="00CE5BB6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CE5BB6">
        <w:rPr>
          <w:rFonts w:ascii="Times New Roman" w:hAnsi="Times New Roman"/>
          <w:sz w:val="28"/>
          <w:szCs w:val="28"/>
        </w:rPr>
        <w:t xml:space="preserve">, климаторегулирующие, санитарно-гигиенические, оздоровительные, предупреждающие негативные последствия глобального изменения климата за счет поглощения диоксида углерода. Лесные насаждения используется как инструмент по предотвращению, снижению рисков возникновения и смягчения последствий стихийных бедствий, в том числе одних из наиболее распространенных в Кыргызстане – </w:t>
      </w:r>
      <w:r w:rsidRPr="00CE5BB6">
        <w:rPr>
          <w:rFonts w:ascii="Times New Roman" w:hAnsi="Times New Roman"/>
          <w:sz w:val="28"/>
          <w:szCs w:val="28"/>
          <w:shd w:val="clear" w:color="auto" w:fill="FFFFFF"/>
        </w:rPr>
        <w:t>оползней, селей, обвалов, осыпей, лавин, эрозии, высокого уровня грунтовых вод (гидрогеологические опасные явления).</w:t>
      </w:r>
    </w:p>
    <w:p w14:paraId="41CD6097" w14:textId="77777777" w:rsidR="007700FC" w:rsidRPr="00CE5BB6" w:rsidRDefault="007700FC" w:rsidP="007700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lastRenderedPageBreak/>
        <w:t xml:space="preserve">В связи с вступлением </w:t>
      </w:r>
      <w:r w:rsidRPr="00CE5BB6">
        <w:rPr>
          <w:rFonts w:ascii="Times New Roman" w:hAnsi="Times New Roman"/>
          <w:b/>
          <w:sz w:val="28"/>
          <w:szCs w:val="28"/>
        </w:rPr>
        <w:t>с 1 января 2017</w:t>
      </w:r>
      <w:r w:rsidRPr="00CE5BB6">
        <w:rPr>
          <w:rFonts w:ascii="Times New Roman" w:hAnsi="Times New Roman"/>
          <w:sz w:val="28"/>
          <w:szCs w:val="28"/>
        </w:rPr>
        <w:t xml:space="preserve"> года в силу Бюджетного кодекса</w:t>
      </w:r>
      <w:r w:rsidRPr="00CE5BB6">
        <w:rPr>
          <w:rFonts w:ascii="Times New Roman" w:eastAsia="Times New Roman" w:hAnsi="Times New Roman"/>
          <w:sz w:val="28"/>
          <w:szCs w:val="28"/>
        </w:rPr>
        <w:t xml:space="preserve"> Кыргызской Республики</w:t>
      </w:r>
      <w:r w:rsidRPr="00CE5BB6">
        <w:rPr>
          <w:rFonts w:ascii="Times New Roman" w:hAnsi="Times New Roman"/>
          <w:sz w:val="28"/>
          <w:szCs w:val="28"/>
        </w:rPr>
        <w:t>,</w:t>
      </w:r>
      <w:r w:rsidRPr="00CE5BB6">
        <w:rPr>
          <w:rFonts w:ascii="Times New Roman" w:hAnsi="Times New Roman"/>
          <w:sz w:val="28"/>
          <w:szCs w:val="28"/>
          <w:lang w:eastAsia="ru-RU"/>
        </w:rPr>
        <w:t xml:space="preserve"> средства, поступающие от лесных пользований, поступают в республиканский бюджет.</w:t>
      </w:r>
      <w:r w:rsidRPr="00CE5BB6">
        <w:rPr>
          <w:rFonts w:ascii="Times New Roman" w:hAnsi="Times New Roman"/>
          <w:sz w:val="28"/>
          <w:szCs w:val="28"/>
        </w:rPr>
        <w:t xml:space="preserve"> </w:t>
      </w:r>
    </w:p>
    <w:p w14:paraId="7EFF4722" w14:textId="77777777" w:rsidR="007700FC" w:rsidRPr="00CE5BB6" w:rsidRDefault="007700FC" w:rsidP="007700F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ab/>
        <w:t>Учитывая сложившуюся практику распределения денежных средств из республиканского бюджета, когда поступившие средства обезличиваются и зачисляются в «общий котел»</w:t>
      </w:r>
      <w:r w:rsidRPr="00CE5BB6">
        <w:rPr>
          <w:rFonts w:ascii="Times New Roman" w:eastAsia="Times New Roman" w:hAnsi="Times New Roman"/>
          <w:sz w:val="28"/>
          <w:szCs w:val="28"/>
        </w:rPr>
        <w:t xml:space="preserve">, повлияли на исполнение всех производственных планов и мероприятий, переориентацию приоритетов финансирования в условиях недостатка финансовых средств, срыва реализации государственных программ, планов действий и проектов. </w:t>
      </w:r>
    </w:p>
    <w:p w14:paraId="2258F218" w14:textId="77777777" w:rsidR="007700FC" w:rsidRPr="00CE5BB6" w:rsidRDefault="007700FC" w:rsidP="007700FC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eastAsia="Times New Roman" w:hAnsi="Times New Roman"/>
          <w:sz w:val="28"/>
          <w:szCs w:val="28"/>
        </w:rPr>
        <w:t>В условиях ограниченности бюджетных средств все производственные мероприятия, связанные с функциональной деятельностью, не могут реализовываться в полную силу.</w:t>
      </w:r>
    </w:p>
    <w:p w14:paraId="494C373E" w14:textId="77777777" w:rsidR="007700FC" w:rsidRPr="00CE5BB6" w:rsidRDefault="007700FC" w:rsidP="007700FC">
      <w:pPr>
        <w:spacing w:after="0" w:line="360" w:lineRule="auto"/>
        <w:ind w:right="-1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E5BB6">
        <w:rPr>
          <w:rFonts w:ascii="Times New Roman" w:eastAsia="Times New Roman" w:hAnsi="Times New Roman"/>
          <w:b/>
          <w:sz w:val="28"/>
          <w:szCs w:val="28"/>
        </w:rPr>
        <w:t xml:space="preserve">Вариант №1 - </w:t>
      </w:r>
      <w:r w:rsidRPr="00CE5BB6">
        <w:rPr>
          <w:rFonts w:ascii="Times New Roman" w:eastAsia="Times New Roman" w:hAnsi="Times New Roman"/>
          <w:sz w:val="28"/>
          <w:szCs w:val="28"/>
        </w:rPr>
        <w:t>«Оставить все как есть»</w:t>
      </w:r>
    </w:p>
    <w:p w14:paraId="0BF02C07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eastAsia="Times New Roman" w:hAnsi="Times New Roman"/>
          <w:sz w:val="28"/>
          <w:szCs w:val="28"/>
        </w:rPr>
        <w:t>Бюджетным кодексом Кыргызской Республики определяется организация работы по составлению и исполнению государственного бюджета и структура расходных обязанностей в бюджетной системе.</w:t>
      </w:r>
    </w:p>
    <w:p w14:paraId="17D5CE9B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eastAsia="Times New Roman" w:hAnsi="Times New Roman"/>
          <w:sz w:val="28"/>
          <w:szCs w:val="28"/>
        </w:rPr>
        <w:t>Следующие принципы Бюджетного кодекса влияют на систему финансирования лесопользования:</w:t>
      </w:r>
    </w:p>
    <w:p w14:paraId="0063BD6B" w14:textId="77777777" w:rsidR="007700FC" w:rsidRPr="00CE5BB6" w:rsidRDefault="007700FC" w:rsidP="007700F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5BB6">
        <w:rPr>
          <w:rFonts w:ascii="Times New Roman" w:eastAsia="Times New Roman" w:hAnsi="Times New Roman"/>
          <w:sz w:val="28"/>
          <w:szCs w:val="28"/>
        </w:rPr>
        <w:t>четко</w:t>
      </w:r>
      <w:proofErr w:type="gramEnd"/>
      <w:r w:rsidRPr="00CE5BB6">
        <w:rPr>
          <w:rFonts w:ascii="Times New Roman" w:eastAsia="Times New Roman" w:hAnsi="Times New Roman"/>
          <w:sz w:val="28"/>
          <w:szCs w:val="28"/>
        </w:rPr>
        <w:t xml:space="preserve"> определена норма, в соответствии с которой проекты законов об изменении финансовых обязательств государства, об увеличении расходов бюджета, финансируемых из республиканского бюджета, либо о сокращении его ресурсов принимаются только с согласия Кабинета Министров Кыргызской Республики, что послужит барьером для принятия законодательных актов в области лесной отрасли, не подкрепленных финансовыми ресурсами;</w:t>
      </w:r>
    </w:p>
    <w:p w14:paraId="0D6672B0" w14:textId="77777777" w:rsidR="007700FC" w:rsidRPr="00CE5BB6" w:rsidRDefault="007700FC" w:rsidP="007700F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5BB6">
        <w:rPr>
          <w:rFonts w:ascii="Times New Roman" w:eastAsia="Times New Roman" w:hAnsi="Times New Roman"/>
          <w:sz w:val="28"/>
          <w:szCs w:val="28"/>
        </w:rPr>
        <w:t>изменена</w:t>
      </w:r>
      <w:proofErr w:type="gramEnd"/>
      <w:r w:rsidRPr="00CE5BB6">
        <w:rPr>
          <w:rFonts w:ascii="Times New Roman" w:eastAsia="Times New Roman" w:hAnsi="Times New Roman"/>
          <w:sz w:val="28"/>
          <w:szCs w:val="28"/>
        </w:rPr>
        <w:t xml:space="preserve"> система учета средств, зачисляемых на специальные счета ведомств (ранее – «специальные средства»), в состав которых будут включаться только средства, полученные от выполненных работ и оказанных услуг по перечню, утверждаемому Кабинетом Министров </w:t>
      </w:r>
      <w:r w:rsidRPr="00CE5BB6">
        <w:rPr>
          <w:rFonts w:ascii="Times New Roman" w:eastAsia="Times New Roman" w:hAnsi="Times New Roman"/>
          <w:sz w:val="28"/>
          <w:szCs w:val="28"/>
        </w:rPr>
        <w:lastRenderedPageBreak/>
        <w:t>Кыргызской Республики. Доходы от пользования участками государственного лесного фонда являются доходами бюджета соответствующего уровня, а не специальными средствами, как это было до 1 января 2017 года. Они полностью вносятся в бюджет республики, таким образом стоит вопрос об источниках финансирования мероприятий, реализуемых в лесхозах. Поскольку до принятия Бюджетного кодекса платежи за пользование участками государственного лесного фонда аккумулировались на специальных счетах лесных хозяйств и использовались на финансирование мероприятий в области лесной отрасли;</w:t>
      </w:r>
    </w:p>
    <w:p w14:paraId="2E4A81FD" w14:textId="77777777" w:rsidR="007700FC" w:rsidRPr="00CE5BB6" w:rsidRDefault="007700FC" w:rsidP="007700FC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E5BB6">
        <w:rPr>
          <w:rFonts w:ascii="Times New Roman" w:eastAsia="Times New Roman" w:hAnsi="Times New Roman"/>
          <w:sz w:val="28"/>
          <w:szCs w:val="28"/>
        </w:rPr>
        <w:t>запрещается</w:t>
      </w:r>
      <w:proofErr w:type="gramEnd"/>
      <w:r w:rsidRPr="00CE5BB6">
        <w:rPr>
          <w:rFonts w:ascii="Times New Roman" w:eastAsia="Times New Roman" w:hAnsi="Times New Roman"/>
          <w:sz w:val="28"/>
          <w:szCs w:val="28"/>
        </w:rPr>
        <w:t xml:space="preserve"> создание государственными органами и органами местного самоуправления внебюджетных фондов, за исключением фондов, создаваемых за счет добровольных пожертвований. </w:t>
      </w:r>
    </w:p>
    <w:p w14:paraId="7B6983A8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eastAsia="Times New Roman" w:hAnsi="Times New Roman"/>
          <w:sz w:val="28"/>
          <w:szCs w:val="28"/>
        </w:rPr>
        <w:t>Как следствие, объем средств, которые могут быть использованы для эффективного управления и финансирования лесного сектора сократился.</w:t>
      </w:r>
    </w:p>
    <w:p w14:paraId="19ECB1A7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Необходимо отметить, что годовой цикл расходования средств, предусмотренных ежегодным законодательством о республиканском бюджете может рассматриваться как значительное препятствие для реализации поставленных задач, так как многие из них требуют стабильного финансирования на протяжении нескольких лет.</w:t>
      </w:r>
    </w:p>
    <w:p w14:paraId="2868239E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5BB6">
        <w:rPr>
          <w:rFonts w:ascii="Times New Roman" w:hAnsi="Times New Roman"/>
          <w:b/>
          <w:sz w:val="28"/>
          <w:szCs w:val="28"/>
        </w:rPr>
        <w:t xml:space="preserve">Вариант № 2 - </w:t>
      </w:r>
      <w:r w:rsidRPr="00CE5BB6">
        <w:rPr>
          <w:rFonts w:ascii="Times New Roman" w:hAnsi="Times New Roman"/>
          <w:sz w:val="28"/>
          <w:szCs w:val="28"/>
        </w:rPr>
        <w:t>Принятие постановления Кабинета Министров Кыргызской Республики «</w:t>
      </w:r>
      <w:r w:rsidRPr="00CE5BB6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об использовании средств специального счета </w:t>
      </w:r>
      <w:r w:rsidRPr="00CE5BB6">
        <w:rPr>
          <w:rFonts w:ascii="Times New Roman" w:hAnsi="Times New Roman"/>
          <w:sz w:val="28"/>
          <w:szCs w:val="28"/>
        </w:rPr>
        <w:t>Лесной службы при Министерстве сельского хозяйства Кыргызской Республики</w:t>
      </w:r>
      <w:r w:rsidRPr="00CE5BB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3E2B36F8" w14:textId="77777777" w:rsidR="007700FC" w:rsidRPr="00CE5BB6" w:rsidRDefault="007700FC" w:rsidP="007700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 xml:space="preserve">В связи с вступлением в силу Бюджетного кодекса Кыргызской Республики, смещение вектора государственной политики в области государственных финансов в сторону аккумуляции денежных средств в республиканском бюджете, а не на специальных счетах, привели к потере централизованного аккумулирования средств, поступающих от </w:t>
      </w:r>
      <w:proofErr w:type="spellStart"/>
      <w:r w:rsidRPr="00CE5BB6">
        <w:rPr>
          <w:rFonts w:ascii="Times New Roman" w:hAnsi="Times New Roman"/>
          <w:sz w:val="28"/>
          <w:szCs w:val="28"/>
        </w:rPr>
        <w:t>лесопользований</w:t>
      </w:r>
      <w:proofErr w:type="spellEnd"/>
      <w:r w:rsidRPr="00CE5BB6">
        <w:rPr>
          <w:rFonts w:ascii="Times New Roman" w:hAnsi="Times New Roman"/>
          <w:sz w:val="28"/>
          <w:szCs w:val="28"/>
        </w:rPr>
        <w:t>.</w:t>
      </w:r>
    </w:p>
    <w:p w14:paraId="1AE8A861" w14:textId="77777777" w:rsidR="007700FC" w:rsidRPr="00CE5BB6" w:rsidRDefault="007700FC" w:rsidP="007700F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lastRenderedPageBreak/>
        <w:t xml:space="preserve">Особую обеспокоенность вызывает отсутствие финансирования на: </w:t>
      </w:r>
    </w:p>
    <w:p w14:paraId="6A90545F" w14:textId="77777777" w:rsidR="007700FC" w:rsidRPr="00CE5BB6" w:rsidRDefault="007700FC" w:rsidP="007700F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BB6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CE5BB6">
        <w:rPr>
          <w:rFonts w:ascii="Times New Roman" w:hAnsi="Times New Roman"/>
          <w:sz w:val="28"/>
          <w:szCs w:val="28"/>
        </w:rPr>
        <w:t xml:space="preserve"> по сохранению лесных экосистем и развитию лесного хозяйства;</w:t>
      </w:r>
    </w:p>
    <w:p w14:paraId="3E01B720" w14:textId="77777777" w:rsidR="007700FC" w:rsidRPr="00CE5BB6" w:rsidRDefault="007700FC" w:rsidP="007700F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BB6">
        <w:rPr>
          <w:rFonts w:ascii="Times New Roman" w:hAnsi="Times New Roman"/>
          <w:sz w:val="28"/>
          <w:szCs w:val="28"/>
        </w:rPr>
        <w:t>стимулирование</w:t>
      </w:r>
      <w:proofErr w:type="gramEnd"/>
      <w:r w:rsidRPr="00CE5BB6">
        <w:rPr>
          <w:rFonts w:ascii="Times New Roman" w:hAnsi="Times New Roman"/>
          <w:sz w:val="28"/>
          <w:szCs w:val="28"/>
        </w:rPr>
        <w:t xml:space="preserve"> и поощрение сотрудников системы Лесной службы при Министерстве сельского хозяйства Кыргызской Республики (далее – Лесная служба), в соответствии с трудовым законодательством Кыргызской Республики;</w:t>
      </w:r>
    </w:p>
    <w:p w14:paraId="62DB0EB4" w14:textId="77777777" w:rsidR="007700FC" w:rsidRPr="00CE5BB6" w:rsidRDefault="007700FC" w:rsidP="007700FC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5BB6">
        <w:rPr>
          <w:rFonts w:ascii="Times New Roman" w:hAnsi="Times New Roman"/>
          <w:sz w:val="28"/>
          <w:szCs w:val="28"/>
        </w:rPr>
        <w:t>укрепление</w:t>
      </w:r>
      <w:proofErr w:type="gramEnd"/>
      <w:r w:rsidRPr="00CE5BB6">
        <w:rPr>
          <w:rFonts w:ascii="Times New Roman" w:hAnsi="Times New Roman"/>
          <w:sz w:val="28"/>
          <w:szCs w:val="28"/>
        </w:rPr>
        <w:t xml:space="preserve"> материально-технической базы и </w:t>
      </w:r>
      <w:r w:rsidRPr="00CE5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создание условий, необходимых для эффективной работы сотрудников </w:t>
      </w:r>
      <w:r w:rsidRPr="00CE5BB6">
        <w:rPr>
          <w:rFonts w:ascii="Times New Roman" w:hAnsi="Times New Roman"/>
          <w:sz w:val="28"/>
          <w:szCs w:val="28"/>
        </w:rPr>
        <w:t>Лесной службы.</w:t>
      </w:r>
    </w:p>
    <w:p w14:paraId="08D0058E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eastAsia="Times New Roman" w:hAnsi="Times New Roman"/>
          <w:sz w:val="28"/>
          <w:szCs w:val="28"/>
        </w:rPr>
        <w:t xml:space="preserve">В настоящее время </w:t>
      </w:r>
      <w:r w:rsidRPr="00CE5BB6">
        <w:rPr>
          <w:rFonts w:ascii="Times New Roman" w:eastAsia="Times New Roman" w:hAnsi="Times New Roman"/>
          <w:sz w:val="28"/>
          <w:szCs w:val="28"/>
          <w:lang w:eastAsia="ru-RU"/>
        </w:rPr>
        <w:t>Лесная служба</w:t>
      </w:r>
      <w:r w:rsidRPr="00CE5BB6">
        <w:rPr>
          <w:rFonts w:ascii="Times New Roman" w:eastAsia="Times New Roman" w:hAnsi="Times New Roman"/>
          <w:sz w:val="28"/>
          <w:szCs w:val="28"/>
        </w:rPr>
        <w:t xml:space="preserve"> финансируется из республиканского бюджета только по защищенным статьям. В случае принятия постановления об использовании средств специального счета Лесной службы все производственные мероприятия, связанные с функциональной деятельностью, будут выполнятся за счет специальных средств.</w:t>
      </w:r>
    </w:p>
    <w:p w14:paraId="2F71DD39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 xml:space="preserve">В частности, могут быть использованы в виде компенсации к заработной плате </w:t>
      </w:r>
      <w:r w:rsidRPr="00CE5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премирование и стимулирование сотрудников, </w:t>
      </w:r>
      <w:r w:rsidRPr="00CE5BB6">
        <w:rPr>
          <w:rFonts w:ascii="Times New Roman" w:hAnsi="Times New Roman"/>
          <w:sz w:val="28"/>
          <w:szCs w:val="28"/>
        </w:rPr>
        <w:t xml:space="preserve">будут проведены мероприятии </w:t>
      </w:r>
      <w:r w:rsidRPr="00CE5BB6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CE5BB6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CE5BB6">
        <w:rPr>
          <w:rFonts w:ascii="Times New Roman" w:eastAsia="Times New Roman" w:hAnsi="Times New Roman"/>
          <w:sz w:val="28"/>
          <w:szCs w:val="28"/>
        </w:rPr>
        <w:t xml:space="preserve">. лесохозяйственные, </w:t>
      </w:r>
      <w:proofErr w:type="spellStart"/>
      <w:r w:rsidRPr="00CE5BB6">
        <w:rPr>
          <w:rFonts w:ascii="Times New Roman" w:eastAsia="Times New Roman" w:hAnsi="Times New Roman"/>
          <w:sz w:val="28"/>
          <w:szCs w:val="28"/>
        </w:rPr>
        <w:t>лесокультурные</w:t>
      </w:r>
      <w:proofErr w:type="spellEnd"/>
      <w:r w:rsidRPr="00CE5BB6">
        <w:rPr>
          <w:rFonts w:ascii="Times New Roman" w:eastAsia="Times New Roman" w:hAnsi="Times New Roman"/>
          <w:sz w:val="28"/>
          <w:szCs w:val="28"/>
        </w:rPr>
        <w:t xml:space="preserve"> (посадка, посев, выращивание саженцев, сбор лесных семян, уход за лесными культурами), лесозащитные (борьба с вредителями, противопожарные мероприятия) работы, </w:t>
      </w:r>
      <w:r w:rsidRPr="00CE5BB6">
        <w:rPr>
          <w:rFonts w:ascii="Times New Roman" w:hAnsi="Times New Roman"/>
          <w:sz w:val="28"/>
          <w:szCs w:val="28"/>
        </w:rPr>
        <w:t xml:space="preserve">по развитию и укреплению материально-технической базы (обновление компьютерной, множительной техники, средств связи и т.д.), а также социальные-культурные мероприятия, связанные с организацией семинаров и совещаний, празднованием юбилейных дат, благотворительных мероприятий. </w:t>
      </w:r>
    </w:p>
    <w:p w14:paraId="3E4095DF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Для проведения вышеуказанных мероприятий, необходимо выделение средств из республиканского бюджета, что затруднительно в условиях дефицита денежных средств в бюджете в связи со сложившейся эпидемиологической ситуацией, кризисом в экономике.</w:t>
      </w:r>
    </w:p>
    <w:p w14:paraId="4EC24E66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5BB6">
        <w:rPr>
          <w:rFonts w:ascii="Times New Roman" w:hAnsi="Times New Roman"/>
          <w:sz w:val="28"/>
          <w:szCs w:val="28"/>
        </w:rPr>
        <w:lastRenderedPageBreak/>
        <w:t>На основании изложенного, в целях создания надлежащих условий для функционирования и развития лесной отрасли, в соответствии с постановлением Правительства Кыргызской Республики от 29 сентября 2017 года № 626 «О средствах бюджетных учреждений, аккумулируемых на специальных и депозитных счетах в системе единого казначейского счета, необходимо принятие постановления Кабинета Министров Кыргызской Республики «</w:t>
      </w:r>
      <w:r w:rsidRPr="00CE5BB6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Положения об использовании средств специального счета </w:t>
      </w:r>
      <w:r w:rsidRPr="00CE5BB6">
        <w:rPr>
          <w:rFonts w:ascii="Times New Roman" w:hAnsi="Times New Roman"/>
          <w:sz w:val="28"/>
          <w:szCs w:val="28"/>
        </w:rPr>
        <w:t>Лесной службы при Министерстве сельского хозяйства Кыргызской Республики</w:t>
      </w:r>
      <w:r w:rsidRPr="00CE5BB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E5BB6">
        <w:rPr>
          <w:rFonts w:ascii="Times New Roman" w:hAnsi="Times New Roman"/>
          <w:sz w:val="28"/>
          <w:szCs w:val="28"/>
        </w:rPr>
        <w:t>.</w:t>
      </w:r>
    </w:p>
    <w:p w14:paraId="0F467659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b/>
          <w:bCs/>
          <w:sz w:val="28"/>
          <w:szCs w:val="28"/>
        </w:rPr>
        <w:t xml:space="preserve">№ 3 вариант </w:t>
      </w:r>
      <w:r w:rsidRPr="00CE5BB6">
        <w:rPr>
          <w:rFonts w:ascii="Times New Roman" w:hAnsi="Times New Roman"/>
          <w:bCs/>
          <w:sz w:val="28"/>
          <w:szCs w:val="28"/>
        </w:rPr>
        <w:t xml:space="preserve">регулирования </w:t>
      </w:r>
      <w:r w:rsidRPr="00CE5BB6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CE5BB6">
        <w:rPr>
          <w:rFonts w:ascii="Times New Roman" w:hAnsi="Times New Roman"/>
          <w:sz w:val="28"/>
          <w:szCs w:val="28"/>
        </w:rPr>
        <w:t>предлагаемый вариант проекта</w:t>
      </w:r>
      <w:r w:rsidRPr="00CE5BB6">
        <w:rPr>
          <w:rFonts w:ascii="Times New Roman" w:hAnsi="Times New Roman"/>
          <w:b/>
          <w:sz w:val="28"/>
          <w:szCs w:val="28"/>
        </w:rPr>
        <w:t xml:space="preserve"> - </w:t>
      </w:r>
      <w:r w:rsidRPr="00CE5BB6">
        <w:rPr>
          <w:rFonts w:ascii="Times New Roman" w:hAnsi="Times New Roman"/>
          <w:sz w:val="28"/>
          <w:szCs w:val="28"/>
        </w:rPr>
        <w:t>«Принятие постановления Кабинета Министров Кыргызской Республики «Об утверждении Положения об улучшении материально-технического обеспечения и стимулирования сотрудников системы Лесной службы при Министерстве сельского хозяйства Кыргызской Республики и использовании средств от лесных пользований»</w:t>
      </w:r>
    </w:p>
    <w:p w14:paraId="1D36FF43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eastAsia="Times New Roman" w:hAnsi="Times New Roman"/>
          <w:sz w:val="28"/>
          <w:szCs w:val="28"/>
        </w:rPr>
        <w:t>Кодекс Кыргызской Республики «О неналоговых доходах» предусматривает сборы за пользование природными объектами растительного мира, грибами и государственным лесным фондом направляются на мероприятия учета, охраны и защиты лесов, лесоразведения, воспроизводства и повышения продуктивности леса.</w:t>
      </w:r>
    </w:p>
    <w:p w14:paraId="61EB7964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E5BB6">
        <w:rPr>
          <w:rFonts w:ascii="Times New Roman" w:eastAsia="Times New Roman" w:hAnsi="Times New Roman"/>
          <w:sz w:val="28"/>
          <w:szCs w:val="28"/>
        </w:rPr>
        <w:t xml:space="preserve">Однако, здесь существует риск, поскольку не определен механизм, предусматривающий полного перенаправления средств, которые ранее были специальными, на те же мероприятия, то в случае роста таких доходов, нет гарантии роста бюджетного финансирования, т.е. у лесхозов нет стимула в работе по обеспечению роста этих доходов. Также, необходимо отметить, что до настоящего времени еще не определен четкий принцип финансирования многих мероприятий, которые ранее финансировались за счет средств специального счета. </w:t>
      </w:r>
    </w:p>
    <w:p w14:paraId="219CD92E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  <w:lang w:eastAsia="ru-RU"/>
        </w:rPr>
        <w:t xml:space="preserve">Учитывая то, что лесные экосистемы имеют большое почвозащитное, </w:t>
      </w:r>
      <w:proofErr w:type="spellStart"/>
      <w:r w:rsidRPr="00CE5BB6">
        <w:rPr>
          <w:rFonts w:ascii="Times New Roman" w:hAnsi="Times New Roman"/>
          <w:sz w:val="28"/>
          <w:szCs w:val="28"/>
          <w:lang w:eastAsia="ru-RU"/>
        </w:rPr>
        <w:t>водоохранное</w:t>
      </w:r>
      <w:proofErr w:type="spellEnd"/>
      <w:r w:rsidRPr="00CE5BB6">
        <w:rPr>
          <w:rFonts w:ascii="Times New Roman" w:hAnsi="Times New Roman"/>
          <w:sz w:val="28"/>
          <w:szCs w:val="28"/>
          <w:lang w:eastAsia="ru-RU"/>
        </w:rPr>
        <w:t xml:space="preserve">, противоселевое и эксплуатационное </w:t>
      </w:r>
      <w:r w:rsidRPr="00CE5BB6">
        <w:rPr>
          <w:rFonts w:ascii="Times New Roman" w:hAnsi="Times New Roman"/>
          <w:sz w:val="28"/>
          <w:szCs w:val="28"/>
          <w:lang w:eastAsia="ru-RU"/>
        </w:rPr>
        <w:lastRenderedPageBreak/>
        <w:t>значение</w:t>
      </w:r>
      <w:r w:rsidRPr="00CE5BB6">
        <w:rPr>
          <w:rFonts w:ascii="Times New Roman" w:hAnsi="Times New Roman"/>
          <w:sz w:val="28"/>
          <w:szCs w:val="28"/>
        </w:rPr>
        <w:t>, давно назрела необходимость улучшения условий труда, создания социальной защиты и мотивации работникам лесной отрасли для достижения максимального результата при выполнении поставленных задач.</w:t>
      </w:r>
    </w:p>
    <w:p w14:paraId="19448A1D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Анализ показал, что самой серьезной проблемой управления лесхозов является текучесть кадров и снижение потенциала сотрудников лесных хозяйств и заинтересованности квалифицированных специалистов лесной отрасли.</w:t>
      </w:r>
    </w:p>
    <w:p w14:paraId="75732A30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 xml:space="preserve">Социальное положение лесников и егерей, выполняющих функции охраны крайне в трудном положении. Должностной оклад лесника составляет всего 6000 сомов (с учетом страховых взносов и подоходного налога), в связи с особенностью работы, проживания вдали от населенных пунктов для их семей создаются многие неудобства и трудности. В тоже время один лесник и один егерь проводят охрану в среднем от 3 тысяч и более гектаров земельной площади, дополнительно привлекаются к выполнению противопожарных и лесозащитных мероприятий, а должностной оклад остальных работников пропорционально уменьшается в зависимости от занимаемой должности до 2500 сомов. </w:t>
      </w:r>
    </w:p>
    <w:p w14:paraId="5E26615B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Arial" w:hAnsi="Arial" w:cs="Arial"/>
          <w:i/>
          <w:iCs/>
        </w:rPr>
      </w:pPr>
      <w:r w:rsidRPr="00CE5BB6">
        <w:rPr>
          <w:rFonts w:ascii="Times New Roman" w:hAnsi="Times New Roman"/>
          <w:sz w:val="28"/>
          <w:szCs w:val="28"/>
        </w:rPr>
        <w:t>По данным Национального статистического комитета Кыргызской Республики по итогам 2020 года среднемесячная заработная плата по республике составляет 18940 сомов, при этом прожиточный минимум за III квартал 2021 года составил 7176,05 сом.</w:t>
      </w:r>
    </w:p>
    <w:p w14:paraId="0171CBE2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В настоящее время из-за низкой заработной платы и социальной незащищенности идет отток квалифицированных кадров, отсутствует преемственность, привлечение молодых специалистов на работу. Все это, в конечном счете, может привести к ухудшению положения дел в обеспечении сохранения и развития лесных экосистем.</w:t>
      </w:r>
    </w:p>
    <w:p w14:paraId="05A75F31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5B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 постановления «Об утверждении Положения об </w:t>
      </w:r>
      <w:r w:rsidRPr="00CE5BB6">
        <w:rPr>
          <w:rFonts w:ascii="Times New Roman" w:hAnsi="Times New Roman"/>
          <w:sz w:val="28"/>
          <w:szCs w:val="28"/>
        </w:rPr>
        <w:t xml:space="preserve">улучшении материально-технического обеспечения и стимулирования сотрудников системы Лесной службы при Министерстве сельского хозяйства </w:t>
      </w:r>
      <w:r w:rsidRPr="00CE5BB6">
        <w:rPr>
          <w:rFonts w:ascii="Times New Roman" w:hAnsi="Times New Roman"/>
          <w:sz w:val="28"/>
          <w:szCs w:val="28"/>
        </w:rPr>
        <w:lastRenderedPageBreak/>
        <w:t xml:space="preserve">Кыргызской Республики и использовании средств от лесных пользований» </w:t>
      </w:r>
      <w:r w:rsidRPr="00CE5BB6"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 на создание системы – механизма финансирования лесного хозяйства с целью сохранения уникальной естественной экосистемы Кыргызской Республики для настоящих и будущих поколений, а также на сохранение лесных экосистем, увеличения лесопокрытой площади страны, повышения экономического и экологического потенциала леса, устойчивого управления государственным лесным фондом в условиях изменяющегося климата.</w:t>
      </w:r>
    </w:p>
    <w:p w14:paraId="00FB9639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 xml:space="preserve">Данный проект постановления затрагивает интересы работников лесной отрасли, так как на стимулирование работников направляется 40% от суммы поступивших в доход бюджета. Например, по итогам 2021 года в доход бюджета поступили средства в сумме 100 млн. сомов, их них 40 млн. сомов распределяется на стимулирование работников. Если до принятия Положения месячная заработная плата лесника составляла 6000 сомов (с учетом налогов и государственных страховых взносов), то с принятием предусматривается дополнительное стимулирование в размере 25% или 1500 сом.  </w:t>
      </w:r>
    </w:p>
    <w:p w14:paraId="4EBEC941" w14:textId="77777777" w:rsidR="007700FC" w:rsidRPr="00CE5BB6" w:rsidRDefault="007700FC" w:rsidP="007700FC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5BB6">
        <w:rPr>
          <w:rFonts w:ascii="Times New Roman" w:eastAsia="Times New Roman" w:hAnsi="Times New Roman"/>
          <w:bCs/>
          <w:sz w:val="28"/>
          <w:szCs w:val="28"/>
          <w:lang w:eastAsia="ru-RU"/>
        </w:rPr>
        <w:t>Кроме этого, стимулирование работников лесного сектора предполагает частичное восстановление дифференциации в оплате труда работников, ориентированность лесных хозяйств на результат и роста доходов от пользования участками государственного лесного фонда.</w:t>
      </w:r>
    </w:p>
    <w:p w14:paraId="083B9431" w14:textId="77777777" w:rsidR="007700FC" w:rsidRPr="00CE5BB6" w:rsidRDefault="007700FC" w:rsidP="007700FC">
      <w:pPr>
        <w:pStyle w:val="a4"/>
        <w:spacing w:line="36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0B0D38B" w14:textId="77777777" w:rsidR="007700FC" w:rsidRPr="00CE5BB6" w:rsidRDefault="007700FC" w:rsidP="007700F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BB6">
        <w:rPr>
          <w:rFonts w:ascii="Times New Roman" w:hAnsi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4AB08118" w14:textId="77777777" w:rsidR="007700FC" w:rsidRPr="00867EF9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Принятие данного проекта постановления Кабинета Министров Кыргызской Республики негативных социальных, экономических, правовых, правозащитных, гендерных, экологических, коррупционных последствий не повлечет</w:t>
      </w:r>
      <w:r w:rsidRPr="00CE5B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не противоречит законодательству Кыргызской Республики</w:t>
      </w:r>
      <w:r w:rsidRPr="00CE5BB6">
        <w:rPr>
          <w:rFonts w:ascii="Times New Roman" w:hAnsi="Times New Roman"/>
          <w:sz w:val="28"/>
          <w:szCs w:val="28"/>
        </w:rPr>
        <w:t>.</w:t>
      </w:r>
    </w:p>
    <w:p w14:paraId="70554A76" w14:textId="77777777" w:rsidR="007700FC" w:rsidRPr="00CE5BB6" w:rsidRDefault="007700FC" w:rsidP="007700F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BB6">
        <w:rPr>
          <w:rFonts w:ascii="Times New Roman" w:hAnsi="Times New Roman"/>
          <w:b/>
          <w:sz w:val="28"/>
          <w:szCs w:val="28"/>
        </w:rPr>
        <w:lastRenderedPageBreak/>
        <w:t>Информация о результатах общественного обсуждения</w:t>
      </w:r>
    </w:p>
    <w:p w14:paraId="13167B6B" w14:textId="77777777" w:rsidR="007700FC" w:rsidRPr="00867EF9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В соответствии со статьей 22 Закона Кыргызской Республики «О нормативных правовых актах Кыргызской Республики» для проведения общественного обсуждения проект размещен на официальн</w:t>
      </w:r>
      <w:r>
        <w:rPr>
          <w:rFonts w:ascii="Times New Roman" w:hAnsi="Times New Roman"/>
          <w:sz w:val="28"/>
          <w:szCs w:val="28"/>
        </w:rPr>
        <w:t>ых</w:t>
      </w:r>
      <w:r w:rsidRPr="00CE5BB6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CE5BB6">
        <w:rPr>
          <w:rFonts w:ascii="Times New Roman" w:hAnsi="Times New Roman"/>
          <w:sz w:val="28"/>
          <w:szCs w:val="28"/>
        </w:rPr>
        <w:t xml:space="preserve">Кабинета Министров Кыргызской Республики </w:t>
      </w:r>
      <w:hyperlink r:id="rId9" w:history="1">
        <w:r w:rsidRPr="00CE5BB6">
          <w:rPr>
            <w:rStyle w:val="a9"/>
            <w:rFonts w:ascii="Times New Roman" w:hAnsi="Times New Roman"/>
            <w:sz w:val="28"/>
            <w:szCs w:val="28"/>
          </w:rPr>
          <w:t>www.gov.kg</w:t>
        </w:r>
      </w:hyperlink>
      <w:r>
        <w:t xml:space="preserve">, </w:t>
      </w:r>
      <w:r w:rsidRPr="00CE5BB6">
        <w:rPr>
          <w:rFonts w:ascii="Times New Roman" w:hAnsi="Times New Roman"/>
          <w:sz w:val="28"/>
          <w:szCs w:val="28"/>
        </w:rPr>
        <w:t xml:space="preserve">Министерства сельского, водного хозяйства и развития регионов Кыргызской Республики </w:t>
      </w:r>
      <w:hyperlink r:id="rId10" w:history="1">
        <w:r w:rsidRPr="00CE5BB6">
          <w:rPr>
            <w:rStyle w:val="a9"/>
            <w:rFonts w:ascii="Times New Roman" w:hAnsi="Times New Roman"/>
            <w:sz w:val="28"/>
            <w:szCs w:val="28"/>
          </w:rPr>
          <w:t>https://www.agro.gov.kg</w:t>
        </w:r>
      </w:hyperlink>
      <w:r>
        <w:rPr>
          <w:rFonts w:ascii="Times New Roman" w:hAnsi="Times New Roman"/>
          <w:sz w:val="28"/>
          <w:szCs w:val="28"/>
        </w:rPr>
        <w:t>, а также в е</w:t>
      </w:r>
      <w:r w:rsidRPr="00867EF9">
        <w:rPr>
          <w:rFonts w:ascii="Times New Roman" w:hAnsi="Times New Roman"/>
          <w:sz w:val="28"/>
          <w:szCs w:val="28"/>
        </w:rPr>
        <w:t>дин</w:t>
      </w:r>
      <w:r>
        <w:rPr>
          <w:rFonts w:ascii="Times New Roman" w:hAnsi="Times New Roman"/>
          <w:sz w:val="28"/>
          <w:szCs w:val="28"/>
        </w:rPr>
        <w:t>ом</w:t>
      </w:r>
      <w:r w:rsidRPr="00867EF9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867EF9">
        <w:rPr>
          <w:rFonts w:ascii="Times New Roman" w:hAnsi="Times New Roman"/>
          <w:sz w:val="28"/>
          <w:szCs w:val="28"/>
        </w:rPr>
        <w:t xml:space="preserve"> общественного обсуждения проектов нормативных правовых актов Кыргызской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F82E66">
          <w:rPr>
            <w:rStyle w:val="a9"/>
            <w:rFonts w:ascii="Times New Roman" w:hAnsi="Times New Roman"/>
            <w:sz w:val="28"/>
            <w:szCs w:val="28"/>
          </w:rPr>
          <w:t>http://koomtalkuu.gov.kg</w:t>
        </w:r>
      </w:hyperlink>
      <w:r w:rsidRPr="00867EF9">
        <w:rPr>
          <w:rFonts w:ascii="Times New Roman" w:hAnsi="Times New Roman"/>
          <w:sz w:val="28"/>
          <w:szCs w:val="28"/>
        </w:rPr>
        <w:t xml:space="preserve">. </w:t>
      </w:r>
    </w:p>
    <w:p w14:paraId="608976BC" w14:textId="77777777" w:rsidR="007700FC" w:rsidRPr="00CE5BB6" w:rsidRDefault="007700FC" w:rsidP="007700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49CF359" w14:textId="77777777" w:rsidR="007700FC" w:rsidRPr="00CE5BB6" w:rsidRDefault="007700FC" w:rsidP="007700F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BB6">
        <w:rPr>
          <w:rFonts w:ascii="Times New Roman" w:hAnsi="Times New Roman"/>
          <w:b/>
          <w:sz w:val="28"/>
          <w:szCs w:val="28"/>
        </w:rPr>
        <w:t>Анализ соответствия проекта законодательству</w:t>
      </w:r>
    </w:p>
    <w:p w14:paraId="64306A22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14:paraId="30647B29" w14:textId="77777777" w:rsidR="007700FC" w:rsidRPr="00CE5BB6" w:rsidRDefault="007700FC" w:rsidP="007700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9D5A173" w14:textId="77777777" w:rsidR="007700FC" w:rsidRPr="00CE5BB6" w:rsidRDefault="007700FC" w:rsidP="007700F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BB6">
        <w:rPr>
          <w:rFonts w:ascii="Times New Roman" w:hAnsi="Times New Roman"/>
          <w:b/>
          <w:sz w:val="28"/>
          <w:szCs w:val="28"/>
        </w:rPr>
        <w:t>Информация о необходимости финансирования</w:t>
      </w:r>
    </w:p>
    <w:p w14:paraId="339F6C2E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 xml:space="preserve">Принятие настоящего проекта постановления Кабинета Министров Кыргызской Республики не повлечет дополнительных финансовых затрат из республиканского бюджета </w:t>
      </w:r>
      <w:r w:rsidRPr="00CE5BB6">
        <w:rPr>
          <w:rFonts w:ascii="Times New Roman" w:eastAsia="Times New Roman" w:hAnsi="Times New Roman" w:cs="Arial"/>
          <w:sz w:val="28"/>
          <w:szCs w:val="28"/>
          <w:lang w:eastAsia="ru-RU"/>
        </w:rPr>
        <w:t>и не увеличивает штатную численность, которые могут оказать нагрузку на республиканский бюджет</w:t>
      </w:r>
      <w:r w:rsidRPr="00CE5BB6">
        <w:rPr>
          <w:rFonts w:ascii="Times New Roman" w:hAnsi="Times New Roman"/>
          <w:sz w:val="28"/>
          <w:szCs w:val="28"/>
        </w:rPr>
        <w:t>.</w:t>
      </w:r>
    </w:p>
    <w:p w14:paraId="0605EB6B" w14:textId="77777777" w:rsidR="007700FC" w:rsidRPr="00CE5BB6" w:rsidRDefault="007700FC" w:rsidP="007700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251F05" w14:textId="77777777" w:rsidR="007700FC" w:rsidRPr="00CE5BB6" w:rsidRDefault="007700FC" w:rsidP="007700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723D0AB" w14:textId="77777777" w:rsidR="007700FC" w:rsidRPr="00CE5BB6" w:rsidRDefault="007700FC" w:rsidP="007700F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E5BB6">
        <w:rPr>
          <w:rFonts w:ascii="Times New Roman" w:hAnsi="Times New Roman"/>
          <w:b/>
          <w:sz w:val="28"/>
          <w:szCs w:val="28"/>
        </w:rPr>
        <w:t>Информация об анализе регулятивного воздействия</w:t>
      </w:r>
    </w:p>
    <w:p w14:paraId="2408FF66" w14:textId="77777777" w:rsidR="007700FC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BB6">
        <w:rPr>
          <w:rFonts w:ascii="Times New Roman" w:hAnsi="Times New Roman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083AA647" w14:textId="77777777" w:rsidR="007700FC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D09AA70" w14:textId="77777777" w:rsidR="007700FC" w:rsidRPr="00CE5BB6" w:rsidRDefault="007700FC" w:rsidP="007700F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DC70D2" w14:textId="77777777" w:rsidR="007700FC" w:rsidRPr="00867EF9" w:rsidRDefault="007700FC" w:rsidP="007700FC">
      <w:pPr>
        <w:spacing w:after="0" w:line="360" w:lineRule="auto"/>
        <w:ind w:right="-1"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5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Министр                                                                      А.С. </w:t>
      </w:r>
      <w:proofErr w:type="spellStart"/>
      <w:r w:rsidRPr="00CE5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Джаныбеков</w:t>
      </w:r>
      <w:proofErr w:type="spellEnd"/>
    </w:p>
    <w:p w14:paraId="61AC9548" w14:textId="77777777" w:rsidR="007700FC" w:rsidRPr="00E04639" w:rsidRDefault="007700FC" w:rsidP="007700FC">
      <w:pPr>
        <w:pStyle w:val="tkTekst"/>
        <w:spacing w:after="0" w:line="360" w:lineRule="auto"/>
        <w:ind w:left="709"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00FC" w:rsidRPr="00E04639" w:rsidSect="00C63B84">
      <w:footerReference w:type="default" r:id="rId12"/>
      <w:pgSz w:w="11906" w:h="16838"/>
      <w:pgMar w:top="1134" w:right="1134" w:bottom="1134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561D4" w14:textId="77777777" w:rsidR="007753DA" w:rsidRDefault="007753DA" w:rsidP="002B6BEF">
      <w:pPr>
        <w:spacing w:after="0" w:line="240" w:lineRule="auto"/>
      </w:pPr>
      <w:r>
        <w:separator/>
      </w:r>
    </w:p>
  </w:endnote>
  <w:endnote w:type="continuationSeparator" w:id="0">
    <w:p w14:paraId="0D67F946" w14:textId="77777777" w:rsidR="007753DA" w:rsidRDefault="007753DA" w:rsidP="002B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C083" w14:textId="77777777" w:rsidR="009F3432" w:rsidRPr="009F3432" w:rsidRDefault="009F3432" w:rsidP="008777B5">
    <w:pPr>
      <w:pStyle w:val="a7"/>
      <w:spacing w:after="120"/>
      <w:contextualSpacing/>
      <w:rPr>
        <w:rFonts w:ascii="Times New Roman" w:hAnsi="Times New Roman" w:cs="Times New Roman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66C60" w14:textId="77777777" w:rsidR="007753DA" w:rsidRDefault="007753DA" w:rsidP="002B6BEF">
      <w:pPr>
        <w:spacing w:after="0" w:line="240" w:lineRule="auto"/>
      </w:pPr>
      <w:r>
        <w:separator/>
      </w:r>
    </w:p>
  </w:footnote>
  <w:footnote w:type="continuationSeparator" w:id="0">
    <w:p w14:paraId="76E7F31E" w14:textId="77777777" w:rsidR="007753DA" w:rsidRDefault="007753DA" w:rsidP="002B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5D7"/>
    <w:multiLevelType w:val="hybridMultilevel"/>
    <w:tmpl w:val="961E96C6"/>
    <w:lvl w:ilvl="0" w:tplc="A232F6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30D47"/>
    <w:multiLevelType w:val="hybridMultilevel"/>
    <w:tmpl w:val="2BE447D0"/>
    <w:lvl w:ilvl="0" w:tplc="B1A821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1956"/>
    <w:multiLevelType w:val="hybridMultilevel"/>
    <w:tmpl w:val="BC1E6DC0"/>
    <w:lvl w:ilvl="0" w:tplc="43DA86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B4D19"/>
    <w:multiLevelType w:val="hybridMultilevel"/>
    <w:tmpl w:val="5FCA5106"/>
    <w:lvl w:ilvl="0" w:tplc="90269E9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E650C"/>
    <w:multiLevelType w:val="hybridMultilevel"/>
    <w:tmpl w:val="75BC0F02"/>
    <w:lvl w:ilvl="0" w:tplc="68445B1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theme="minorBid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E7F58"/>
    <w:multiLevelType w:val="hybridMultilevel"/>
    <w:tmpl w:val="F62A70A6"/>
    <w:lvl w:ilvl="0" w:tplc="A232F6B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85102"/>
    <w:multiLevelType w:val="multilevel"/>
    <w:tmpl w:val="7B24AD92"/>
    <w:styleLink w:val="1"/>
    <w:lvl w:ilvl="0">
      <w:start w:val="1"/>
      <w:numFmt w:val="decimal"/>
      <w:suff w:val="nothing"/>
      <w:lvlText w:val="%1."/>
      <w:lvlJc w:val="left"/>
      <w:pPr>
        <w:ind w:left="0" w:firstLine="709"/>
      </w:pPr>
      <w:rPr>
        <w:rFonts w:ascii="Times New Roman" w:eastAsia="Times New Roman" w:hAnsi="Times New Roman" w:cstheme="minorBidi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64DE4"/>
    <w:multiLevelType w:val="hybridMultilevel"/>
    <w:tmpl w:val="F622415C"/>
    <w:lvl w:ilvl="0" w:tplc="5A4A64B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theme="minorBid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D7346"/>
    <w:multiLevelType w:val="hybridMultilevel"/>
    <w:tmpl w:val="E2BE59B8"/>
    <w:lvl w:ilvl="0" w:tplc="8F5E7396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3548E"/>
    <w:multiLevelType w:val="hybridMultilevel"/>
    <w:tmpl w:val="3FA0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36ECE"/>
    <w:multiLevelType w:val="hybridMultilevel"/>
    <w:tmpl w:val="9B4EAD4E"/>
    <w:lvl w:ilvl="0" w:tplc="5A9EF3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72826"/>
    <w:multiLevelType w:val="hybridMultilevel"/>
    <w:tmpl w:val="D65876E2"/>
    <w:lvl w:ilvl="0" w:tplc="68445B18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theme="minorBid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05497"/>
    <w:multiLevelType w:val="hybridMultilevel"/>
    <w:tmpl w:val="C128B68E"/>
    <w:lvl w:ilvl="0" w:tplc="105C1BC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D28CE"/>
    <w:multiLevelType w:val="hybridMultilevel"/>
    <w:tmpl w:val="8A7C2F46"/>
    <w:lvl w:ilvl="0" w:tplc="48D22FD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theme="minorBidi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E03B4"/>
    <w:multiLevelType w:val="hybridMultilevel"/>
    <w:tmpl w:val="5D16A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EF"/>
    <w:rsid w:val="00005919"/>
    <w:rsid w:val="00021D7A"/>
    <w:rsid w:val="00040C1A"/>
    <w:rsid w:val="000E14D1"/>
    <w:rsid w:val="000F5FC6"/>
    <w:rsid w:val="001178F0"/>
    <w:rsid w:val="00145C86"/>
    <w:rsid w:val="00151B24"/>
    <w:rsid w:val="00157842"/>
    <w:rsid w:val="00167312"/>
    <w:rsid w:val="0020122F"/>
    <w:rsid w:val="0020124C"/>
    <w:rsid w:val="00201AE7"/>
    <w:rsid w:val="00213AFA"/>
    <w:rsid w:val="00224AEC"/>
    <w:rsid w:val="00241F66"/>
    <w:rsid w:val="00291C9F"/>
    <w:rsid w:val="002947F3"/>
    <w:rsid w:val="002B6BEF"/>
    <w:rsid w:val="002D35D5"/>
    <w:rsid w:val="002F27D2"/>
    <w:rsid w:val="002F6227"/>
    <w:rsid w:val="00337611"/>
    <w:rsid w:val="00372A69"/>
    <w:rsid w:val="003A0FDC"/>
    <w:rsid w:val="003A10B9"/>
    <w:rsid w:val="003C0965"/>
    <w:rsid w:val="0044399D"/>
    <w:rsid w:val="004443FD"/>
    <w:rsid w:val="00445007"/>
    <w:rsid w:val="0044798B"/>
    <w:rsid w:val="004518BF"/>
    <w:rsid w:val="004773B7"/>
    <w:rsid w:val="004D378A"/>
    <w:rsid w:val="004D3C3F"/>
    <w:rsid w:val="004D6C02"/>
    <w:rsid w:val="004F0F58"/>
    <w:rsid w:val="00507110"/>
    <w:rsid w:val="0052405F"/>
    <w:rsid w:val="00525951"/>
    <w:rsid w:val="0054127D"/>
    <w:rsid w:val="00553F76"/>
    <w:rsid w:val="00563ACD"/>
    <w:rsid w:val="0057457A"/>
    <w:rsid w:val="00581556"/>
    <w:rsid w:val="0059446B"/>
    <w:rsid w:val="005B729D"/>
    <w:rsid w:val="005E100E"/>
    <w:rsid w:val="00634680"/>
    <w:rsid w:val="006400CC"/>
    <w:rsid w:val="006422CE"/>
    <w:rsid w:val="00671C6B"/>
    <w:rsid w:val="006C19CF"/>
    <w:rsid w:val="006C20FA"/>
    <w:rsid w:val="006D1701"/>
    <w:rsid w:val="0071121E"/>
    <w:rsid w:val="00717331"/>
    <w:rsid w:val="00725CFD"/>
    <w:rsid w:val="007366D6"/>
    <w:rsid w:val="00744707"/>
    <w:rsid w:val="007700FC"/>
    <w:rsid w:val="00772C34"/>
    <w:rsid w:val="007753DA"/>
    <w:rsid w:val="00775A91"/>
    <w:rsid w:val="00791335"/>
    <w:rsid w:val="00794A6A"/>
    <w:rsid w:val="00795F37"/>
    <w:rsid w:val="007B5E51"/>
    <w:rsid w:val="007C355D"/>
    <w:rsid w:val="007D229B"/>
    <w:rsid w:val="0082648D"/>
    <w:rsid w:val="00862FEF"/>
    <w:rsid w:val="008777B5"/>
    <w:rsid w:val="00890335"/>
    <w:rsid w:val="008C79B3"/>
    <w:rsid w:val="008D2F1C"/>
    <w:rsid w:val="00904AD3"/>
    <w:rsid w:val="009269AD"/>
    <w:rsid w:val="009330B0"/>
    <w:rsid w:val="00943D6B"/>
    <w:rsid w:val="00954962"/>
    <w:rsid w:val="009653A0"/>
    <w:rsid w:val="0098054F"/>
    <w:rsid w:val="009B3DDC"/>
    <w:rsid w:val="009B7BFA"/>
    <w:rsid w:val="009D0C5A"/>
    <w:rsid w:val="009F3432"/>
    <w:rsid w:val="00A230BE"/>
    <w:rsid w:val="00A47771"/>
    <w:rsid w:val="00A50606"/>
    <w:rsid w:val="00A55832"/>
    <w:rsid w:val="00A64F5B"/>
    <w:rsid w:val="00AA2DD4"/>
    <w:rsid w:val="00AF01D4"/>
    <w:rsid w:val="00B02FC1"/>
    <w:rsid w:val="00B046F4"/>
    <w:rsid w:val="00B51F32"/>
    <w:rsid w:val="00B84DAE"/>
    <w:rsid w:val="00B96A5E"/>
    <w:rsid w:val="00BB161C"/>
    <w:rsid w:val="00BB517B"/>
    <w:rsid w:val="00BC3845"/>
    <w:rsid w:val="00BC5BDD"/>
    <w:rsid w:val="00BF68FA"/>
    <w:rsid w:val="00C45B44"/>
    <w:rsid w:val="00C63B84"/>
    <w:rsid w:val="00C64280"/>
    <w:rsid w:val="00C65562"/>
    <w:rsid w:val="00C666A2"/>
    <w:rsid w:val="00CC014D"/>
    <w:rsid w:val="00CD7BCC"/>
    <w:rsid w:val="00CE7350"/>
    <w:rsid w:val="00D06406"/>
    <w:rsid w:val="00D13AB5"/>
    <w:rsid w:val="00D2275C"/>
    <w:rsid w:val="00D55D27"/>
    <w:rsid w:val="00D72293"/>
    <w:rsid w:val="00D723D1"/>
    <w:rsid w:val="00D75842"/>
    <w:rsid w:val="00D84C95"/>
    <w:rsid w:val="00D90E99"/>
    <w:rsid w:val="00DC0E0B"/>
    <w:rsid w:val="00E04639"/>
    <w:rsid w:val="00E17E87"/>
    <w:rsid w:val="00E2115B"/>
    <w:rsid w:val="00E4564F"/>
    <w:rsid w:val="00E945CE"/>
    <w:rsid w:val="00EA48EE"/>
    <w:rsid w:val="00EB1B42"/>
    <w:rsid w:val="00EF0550"/>
    <w:rsid w:val="00F03F06"/>
    <w:rsid w:val="00F06AA4"/>
    <w:rsid w:val="00F51038"/>
    <w:rsid w:val="00F5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914B1"/>
  <w15:docId w15:val="{65D92357-1D4A-4462-942E-A018AF28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EF"/>
    <w:pPr>
      <w:ind w:left="720"/>
      <w:contextualSpacing/>
    </w:pPr>
  </w:style>
  <w:style w:type="paragraph" w:customStyle="1" w:styleId="tkTekst">
    <w:name w:val="_Текст обычный (tkTekst)"/>
    <w:basedOn w:val="a"/>
    <w:rsid w:val="002B6BE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2B6BE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2B6BE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B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6BEF"/>
  </w:style>
  <w:style w:type="paragraph" w:styleId="a7">
    <w:name w:val="footer"/>
    <w:basedOn w:val="a"/>
    <w:link w:val="a8"/>
    <w:uiPriority w:val="99"/>
    <w:unhideWhenUsed/>
    <w:rsid w:val="002B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6BEF"/>
  </w:style>
  <w:style w:type="character" w:styleId="a9">
    <w:name w:val="Hyperlink"/>
    <w:basedOn w:val="a0"/>
    <w:uiPriority w:val="99"/>
    <w:unhideWhenUsed/>
    <w:rsid w:val="000F5F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355D"/>
    <w:rPr>
      <w:rFonts w:ascii="Segoe UI" w:hAnsi="Segoe UI" w:cs="Segoe UI"/>
      <w:sz w:val="18"/>
      <w:szCs w:val="18"/>
    </w:rPr>
  </w:style>
  <w:style w:type="numbering" w:customStyle="1" w:styleId="1">
    <w:name w:val="Текущий список1"/>
    <w:uiPriority w:val="99"/>
    <w:rsid w:val="005815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oomtalkuu.gov.k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gro.gov.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Бабаканова Назгуль</cp:lastModifiedBy>
  <cp:revision>2</cp:revision>
  <cp:lastPrinted>2021-12-16T04:20:00Z</cp:lastPrinted>
  <dcterms:created xsi:type="dcterms:W3CDTF">2022-01-20T05:11:00Z</dcterms:created>
  <dcterms:modified xsi:type="dcterms:W3CDTF">2022-01-20T05:11:00Z</dcterms:modified>
</cp:coreProperties>
</file>