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7C" w:rsidRPr="008C232E" w:rsidRDefault="001C347C" w:rsidP="008C232E">
      <w:pPr>
        <w:pStyle w:val="a4"/>
        <w:spacing w:line="276" w:lineRule="auto"/>
        <w:jc w:val="center"/>
        <w:rPr>
          <w:b/>
          <w:szCs w:val="24"/>
          <w:lang w:val="ky-KG"/>
        </w:rPr>
      </w:pPr>
      <w:r w:rsidRPr="0025569C">
        <w:rPr>
          <w:b/>
          <w:color w:val="212529"/>
          <w:szCs w:val="24"/>
          <w:shd w:val="clear" w:color="auto" w:fill="F8F9FA"/>
          <w:lang w:val="ky-KG"/>
        </w:rPr>
        <w:t>“</w:t>
      </w:r>
      <w:proofErr w:type="spellStart"/>
      <w:r w:rsidRPr="0025569C">
        <w:rPr>
          <w:b/>
          <w:color w:val="212529"/>
          <w:szCs w:val="24"/>
          <w:shd w:val="clear" w:color="auto" w:fill="F8F9FA"/>
        </w:rPr>
        <w:t>Кыргыз</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Республикасынын</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Өкмөтүнүн</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чечимдерине</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өзгөртүүлөрдү</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киргизүү</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жөнүндө</w:t>
      </w:r>
      <w:proofErr w:type="spellEnd"/>
      <w:r w:rsidRPr="0025569C">
        <w:rPr>
          <w:b/>
          <w:color w:val="212529"/>
          <w:szCs w:val="24"/>
          <w:shd w:val="clear" w:color="auto" w:fill="F8F9FA"/>
          <w:lang w:val="ky-KG"/>
        </w:rPr>
        <w:t xml:space="preserve">” </w:t>
      </w:r>
      <w:r w:rsidRPr="0025569C">
        <w:rPr>
          <w:b/>
          <w:color w:val="212529"/>
          <w:szCs w:val="24"/>
          <w:shd w:val="clear" w:color="auto" w:fill="F8F9FA"/>
        </w:rPr>
        <w:t xml:space="preserve"> </w:t>
      </w:r>
      <w:proofErr w:type="spellStart"/>
      <w:r w:rsidRPr="0025569C">
        <w:rPr>
          <w:b/>
          <w:color w:val="212529"/>
          <w:szCs w:val="24"/>
          <w:shd w:val="clear" w:color="auto" w:fill="F8F9FA"/>
        </w:rPr>
        <w:t>Кыргыз</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Республикасынын</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Өкмөтүнүн</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токтомунун</w:t>
      </w:r>
      <w:proofErr w:type="spellEnd"/>
      <w:r w:rsidRPr="0025569C">
        <w:rPr>
          <w:b/>
          <w:color w:val="212529"/>
          <w:szCs w:val="24"/>
          <w:shd w:val="clear" w:color="auto" w:fill="F8F9FA"/>
        </w:rPr>
        <w:t xml:space="preserve"> </w:t>
      </w:r>
      <w:proofErr w:type="spellStart"/>
      <w:r w:rsidRPr="0025569C">
        <w:rPr>
          <w:b/>
          <w:color w:val="212529"/>
          <w:szCs w:val="24"/>
          <w:shd w:val="clear" w:color="auto" w:fill="F8F9FA"/>
        </w:rPr>
        <w:t>долбоору</w:t>
      </w:r>
      <w:proofErr w:type="spellEnd"/>
      <w:r w:rsidRPr="0025569C">
        <w:rPr>
          <w:b/>
          <w:color w:val="212529"/>
          <w:szCs w:val="24"/>
          <w:shd w:val="clear" w:color="auto" w:fill="F8F9FA"/>
          <w:lang w:val="ky-KG"/>
        </w:rPr>
        <w:t xml:space="preserve">на </w:t>
      </w:r>
      <w:r w:rsidRPr="0025569C">
        <w:rPr>
          <w:b/>
          <w:color w:val="212529"/>
          <w:szCs w:val="24"/>
          <w:shd w:val="clear" w:color="auto" w:fill="F8F9FA"/>
        </w:rPr>
        <w:t xml:space="preserve"> </w:t>
      </w:r>
      <w:r w:rsidRPr="0025569C">
        <w:rPr>
          <w:b/>
          <w:color w:val="212529"/>
          <w:szCs w:val="24"/>
          <w:shd w:val="clear" w:color="auto" w:fill="F8F9FA"/>
          <w:lang w:val="ky-KG"/>
        </w:rPr>
        <w:t xml:space="preserve">  </w:t>
      </w:r>
      <w:r w:rsidRPr="0025569C">
        <w:rPr>
          <w:b/>
          <w:color w:val="212529"/>
          <w:szCs w:val="24"/>
          <w:shd w:val="clear" w:color="auto" w:fill="F8F9FA"/>
        </w:rPr>
        <w:t xml:space="preserve"> </w:t>
      </w:r>
      <w:r w:rsidRPr="0025569C">
        <w:rPr>
          <w:b/>
          <w:szCs w:val="24"/>
          <w:lang w:val="ky-KG"/>
        </w:rPr>
        <w:t>НЕГИЗДЕМЕ-МААЛЫМАТ</w:t>
      </w:r>
    </w:p>
    <w:p w:rsidR="001C347C" w:rsidRPr="0025569C" w:rsidRDefault="001C347C" w:rsidP="0025569C">
      <w:pPr>
        <w:spacing w:after="0" w:line="276" w:lineRule="auto"/>
        <w:jc w:val="both"/>
        <w:rPr>
          <w:rFonts w:ascii="Times New Roman" w:hAnsi="Times New Roman" w:cs="Times New Roman"/>
          <w:color w:val="212529"/>
          <w:sz w:val="24"/>
          <w:szCs w:val="24"/>
          <w:shd w:val="clear" w:color="auto" w:fill="F8F9FA"/>
        </w:rPr>
      </w:pPr>
    </w:p>
    <w:p w:rsidR="001C347C" w:rsidRPr="0025569C" w:rsidRDefault="001C347C" w:rsidP="0025569C">
      <w:pPr>
        <w:pStyle w:val="a3"/>
        <w:numPr>
          <w:ilvl w:val="0"/>
          <w:numId w:val="1"/>
        </w:numPr>
        <w:spacing w:after="0" w:line="276" w:lineRule="auto"/>
        <w:jc w:val="both"/>
        <w:rPr>
          <w:rFonts w:ascii="Times New Roman" w:hAnsi="Times New Roman" w:cs="Times New Roman"/>
          <w:b/>
          <w:color w:val="212529"/>
          <w:sz w:val="24"/>
          <w:szCs w:val="24"/>
          <w:shd w:val="clear" w:color="auto" w:fill="F8F9FA"/>
          <w:lang w:val="ky-KG"/>
        </w:rPr>
      </w:pPr>
      <w:proofErr w:type="spellStart"/>
      <w:r w:rsidRPr="0025569C">
        <w:rPr>
          <w:rFonts w:ascii="Times New Roman" w:hAnsi="Times New Roman" w:cs="Times New Roman"/>
          <w:b/>
          <w:color w:val="212529"/>
          <w:sz w:val="24"/>
          <w:szCs w:val="24"/>
          <w:shd w:val="clear" w:color="auto" w:fill="F8F9FA"/>
        </w:rPr>
        <w:t>Максаты</w:t>
      </w:r>
      <w:proofErr w:type="spellEnd"/>
      <w:r w:rsidRPr="0025569C">
        <w:rPr>
          <w:rFonts w:ascii="Times New Roman" w:hAnsi="Times New Roman" w:cs="Times New Roman"/>
          <w:b/>
          <w:color w:val="212529"/>
          <w:sz w:val="24"/>
          <w:szCs w:val="24"/>
          <w:shd w:val="clear" w:color="auto" w:fill="F8F9FA"/>
        </w:rPr>
        <w:t xml:space="preserve"> </w:t>
      </w:r>
      <w:proofErr w:type="spellStart"/>
      <w:r w:rsidRPr="0025569C">
        <w:rPr>
          <w:rFonts w:ascii="Times New Roman" w:hAnsi="Times New Roman" w:cs="Times New Roman"/>
          <w:b/>
          <w:color w:val="212529"/>
          <w:sz w:val="24"/>
          <w:szCs w:val="24"/>
          <w:shd w:val="clear" w:color="auto" w:fill="F8F9FA"/>
        </w:rPr>
        <w:t>жана</w:t>
      </w:r>
      <w:proofErr w:type="spellEnd"/>
      <w:r w:rsidRPr="0025569C">
        <w:rPr>
          <w:rFonts w:ascii="Times New Roman" w:hAnsi="Times New Roman" w:cs="Times New Roman"/>
          <w:b/>
          <w:color w:val="212529"/>
          <w:sz w:val="24"/>
          <w:szCs w:val="24"/>
          <w:shd w:val="clear" w:color="auto" w:fill="F8F9FA"/>
        </w:rPr>
        <w:t xml:space="preserve"> </w:t>
      </w:r>
      <w:proofErr w:type="spellStart"/>
      <w:r w:rsidRPr="0025569C">
        <w:rPr>
          <w:rFonts w:ascii="Times New Roman" w:hAnsi="Times New Roman" w:cs="Times New Roman"/>
          <w:b/>
          <w:color w:val="212529"/>
          <w:sz w:val="24"/>
          <w:szCs w:val="24"/>
          <w:shd w:val="clear" w:color="auto" w:fill="F8F9FA"/>
        </w:rPr>
        <w:t>милдеттери</w:t>
      </w:r>
      <w:proofErr w:type="spellEnd"/>
      <w:r w:rsidRPr="0025569C">
        <w:rPr>
          <w:rFonts w:ascii="Times New Roman" w:hAnsi="Times New Roman" w:cs="Times New Roman"/>
          <w:b/>
          <w:color w:val="212529"/>
          <w:sz w:val="24"/>
          <w:szCs w:val="24"/>
          <w:shd w:val="clear" w:color="auto" w:fill="F8F9FA"/>
          <w:lang w:val="ky-KG"/>
        </w:rPr>
        <w:t>.</w:t>
      </w:r>
    </w:p>
    <w:p w:rsidR="007152E2" w:rsidRPr="0025569C" w:rsidRDefault="001C347C" w:rsidP="0025569C">
      <w:pPr>
        <w:spacing w:after="0" w:line="276" w:lineRule="auto"/>
        <w:ind w:firstLine="567"/>
        <w:jc w:val="both"/>
        <w:rPr>
          <w:rFonts w:ascii="Times New Roman" w:hAnsi="Times New Roman" w:cs="Times New Roman"/>
          <w:color w:val="212529"/>
          <w:sz w:val="24"/>
          <w:szCs w:val="24"/>
          <w:shd w:val="clear" w:color="auto" w:fill="F8F9FA"/>
          <w:lang w:val="ky-KG"/>
        </w:rPr>
      </w:pPr>
      <w:r w:rsidRPr="0025569C">
        <w:rPr>
          <w:rFonts w:ascii="Times New Roman" w:hAnsi="Times New Roman" w:cs="Times New Roman"/>
          <w:color w:val="212529"/>
          <w:sz w:val="24"/>
          <w:szCs w:val="24"/>
          <w:shd w:val="clear" w:color="auto" w:fill="F8F9FA"/>
          <w:lang w:val="ky-KG"/>
        </w:rPr>
        <w:t xml:space="preserve"> Бул токтом</w:t>
      </w:r>
      <w:r w:rsidRPr="0025569C">
        <w:rPr>
          <w:rFonts w:ascii="Times New Roman" w:hAnsi="Times New Roman" w:cs="Times New Roman"/>
          <w:color w:val="212529"/>
          <w:sz w:val="24"/>
          <w:szCs w:val="24"/>
          <w:shd w:val="clear" w:color="auto" w:fill="F8F9FA"/>
          <w:lang w:val="ky-KG"/>
        </w:rPr>
        <w:t>дун</w:t>
      </w:r>
      <w:r w:rsidRPr="0025569C">
        <w:rPr>
          <w:rFonts w:ascii="Times New Roman" w:hAnsi="Times New Roman" w:cs="Times New Roman"/>
          <w:color w:val="212529"/>
          <w:sz w:val="24"/>
          <w:szCs w:val="24"/>
          <w:shd w:val="clear" w:color="auto" w:fill="F8F9FA"/>
          <w:lang w:val="ky-KG"/>
        </w:rPr>
        <w:t xml:space="preserve"> долбоору жалпы пайдалануудагы жолдордо ири жана оор жүк ташуучу унаалар</w:t>
      </w:r>
      <w:r w:rsidRPr="0025569C">
        <w:rPr>
          <w:rFonts w:ascii="Times New Roman" w:hAnsi="Times New Roman" w:cs="Times New Roman"/>
          <w:color w:val="212529"/>
          <w:sz w:val="24"/>
          <w:szCs w:val="24"/>
          <w:shd w:val="clear" w:color="auto" w:fill="F8F9FA"/>
          <w:lang w:val="ky-KG"/>
        </w:rPr>
        <w:t xml:space="preserve">дын жүрүшу учүн </w:t>
      </w:r>
      <w:r w:rsidRPr="0025569C">
        <w:rPr>
          <w:rFonts w:ascii="Times New Roman" w:hAnsi="Times New Roman" w:cs="Times New Roman"/>
          <w:color w:val="212529"/>
          <w:sz w:val="24"/>
          <w:szCs w:val="24"/>
          <w:shd w:val="clear" w:color="auto" w:fill="F8F9FA"/>
          <w:lang w:val="ky-KG"/>
        </w:rPr>
        <w:t xml:space="preserve">атайын уруксат кагаздарын берүү процедураларын жөнөкөйлөтүү </w:t>
      </w:r>
      <w:r w:rsidRPr="0025569C">
        <w:rPr>
          <w:rFonts w:ascii="Times New Roman" w:hAnsi="Times New Roman" w:cs="Times New Roman"/>
          <w:color w:val="212529"/>
          <w:sz w:val="24"/>
          <w:szCs w:val="24"/>
          <w:shd w:val="clear" w:color="auto" w:fill="F8F9FA"/>
          <w:lang w:val="ky-KG"/>
        </w:rPr>
        <w:t xml:space="preserve"> жана аларды </w:t>
      </w:r>
      <w:r w:rsidRPr="0025569C">
        <w:rPr>
          <w:rFonts w:ascii="Times New Roman" w:hAnsi="Times New Roman" w:cs="Times New Roman"/>
          <w:color w:val="212529"/>
          <w:sz w:val="24"/>
          <w:szCs w:val="24"/>
          <w:shd w:val="clear" w:color="auto" w:fill="F8F9FA"/>
          <w:lang w:val="ky-KG"/>
        </w:rPr>
        <w:t xml:space="preserve">алуу үчүн арыздарды электрондук форматта кабыл алуу элементтерин киргизүү </w:t>
      </w:r>
      <w:r w:rsidRPr="0025569C">
        <w:rPr>
          <w:rFonts w:ascii="Times New Roman" w:hAnsi="Times New Roman" w:cs="Times New Roman"/>
          <w:color w:val="212529"/>
          <w:sz w:val="24"/>
          <w:szCs w:val="24"/>
          <w:shd w:val="clear" w:color="auto" w:fill="F8F9FA"/>
          <w:lang w:val="ky-KG"/>
        </w:rPr>
        <w:t xml:space="preserve"> </w:t>
      </w:r>
      <w:r w:rsidRPr="0025569C">
        <w:rPr>
          <w:rFonts w:ascii="Times New Roman" w:hAnsi="Times New Roman" w:cs="Times New Roman"/>
          <w:color w:val="212529"/>
          <w:sz w:val="24"/>
          <w:szCs w:val="24"/>
          <w:shd w:val="clear" w:color="auto" w:fill="F8F9FA"/>
          <w:lang w:val="ky-KG"/>
        </w:rPr>
        <w:t xml:space="preserve">максатында иштелип чыккан. </w:t>
      </w:r>
    </w:p>
    <w:p w:rsidR="006059D4" w:rsidRPr="0025569C" w:rsidRDefault="006059D4" w:rsidP="0025569C">
      <w:pPr>
        <w:spacing w:after="0" w:line="276" w:lineRule="auto"/>
        <w:ind w:firstLine="360"/>
        <w:jc w:val="both"/>
        <w:rPr>
          <w:rFonts w:ascii="Times New Roman" w:hAnsi="Times New Roman" w:cs="Times New Roman"/>
          <w:color w:val="212529"/>
          <w:sz w:val="24"/>
          <w:szCs w:val="24"/>
          <w:shd w:val="clear" w:color="auto" w:fill="F8F9FA"/>
          <w:lang w:val="ky-KG"/>
        </w:rPr>
      </w:pPr>
    </w:p>
    <w:p w:rsidR="001C347C" w:rsidRPr="0025569C" w:rsidRDefault="001C347C" w:rsidP="0025569C">
      <w:pPr>
        <w:pStyle w:val="a3"/>
        <w:numPr>
          <w:ilvl w:val="0"/>
          <w:numId w:val="1"/>
        </w:numPr>
        <w:spacing w:after="0" w:line="276" w:lineRule="auto"/>
        <w:jc w:val="both"/>
        <w:rPr>
          <w:rFonts w:ascii="Times New Roman" w:hAnsi="Times New Roman" w:cs="Times New Roman"/>
          <w:sz w:val="24"/>
          <w:szCs w:val="24"/>
          <w:lang w:val="ky-KG"/>
        </w:rPr>
      </w:pPr>
      <w:r w:rsidRPr="0025569C">
        <w:rPr>
          <w:rFonts w:ascii="Times New Roman" w:hAnsi="Times New Roman" w:cs="Times New Roman"/>
          <w:b/>
          <w:sz w:val="24"/>
          <w:szCs w:val="24"/>
          <w:lang w:val="ky-KG"/>
        </w:rPr>
        <w:t>Баяндоочу бөлүк.</w:t>
      </w:r>
    </w:p>
    <w:p w:rsidR="0025569C" w:rsidRDefault="001C347C" w:rsidP="0025569C">
      <w:pPr>
        <w:spacing w:after="0" w:line="276" w:lineRule="auto"/>
        <w:ind w:firstLine="708"/>
        <w:jc w:val="both"/>
        <w:rPr>
          <w:rFonts w:ascii="Times New Roman" w:hAnsi="Times New Roman" w:cs="Times New Roman"/>
          <w:color w:val="212529"/>
          <w:sz w:val="24"/>
          <w:szCs w:val="24"/>
          <w:shd w:val="clear" w:color="auto" w:fill="F8F9FA"/>
          <w:lang w:val="ky-KG"/>
        </w:rPr>
      </w:pPr>
      <w:r w:rsidRPr="0025569C">
        <w:rPr>
          <w:rFonts w:ascii="Times New Roman" w:hAnsi="Times New Roman" w:cs="Times New Roman"/>
          <w:color w:val="212529"/>
          <w:sz w:val="24"/>
          <w:szCs w:val="24"/>
          <w:shd w:val="clear" w:color="auto" w:fill="F8F9FA"/>
          <w:lang w:val="ky-KG"/>
        </w:rPr>
        <w:t xml:space="preserve">Кыргыз Республикасынын Өкмөтү </w:t>
      </w:r>
      <w:r w:rsidRPr="0025569C">
        <w:rPr>
          <w:rFonts w:ascii="Times New Roman" w:hAnsi="Times New Roman" w:cs="Times New Roman"/>
          <w:color w:val="212529"/>
          <w:sz w:val="24"/>
          <w:szCs w:val="24"/>
          <w:shd w:val="clear" w:color="auto" w:fill="F8F9FA"/>
          <w:lang w:val="ky-KG"/>
        </w:rPr>
        <w:t xml:space="preserve">тарабынан </w:t>
      </w:r>
      <w:r w:rsidRPr="0025569C">
        <w:rPr>
          <w:rFonts w:ascii="Times New Roman" w:hAnsi="Times New Roman" w:cs="Times New Roman"/>
          <w:color w:val="212529"/>
          <w:sz w:val="24"/>
          <w:szCs w:val="24"/>
          <w:shd w:val="clear" w:color="auto" w:fill="F8F9FA"/>
          <w:lang w:val="ky-KG"/>
        </w:rPr>
        <w:t>мамлекеттик органдардын алдына санарип технологияларын колдонуп, чарба жүргүзүүчү субъекттерге урукс</w:t>
      </w:r>
      <w:r w:rsidRPr="0025569C">
        <w:rPr>
          <w:rFonts w:ascii="Times New Roman" w:hAnsi="Times New Roman" w:cs="Times New Roman"/>
          <w:color w:val="212529"/>
          <w:sz w:val="24"/>
          <w:szCs w:val="24"/>
          <w:shd w:val="clear" w:color="auto" w:fill="F8F9FA"/>
          <w:lang w:val="ky-KG"/>
        </w:rPr>
        <w:t>ат берүүнү жөнөкөйлөтүү милдети</w:t>
      </w:r>
      <w:r w:rsidRPr="0025569C">
        <w:rPr>
          <w:rFonts w:ascii="Times New Roman" w:hAnsi="Times New Roman" w:cs="Times New Roman"/>
          <w:color w:val="212529"/>
          <w:sz w:val="24"/>
          <w:szCs w:val="24"/>
          <w:shd w:val="clear" w:color="auto" w:fill="F8F9FA"/>
          <w:lang w:val="ky-KG"/>
        </w:rPr>
        <w:t xml:space="preserve"> койу</w:t>
      </w:r>
      <w:r w:rsidRPr="0025569C">
        <w:rPr>
          <w:rFonts w:ascii="Times New Roman" w:hAnsi="Times New Roman" w:cs="Times New Roman"/>
          <w:color w:val="212529"/>
          <w:sz w:val="24"/>
          <w:szCs w:val="24"/>
          <w:shd w:val="clear" w:color="auto" w:fill="F8F9FA"/>
          <w:lang w:val="ky-KG"/>
        </w:rPr>
        <w:t>лган</w:t>
      </w:r>
      <w:r w:rsidRPr="0025569C">
        <w:rPr>
          <w:rFonts w:ascii="Times New Roman" w:hAnsi="Times New Roman" w:cs="Times New Roman"/>
          <w:color w:val="212529"/>
          <w:sz w:val="24"/>
          <w:szCs w:val="24"/>
          <w:shd w:val="clear" w:color="auto" w:fill="F8F9FA"/>
          <w:lang w:val="ky-KG"/>
        </w:rPr>
        <w:t>.</w:t>
      </w:r>
    </w:p>
    <w:p w:rsidR="001C347C" w:rsidRPr="0025569C" w:rsidRDefault="001C347C" w:rsidP="0025569C">
      <w:pPr>
        <w:spacing w:after="0" w:line="276" w:lineRule="auto"/>
        <w:ind w:firstLine="708"/>
        <w:jc w:val="both"/>
        <w:rPr>
          <w:rFonts w:ascii="Times New Roman" w:hAnsi="Times New Roman" w:cs="Times New Roman"/>
          <w:color w:val="212529"/>
          <w:sz w:val="24"/>
          <w:szCs w:val="24"/>
          <w:shd w:val="clear" w:color="auto" w:fill="F8F9FA"/>
          <w:lang w:val="ky-KG"/>
        </w:rPr>
      </w:pPr>
      <w:r w:rsidRPr="0025569C">
        <w:rPr>
          <w:rFonts w:ascii="Times New Roman" w:hAnsi="Times New Roman" w:cs="Times New Roman"/>
          <w:sz w:val="24"/>
          <w:szCs w:val="24"/>
          <w:lang w:val="ky-KG"/>
        </w:rPr>
        <w:t>Учурда транспорт каражаттарын жалпы пайдалануудагы автожолдордо жүрүу жана өткөрүү тартиби “</w:t>
      </w:r>
      <w:r w:rsidRPr="0025569C">
        <w:rPr>
          <w:rFonts w:ascii="Times New Roman" w:hAnsi="Times New Roman" w:cs="Times New Roman"/>
          <w:sz w:val="24"/>
          <w:szCs w:val="24"/>
          <w:lang w:val="ky-KG"/>
        </w:rPr>
        <w:t>Кыргыз Республикасынын жалпы пайдалануудагы автомобиль жолдорунан транспорттук каражаттарды өткөрүү жана Кыргыз Республикасынын жалпы пайдалануудагы автомобиль жолдору боюнча жүрүү үчүн белгиленген ченемден ашкан транспорт каражаттарынын максималдуу өлчөмдөрүн жана башка линиялык параметрлерин таразалоодо жана өлчөөдө жыйымдарды алуу тартибин жана Кыргыз Республикасынын жалпы пайдалануудагы автомобиль жолдорунан атайын жана бөлүнбөс жүгү бар транспорт каражаттарын өткөрүү жана өткөрүүдө жыйымдарды алуу тартибин бекитүү жөнүндө</w:t>
      </w:r>
      <w:r w:rsidRPr="0025569C">
        <w:rPr>
          <w:rFonts w:ascii="Times New Roman" w:hAnsi="Times New Roman" w:cs="Times New Roman"/>
          <w:sz w:val="24"/>
          <w:szCs w:val="24"/>
          <w:lang w:val="ky-KG"/>
        </w:rPr>
        <w:t>” Кыргыз Республикасынын Өкмөтүнүн 2008-жылдын 8-августундагы N 454- токтому менен  бекитилген.</w:t>
      </w:r>
    </w:p>
    <w:p w:rsidR="001C347C" w:rsidRPr="0025569C" w:rsidRDefault="001C347C" w:rsidP="008C232E">
      <w:pPr>
        <w:spacing w:after="0" w:line="276" w:lineRule="auto"/>
        <w:ind w:firstLine="708"/>
        <w:jc w:val="both"/>
        <w:rPr>
          <w:rFonts w:ascii="Times New Roman" w:hAnsi="Times New Roman" w:cs="Times New Roman"/>
          <w:sz w:val="24"/>
          <w:szCs w:val="24"/>
          <w:lang w:val="ky-KG"/>
        </w:rPr>
      </w:pPr>
      <w:r w:rsidRPr="0025569C">
        <w:rPr>
          <w:rFonts w:ascii="Times New Roman" w:hAnsi="Times New Roman" w:cs="Times New Roman"/>
          <w:sz w:val="24"/>
          <w:szCs w:val="24"/>
          <w:lang w:val="ky-KG"/>
        </w:rPr>
        <w:t xml:space="preserve">Бул токтомдун </w:t>
      </w:r>
      <w:r w:rsidR="00966E8B" w:rsidRPr="0025569C">
        <w:rPr>
          <w:rFonts w:ascii="Times New Roman" w:hAnsi="Times New Roman" w:cs="Times New Roman"/>
          <w:sz w:val="24"/>
          <w:szCs w:val="24"/>
          <w:lang w:val="ky-KG"/>
        </w:rPr>
        <w:t xml:space="preserve">укуктук колдонуу </w:t>
      </w:r>
      <w:r w:rsidRPr="0025569C">
        <w:rPr>
          <w:rFonts w:ascii="Times New Roman" w:hAnsi="Times New Roman" w:cs="Times New Roman"/>
          <w:sz w:val="24"/>
          <w:szCs w:val="24"/>
          <w:lang w:val="ky-KG"/>
        </w:rPr>
        <w:t>практикасын талдоо</w:t>
      </w:r>
      <w:r w:rsidR="00966E8B" w:rsidRPr="0025569C">
        <w:rPr>
          <w:rFonts w:ascii="Times New Roman" w:hAnsi="Times New Roman" w:cs="Times New Roman"/>
          <w:sz w:val="24"/>
          <w:szCs w:val="24"/>
          <w:lang w:val="ky-KG"/>
        </w:rPr>
        <w:t>лор</w:t>
      </w:r>
      <w:r w:rsidRPr="0025569C">
        <w:rPr>
          <w:rFonts w:ascii="Times New Roman" w:hAnsi="Times New Roman" w:cs="Times New Roman"/>
          <w:sz w:val="24"/>
          <w:szCs w:val="24"/>
          <w:lang w:val="ky-KG"/>
        </w:rPr>
        <w:t xml:space="preserve"> көрсөткөндөй, Кыргыз Республикасынын жалпы пайдалануу жолдорунда </w:t>
      </w:r>
      <w:r w:rsidR="00966E8B" w:rsidRPr="0025569C">
        <w:rPr>
          <w:rFonts w:ascii="Times New Roman" w:hAnsi="Times New Roman" w:cs="Times New Roman"/>
          <w:sz w:val="24"/>
          <w:szCs w:val="24"/>
          <w:lang w:val="ky-KG"/>
        </w:rPr>
        <w:t>транспорт каражаттарынын</w:t>
      </w:r>
      <w:r w:rsidR="00966E8B" w:rsidRPr="0025569C">
        <w:rPr>
          <w:rFonts w:ascii="Times New Roman" w:hAnsi="Times New Roman" w:cs="Times New Roman"/>
          <w:sz w:val="24"/>
          <w:szCs w:val="24"/>
          <w:lang w:val="ky-KG"/>
        </w:rPr>
        <w:t xml:space="preserve">  </w:t>
      </w:r>
      <w:r w:rsidRPr="0025569C">
        <w:rPr>
          <w:rFonts w:ascii="Times New Roman" w:hAnsi="Times New Roman" w:cs="Times New Roman"/>
          <w:sz w:val="24"/>
          <w:szCs w:val="24"/>
          <w:lang w:val="ky-KG"/>
        </w:rPr>
        <w:t>жүрүү</w:t>
      </w:r>
      <w:r w:rsidR="00966E8B" w:rsidRPr="0025569C">
        <w:rPr>
          <w:rFonts w:ascii="Times New Roman" w:hAnsi="Times New Roman" w:cs="Times New Roman"/>
          <w:sz w:val="24"/>
          <w:szCs w:val="24"/>
          <w:lang w:val="ky-KG"/>
        </w:rPr>
        <w:t>су</w:t>
      </w:r>
      <w:r w:rsidRPr="0025569C">
        <w:rPr>
          <w:rFonts w:ascii="Times New Roman" w:hAnsi="Times New Roman" w:cs="Times New Roman"/>
          <w:sz w:val="24"/>
          <w:szCs w:val="24"/>
          <w:lang w:val="ky-KG"/>
        </w:rPr>
        <w:t xml:space="preserve"> </w:t>
      </w:r>
      <w:r w:rsidR="00966E8B" w:rsidRPr="0025569C">
        <w:rPr>
          <w:rFonts w:ascii="Times New Roman" w:hAnsi="Times New Roman" w:cs="Times New Roman"/>
          <w:sz w:val="24"/>
          <w:szCs w:val="24"/>
          <w:lang w:val="ky-KG"/>
        </w:rPr>
        <w:t xml:space="preserve"> </w:t>
      </w:r>
      <w:r w:rsidRPr="0025569C">
        <w:rPr>
          <w:rFonts w:ascii="Times New Roman" w:hAnsi="Times New Roman" w:cs="Times New Roman"/>
          <w:sz w:val="24"/>
          <w:szCs w:val="24"/>
          <w:lang w:val="ky-KG"/>
        </w:rPr>
        <w:t xml:space="preserve"> үчүн </w:t>
      </w:r>
      <w:r w:rsidR="00966E8B" w:rsidRPr="0025569C">
        <w:rPr>
          <w:rFonts w:ascii="Times New Roman" w:hAnsi="Times New Roman" w:cs="Times New Roman"/>
          <w:sz w:val="24"/>
          <w:szCs w:val="24"/>
          <w:lang w:val="ky-KG"/>
        </w:rPr>
        <w:t>чектелген</w:t>
      </w:r>
      <w:r w:rsidRPr="0025569C">
        <w:rPr>
          <w:rFonts w:ascii="Times New Roman" w:hAnsi="Times New Roman" w:cs="Times New Roman"/>
          <w:sz w:val="24"/>
          <w:szCs w:val="24"/>
          <w:lang w:val="ky-KG"/>
        </w:rPr>
        <w:t xml:space="preserve"> </w:t>
      </w:r>
      <w:r w:rsidR="00966E8B" w:rsidRPr="0025569C">
        <w:rPr>
          <w:rFonts w:ascii="Times New Roman" w:hAnsi="Times New Roman" w:cs="Times New Roman"/>
          <w:sz w:val="24"/>
          <w:szCs w:val="24"/>
          <w:lang w:val="ky-KG"/>
        </w:rPr>
        <w:t xml:space="preserve">айрым ченемдерин кайра карап чыгуу </w:t>
      </w:r>
      <w:r w:rsidRPr="0025569C">
        <w:rPr>
          <w:rFonts w:ascii="Times New Roman" w:hAnsi="Times New Roman" w:cs="Times New Roman"/>
          <w:sz w:val="24"/>
          <w:szCs w:val="24"/>
          <w:lang w:val="ky-KG"/>
        </w:rPr>
        <w:t>талап кыл</w:t>
      </w:r>
      <w:r w:rsidR="00966E8B" w:rsidRPr="0025569C">
        <w:rPr>
          <w:rFonts w:ascii="Times New Roman" w:hAnsi="Times New Roman" w:cs="Times New Roman"/>
          <w:sz w:val="24"/>
          <w:szCs w:val="24"/>
          <w:lang w:val="ky-KG"/>
        </w:rPr>
        <w:t>ынууда.</w:t>
      </w:r>
      <w:r w:rsidRPr="0025569C">
        <w:rPr>
          <w:rFonts w:ascii="Times New Roman" w:hAnsi="Times New Roman" w:cs="Times New Roman"/>
          <w:sz w:val="24"/>
          <w:szCs w:val="24"/>
          <w:lang w:val="ky-KG"/>
        </w:rPr>
        <w:t xml:space="preserve"> </w:t>
      </w:r>
      <w:r w:rsidR="00966E8B" w:rsidRPr="0025569C">
        <w:rPr>
          <w:rFonts w:ascii="Times New Roman" w:hAnsi="Times New Roman" w:cs="Times New Roman"/>
          <w:sz w:val="24"/>
          <w:szCs w:val="24"/>
          <w:lang w:val="ky-KG"/>
        </w:rPr>
        <w:t>Жүгу менен ири</w:t>
      </w:r>
      <w:r w:rsidRPr="0025569C">
        <w:rPr>
          <w:rFonts w:ascii="Times New Roman" w:hAnsi="Times New Roman" w:cs="Times New Roman"/>
          <w:sz w:val="24"/>
          <w:szCs w:val="24"/>
          <w:lang w:val="ky-KG"/>
        </w:rPr>
        <w:t xml:space="preserve"> өлчөмдөгү жана </w:t>
      </w:r>
      <w:r w:rsidR="00966E8B" w:rsidRPr="0025569C">
        <w:rPr>
          <w:rFonts w:ascii="Times New Roman" w:hAnsi="Times New Roman" w:cs="Times New Roman"/>
          <w:sz w:val="24"/>
          <w:szCs w:val="24"/>
          <w:lang w:val="ky-KG"/>
        </w:rPr>
        <w:t xml:space="preserve"> оор</w:t>
      </w:r>
      <w:r w:rsidRPr="0025569C">
        <w:rPr>
          <w:rFonts w:ascii="Times New Roman" w:hAnsi="Times New Roman" w:cs="Times New Roman"/>
          <w:sz w:val="24"/>
          <w:szCs w:val="24"/>
          <w:lang w:val="ky-KG"/>
        </w:rPr>
        <w:t xml:space="preserve"> жүк ташуучу унаалар үчүн </w:t>
      </w:r>
      <w:r w:rsidR="00966E8B" w:rsidRPr="0025569C">
        <w:rPr>
          <w:rFonts w:ascii="Times New Roman" w:hAnsi="Times New Roman" w:cs="Times New Roman"/>
          <w:sz w:val="24"/>
          <w:szCs w:val="24"/>
          <w:lang w:val="ky-KG"/>
        </w:rPr>
        <w:t xml:space="preserve">каралган салмак габарит </w:t>
      </w:r>
      <w:r w:rsidRPr="0025569C">
        <w:rPr>
          <w:rFonts w:ascii="Times New Roman" w:hAnsi="Times New Roman" w:cs="Times New Roman"/>
          <w:sz w:val="24"/>
          <w:szCs w:val="24"/>
          <w:lang w:val="ky-KG"/>
        </w:rPr>
        <w:t xml:space="preserve">параметрлердин ченемдери </w:t>
      </w:r>
      <w:r w:rsidR="00966E8B" w:rsidRPr="0025569C">
        <w:rPr>
          <w:rFonts w:ascii="Times New Roman" w:hAnsi="Times New Roman" w:cs="Times New Roman"/>
          <w:sz w:val="24"/>
          <w:szCs w:val="24"/>
          <w:lang w:val="ky-KG"/>
        </w:rPr>
        <w:t xml:space="preserve">толук каралган эмес, алар </w:t>
      </w:r>
      <w:r w:rsidRPr="0025569C">
        <w:rPr>
          <w:rFonts w:ascii="Times New Roman" w:hAnsi="Times New Roman" w:cs="Times New Roman"/>
          <w:sz w:val="24"/>
          <w:szCs w:val="24"/>
          <w:lang w:val="ky-KG"/>
        </w:rPr>
        <w:t xml:space="preserve">жолдо </w:t>
      </w:r>
      <w:r w:rsidR="00966E8B" w:rsidRPr="0025569C">
        <w:rPr>
          <w:rFonts w:ascii="Times New Roman" w:hAnsi="Times New Roman" w:cs="Times New Roman"/>
          <w:sz w:val="24"/>
          <w:szCs w:val="24"/>
          <w:lang w:val="ky-KG"/>
        </w:rPr>
        <w:t xml:space="preserve">жүрүу </w:t>
      </w:r>
      <w:r w:rsidRPr="0025569C">
        <w:rPr>
          <w:rFonts w:ascii="Times New Roman" w:hAnsi="Times New Roman" w:cs="Times New Roman"/>
          <w:sz w:val="24"/>
          <w:szCs w:val="24"/>
          <w:lang w:val="ky-KG"/>
        </w:rPr>
        <w:t xml:space="preserve">үчүн атайын уруксаттарды алуу </w:t>
      </w:r>
      <w:r w:rsidR="00966E8B" w:rsidRPr="0025569C">
        <w:rPr>
          <w:rFonts w:ascii="Times New Roman" w:hAnsi="Times New Roman" w:cs="Times New Roman"/>
          <w:sz w:val="24"/>
          <w:szCs w:val="24"/>
          <w:lang w:val="ky-KG"/>
        </w:rPr>
        <w:t xml:space="preserve"> </w:t>
      </w:r>
      <w:r w:rsidR="00966E8B" w:rsidRPr="0025569C">
        <w:rPr>
          <w:rFonts w:ascii="Times New Roman" w:hAnsi="Times New Roman" w:cs="Times New Roman"/>
          <w:sz w:val="24"/>
          <w:szCs w:val="24"/>
          <w:lang w:val="ky-KG"/>
        </w:rPr>
        <w:t>жол-жоболор</w:t>
      </w:r>
      <w:r w:rsidR="00966E8B" w:rsidRPr="0025569C">
        <w:rPr>
          <w:rFonts w:ascii="Times New Roman" w:hAnsi="Times New Roman" w:cs="Times New Roman"/>
          <w:sz w:val="24"/>
          <w:szCs w:val="24"/>
          <w:lang w:val="ky-KG"/>
        </w:rPr>
        <w:t>у</w:t>
      </w:r>
      <w:r w:rsidR="00966E8B" w:rsidRPr="0025569C">
        <w:rPr>
          <w:rFonts w:ascii="Times New Roman" w:hAnsi="Times New Roman" w:cs="Times New Roman"/>
          <w:sz w:val="24"/>
          <w:szCs w:val="24"/>
          <w:lang w:val="ky-KG"/>
        </w:rPr>
        <w:t xml:space="preserve"> </w:t>
      </w:r>
      <w:r w:rsidRPr="0025569C">
        <w:rPr>
          <w:rFonts w:ascii="Times New Roman" w:hAnsi="Times New Roman" w:cs="Times New Roman"/>
          <w:sz w:val="24"/>
          <w:szCs w:val="24"/>
          <w:lang w:val="ky-KG"/>
        </w:rPr>
        <w:t>татаал</w:t>
      </w:r>
      <w:r w:rsidR="00966E8B" w:rsidRPr="0025569C">
        <w:rPr>
          <w:rFonts w:ascii="Times New Roman" w:hAnsi="Times New Roman" w:cs="Times New Roman"/>
          <w:sz w:val="24"/>
          <w:szCs w:val="24"/>
          <w:lang w:val="ky-KG"/>
        </w:rPr>
        <w:t>дашкан.</w:t>
      </w:r>
      <w:r w:rsidRPr="0025569C">
        <w:rPr>
          <w:rFonts w:ascii="Times New Roman" w:hAnsi="Times New Roman" w:cs="Times New Roman"/>
          <w:sz w:val="24"/>
          <w:szCs w:val="24"/>
          <w:lang w:val="ky-KG"/>
        </w:rPr>
        <w:t xml:space="preserve"> Мындай атайын уруксат</w:t>
      </w:r>
      <w:r w:rsidR="00966E8B" w:rsidRPr="0025569C">
        <w:rPr>
          <w:rFonts w:ascii="Times New Roman" w:hAnsi="Times New Roman" w:cs="Times New Roman"/>
          <w:sz w:val="24"/>
          <w:szCs w:val="24"/>
          <w:lang w:val="ky-KG"/>
        </w:rPr>
        <w:t>тарды</w:t>
      </w:r>
      <w:r w:rsidRPr="0025569C">
        <w:rPr>
          <w:rFonts w:ascii="Times New Roman" w:hAnsi="Times New Roman" w:cs="Times New Roman"/>
          <w:sz w:val="24"/>
          <w:szCs w:val="24"/>
          <w:lang w:val="ky-KG"/>
        </w:rPr>
        <w:t xml:space="preserve"> берүү тартиби 10 күндү</w:t>
      </w:r>
      <w:r w:rsidR="00966E8B" w:rsidRPr="0025569C">
        <w:rPr>
          <w:rFonts w:ascii="Times New Roman" w:hAnsi="Times New Roman" w:cs="Times New Roman"/>
          <w:sz w:val="24"/>
          <w:szCs w:val="24"/>
          <w:lang w:val="ky-KG"/>
        </w:rPr>
        <w:t>к</w:t>
      </w:r>
      <w:r w:rsidRPr="0025569C">
        <w:rPr>
          <w:rFonts w:ascii="Times New Roman" w:hAnsi="Times New Roman" w:cs="Times New Roman"/>
          <w:sz w:val="24"/>
          <w:szCs w:val="24"/>
          <w:lang w:val="ky-KG"/>
        </w:rPr>
        <w:t xml:space="preserve"> убакытты </w:t>
      </w:r>
      <w:r w:rsidR="00966E8B" w:rsidRPr="0025569C">
        <w:rPr>
          <w:rFonts w:ascii="Times New Roman" w:hAnsi="Times New Roman" w:cs="Times New Roman"/>
          <w:sz w:val="24"/>
          <w:szCs w:val="24"/>
          <w:lang w:val="ky-KG"/>
        </w:rPr>
        <w:t xml:space="preserve">жана </w:t>
      </w:r>
      <w:r w:rsidRPr="0025569C">
        <w:rPr>
          <w:rFonts w:ascii="Times New Roman" w:hAnsi="Times New Roman" w:cs="Times New Roman"/>
          <w:sz w:val="24"/>
          <w:szCs w:val="24"/>
          <w:lang w:val="ky-KG"/>
        </w:rPr>
        <w:t xml:space="preserve"> ведомстволор аралык </w:t>
      </w:r>
      <w:r w:rsidR="00966E8B" w:rsidRPr="0025569C">
        <w:rPr>
          <w:rFonts w:ascii="Times New Roman" w:hAnsi="Times New Roman" w:cs="Times New Roman"/>
          <w:sz w:val="24"/>
          <w:szCs w:val="24"/>
          <w:lang w:val="ky-KG"/>
        </w:rPr>
        <w:t>макулдашууну талап кылат. А</w:t>
      </w:r>
      <w:r w:rsidRPr="0025569C">
        <w:rPr>
          <w:rFonts w:ascii="Times New Roman" w:hAnsi="Times New Roman" w:cs="Times New Roman"/>
          <w:sz w:val="24"/>
          <w:szCs w:val="24"/>
          <w:lang w:val="ky-KG"/>
        </w:rPr>
        <w:t xml:space="preserve">л эми ташуучу </w:t>
      </w:r>
      <w:r w:rsidR="00966E8B" w:rsidRPr="0025569C">
        <w:rPr>
          <w:rFonts w:ascii="Times New Roman" w:hAnsi="Times New Roman" w:cs="Times New Roman"/>
          <w:sz w:val="24"/>
          <w:szCs w:val="24"/>
          <w:lang w:val="ky-KG"/>
        </w:rPr>
        <w:t>макулдашуучу органдар менен макулдук алууда</w:t>
      </w:r>
      <w:r w:rsidRPr="0025569C">
        <w:rPr>
          <w:rFonts w:ascii="Times New Roman" w:hAnsi="Times New Roman" w:cs="Times New Roman"/>
          <w:sz w:val="24"/>
          <w:szCs w:val="24"/>
          <w:lang w:val="ky-KG"/>
        </w:rPr>
        <w:t xml:space="preserve">, </w:t>
      </w:r>
      <w:r w:rsidR="00966E8B" w:rsidRPr="0025569C">
        <w:rPr>
          <w:rFonts w:ascii="Times New Roman" w:hAnsi="Times New Roman" w:cs="Times New Roman"/>
          <w:sz w:val="24"/>
          <w:szCs w:val="24"/>
          <w:lang w:val="ky-KG"/>
        </w:rPr>
        <w:t xml:space="preserve"> </w:t>
      </w:r>
      <w:r w:rsidRPr="0025569C">
        <w:rPr>
          <w:rFonts w:ascii="Times New Roman" w:hAnsi="Times New Roman" w:cs="Times New Roman"/>
          <w:sz w:val="24"/>
          <w:szCs w:val="24"/>
          <w:lang w:val="ky-KG"/>
        </w:rPr>
        <w:t>ко</w:t>
      </w:r>
      <w:r w:rsidR="00966E8B" w:rsidRPr="0025569C">
        <w:rPr>
          <w:rFonts w:ascii="Times New Roman" w:hAnsi="Times New Roman" w:cs="Times New Roman"/>
          <w:sz w:val="24"/>
          <w:szCs w:val="24"/>
          <w:lang w:val="ky-KG"/>
        </w:rPr>
        <w:t xml:space="preserve">ррупциялык көрүнүштөргө кабыл болот жана мындай өбөлгөлөр </w:t>
      </w:r>
      <w:r w:rsidRPr="0025569C">
        <w:rPr>
          <w:rFonts w:ascii="Times New Roman" w:hAnsi="Times New Roman" w:cs="Times New Roman"/>
          <w:sz w:val="24"/>
          <w:szCs w:val="24"/>
          <w:lang w:val="ky-KG"/>
        </w:rPr>
        <w:t>түзүлгөн.</w:t>
      </w:r>
    </w:p>
    <w:p w:rsidR="003D0275" w:rsidRPr="0025569C" w:rsidRDefault="003D0275" w:rsidP="008C232E">
      <w:pPr>
        <w:spacing w:after="0" w:line="276" w:lineRule="auto"/>
        <w:ind w:firstLine="708"/>
        <w:jc w:val="both"/>
        <w:rPr>
          <w:rFonts w:ascii="Times New Roman" w:hAnsi="Times New Roman" w:cs="Times New Roman"/>
          <w:sz w:val="24"/>
          <w:szCs w:val="24"/>
          <w:lang w:val="ky-KG"/>
        </w:rPr>
      </w:pPr>
      <w:r w:rsidRPr="0025569C">
        <w:rPr>
          <w:rFonts w:ascii="Times New Roman" w:hAnsi="Times New Roman" w:cs="Times New Roman"/>
          <w:sz w:val="24"/>
          <w:szCs w:val="24"/>
          <w:lang w:val="ky-KG"/>
        </w:rPr>
        <w:t xml:space="preserve">Мындан тышкары, </w:t>
      </w:r>
      <w:r w:rsidRPr="0025569C">
        <w:rPr>
          <w:rFonts w:ascii="Times New Roman" w:hAnsi="Times New Roman" w:cs="Times New Roman"/>
          <w:sz w:val="24"/>
          <w:szCs w:val="24"/>
          <w:lang w:val="ky-KG"/>
        </w:rPr>
        <w:t>ири өлчөмдөгү жана  оор жүк ташуучу унаалар</w:t>
      </w:r>
      <w:r w:rsidRPr="0025569C">
        <w:rPr>
          <w:rFonts w:ascii="Times New Roman" w:hAnsi="Times New Roman" w:cs="Times New Roman"/>
          <w:sz w:val="24"/>
          <w:szCs w:val="24"/>
          <w:lang w:val="ky-KG"/>
        </w:rPr>
        <w:t xml:space="preserve"> жолдо жүрүү үчүн ташуучуга атайын уруксатты жол коопсуздун камсыздоо ыйгарым укуктуу органдын макулдугу менен транспорт чөйрөсүндөгу ыйгарым укуктуу  органдан  алуудан тышкары, </w:t>
      </w:r>
      <w:r w:rsidRPr="0025569C">
        <w:rPr>
          <w:rFonts w:ascii="Times New Roman" w:hAnsi="Times New Roman" w:cs="Times New Roman"/>
          <w:sz w:val="24"/>
          <w:szCs w:val="24"/>
          <w:lang w:val="ky-KG"/>
        </w:rPr>
        <w:t>жол коопсуздун камсыздоо ыйгарым укуктуу орган</w:t>
      </w:r>
      <w:r w:rsidRPr="0025569C">
        <w:rPr>
          <w:rFonts w:ascii="Times New Roman" w:hAnsi="Times New Roman" w:cs="Times New Roman"/>
          <w:sz w:val="24"/>
          <w:szCs w:val="24"/>
          <w:lang w:val="ky-KG"/>
        </w:rPr>
        <w:t xml:space="preserve">дан дагы кошумча маршруттук барак алуу каралган. Ошону менен, ташуучуга бир эле транспорт каражатына эки окшош уруксат документин ( атайын урксат жана маршруттук барак) эки мамлекеттик органдан алууга туура келет. Ошого байланыштуу, </w:t>
      </w:r>
      <w:r w:rsidR="006059D4" w:rsidRPr="0025569C">
        <w:rPr>
          <w:rFonts w:ascii="Times New Roman" w:hAnsi="Times New Roman" w:cs="Times New Roman"/>
          <w:sz w:val="24"/>
          <w:szCs w:val="24"/>
          <w:lang w:val="ky-KG"/>
        </w:rPr>
        <w:t xml:space="preserve"> </w:t>
      </w:r>
      <w:r w:rsidRPr="0025569C">
        <w:rPr>
          <w:rFonts w:ascii="Times New Roman" w:hAnsi="Times New Roman" w:cs="Times New Roman"/>
          <w:sz w:val="24"/>
          <w:szCs w:val="24"/>
          <w:lang w:val="ky-KG"/>
        </w:rPr>
        <w:t xml:space="preserve"> </w:t>
      </w:r>
      <w:r w:rsidR="006059D4" w:rsidRPr="0025569C">
        <w:rPr>
          <w:rFonts w:ascii="Times New Roman" w:hAnsi="Times New Roman" w:cs="Times New Roman"/>
          <w:sz w:val="24"/>
          <w:szCs w:val="24"/>
          <w:lang w:val="ky-KG"/>
        </w:rPr>
        <w:t>Кыргыз Республикасынын Өкмөтүнүн 2017-жылдын 3-февралындагы № 60</w:t>
      </w:r>
      <w:r w:rsidR="0025569C">
        <w:rPr>
          <w:rFonts w:ascii="Times New Roman" w:hAnsi="Times New Roman" w:cs="Times New Roman"/>
          <w:sz w:val="24"/>
          <w:szCs w:val="24"/>
          <w:lang w:val="ky-KG"/>
        </w:rPr>
        <w:t>-</w:t>
      </w:r>
      <w:r w:rsidR="006059D4" w:rsidRPr="0025569C">
        <w:rPr>
          <w:rFonts w:ascii="Times New Roman" w:hAnsi="Times New Roman" w:cs="Times New Roman"/>
          <w:sz w:val="24"/>
          <w:szCs w:val="24"/>
          <w:lang w:val="ky-KG"/>
        </w:rPr>
        <w:t xml:space="preserve"> </w:t>
      </w:r>
      <w:hyperlink r:id="rId5" w:history="1">
        <w:r w:rsidR="006059D4" w:rsidRPr="0025569C">
          <w:rPr>
            <w:rStyle w:val="a5"/>
            <w:rFonts w:ascii="Times New Roman" w:hAnsi="Times New Roman" w:cs="Times New Roman"/>
            <w:sz w:val="24"/>
            <w:szCs w:val="24"/>
            <w:lang w:val="ky-KG"/>
          </w:rPr>
          <w:t>токтому</w:t>
        </w:r>
      </w:hyperlink>
      <w:r w:rsidR="006059D4" w:rsidRPr="0025569C">
        <w:rPr>
          <w:rFonts w:ascii="Times New Roman" w:hAnsi="Times New Roman" w:cs="Times New Roman"/>
          <w:sz w:val="24"/>
          <w:szCs w:val="24"/>
          <w:lang w:val="ky-KG"/>
        </w:rPr>
        <w:t xml:space="preserve"> менен бекитилген “Автомобиль транспорту менен ири өлчөмдөгү жан</w:t>
      </w:r>
      <w:r w:rsidR="006059D4" w:rsidRPr="0025569C">
        <w:rPr>
          <w:rFonts w:ascii="Times New Roman" w:hAnsi="Times New Roman" w:cs="Times New Roman"/>
          <w:sz w:val="24"/>
          <w:szCs w:val="24"/>
          <w:lang w:val="ky-KG"/>
        </w:rPr>
        <w:t xml:space="preserve">а оор салмактагы жүктөрдү ташуу </w:t>
      </w:r>
      <w:r w:rsidR="006059D4" w:rsidRPr="0025569C">
        <w:rPr>
          <w:rFonts w:ascii="Times New Roman" w:hAnsi="Times New Roman" w:cs="Times New Roman"/>
          <w:sz w:val="24"/>
          <w:szCs w:val="24"/>
          <w:lang w:val="ky-KG"/>
        </w:rPr>
        <w:t>Эрежелери</w:t>
      </w:r>
      <w:r w:rsidR="006059D4" w:rsidRPr="0025569C">
        <w:rPr>
          <w:rFonts w:ascii="Times New Roman" w:hAnsi="Times New Roman" w:cs="Times New Roman"/>
          <w:sz w:val="24"/>
          <w:szCs w:val="24"/>
          <w:lang w:val="ky-KG"/>
        </w:rPr>
        <w:t>не тийиштүү өзгөртүүлөрдү киргизүү каралган.</w:t>
      </w:r>
    </w:p>
    <w:p w:rsidR="006059D4" w:rsidRPr="0025569C" w:rsidRDefault="006059D4" w:rsidP="008C232E">
      <w:pPr>
        <w:spacing w:after="0" w:line="276" w:lineRule="auto"/>
        <w:ind w:firstLine="708"/>
        <w:jc w:val="both"/>
        <w:rPr>
          <w:rFonts w:ascii="Times New Roman" w:hAnsi="Times New Roman" w:cs="Times New Roman"/>
          <w:color w:val="2B2B2B"/>
          <w:sz w:val="24"/>
          <w:szCs w:val="24"/>
          <w:shd w:val="clear" w:color="auto" w:fill="FFFFFF"/>
          <w:lang w:val="ky-KG"/>
        </w:rPr>
      </w:pPr>
      <w:r w:rsidRPr="0025569C">
        <w:rPr>
          <w:rFonts w:ascii="Times New Roman" w:hAnsi="Times New Roman" w:cs="Times New Roman"/>
          <w:sz w:val="24"/>
          <w:szCs w:val="24"/>
          <w:lang w:val="ky-KG"/>
        </w:rPr>
        <w:t xml:space="preserve">Мындан тышкары, </w:t>
      </w:r>
      <w:r w:rsidRPr="0025569C">
        <w:rPr>
          <w:rFonts w:ascii="Times New Roman" w:hAnsi="Times New Roman" w:cs="Times New Roman"/>
          <w:color w:val="2B2B2B"/>
          <w:sz w:val="24"/>
          <w:szCs w:val="24"/>
          <w:shd w:val="clear" w:color="auto" w:fill="FFFFFF"/>
          <w:lang w:val="ky-KG"/>
        </w:rPr>
        <w:t>ү</w:t>
      </w:r>
      <w:r w:rsidRPr="0025569C">
        <w:rPr>
          <w:rFonts w:ascii="Times New Roman" w:hAnsi="Times New Roman" w:cs="Times New Roman"/>
          <w:color w:val="2B2B2B"/>
          <w:sz w:val="24"/>
          <w:szCs w:val="24"/>
          <w:shd w:val="clear" w:color="auto" w:fill="FFFFFF"/>
          <w:lang w:val="ky-KG"/>
        </w:rPr>
        <w:t>ч же андан көп октору бар сүйрөгүч жана төрт же андан көп октору бар, ар бир огунда сегиз жана андан ашык дөңгөлөктөрү</w:t>
      </w:r>
      <w:r w:rsidRPr="0025569C">
        <w:rPr>
          <w:rFonts w:ascii="Times New Roman" w:hAnsi="Times New Roman" w:cs="Times New Roman"/>
          <w:color w:val="2B2B2B"/>
          <w:sz w:val="24"/>
          <w:szCs w:val="24"/>
          <w:shd w:val="clear" w:color="auto" w:fill="FFFFFF"/>
          <w:lang w:val="ky-KG"/>
        </w:rPr>
        <w:t xml:space="preserve"> бар жапыз рамалуу жарым сүйрөгуч</w:t>
      </w:r>
      <w:r w:rsidRPr="0025569C">
        <w:rPr>
          <w:rFonts w:ascii="Times New Roman" w:hAnsi="Times New Roman" w:cs="Times New Roman"/>
          <w:color w:val="2B2B2B"/>
          <w:sz w:val="24"/>
          <w:szCs w:val="24"/>
          <w:shd w:val="clear" w:color="auto" w:fill="FFFFFF"/>
          <w:lang w:val="ky-KG"/>
        </w:rPr>
        <w:t>төр үчүн жалпы пайдалануудагы автомобиль жолдорунда жүгү жок</w:t>
      </w:r>
      <w:r w:rsidRPr="0025569C">
        <w:rPr>
          <w:rFonts w:ascii="Times New Roman" w:hAnsi="Times New Roman" w:cs="Times New Roman"/>
          <w:color w:val="2B2B2B"/>
          <w:sz w:val="24"/>
          <w:szCs w:val="24"/>
          <w:shd w:val="clear" w:color="auto" w:fill="FFFFFF"/>
          <w:lang w:val="ky-KG"/>
        </w:rPr>
        <w:t xml:space="preserve"> журүүдө </w:t>
      </w:r>
      <w:r w:rsidRPr="0025569C">
        <w:rPr>
          <w:rFonts w:ascii="Times New Roman" w:hAnsi="Times New Roman" w:cs="Times New Roman"/>
          <w:color w:val="2B2B2B"/>
          <w:sz w:val="24"/>
          <w:szCs w:val="24"/>
          <w:shd w:val="clear" w:color="auto" w:fill="FFFFFF"/>
          <w:lang w:val="ky-KG"/>
        </w:rPr>
        <w:lastRenderedPageBreak/>
        <w:t>жүрүү маршрутун кыймыл коопсуздугун камсыздоо ыйгарым укукту органынын  макулдугу менен урксаттсыз жүрүү мүмкүнчүлүгүн түзүү каралууда. Ошондой эле долбоор менен атайын уруксатты алуу үчүн арызды кабыл алуу, макулдашуу жана берүү процессин электронндук форматка өткөрүү менен ташуучуларга жагымдуу шарттарды түзүү каралууда.</w:t>
      </w:r>
    </w:p>
    <w:p w:rsidR="006059D4" w:rsidRPr="0025569C" w:rsidRDefault="006059D4" w:rsidP="008C232E">
      <w:pPr>
        <w:pStyle w:val="HTML"/>
        <w:numPr>
          <w:ilvl w:val="0"/>
          <w:numId w:val="1"/>
        </w:numPr>
        <w:spacing w:line="276" w:lineRule="auto"/>
        <w:ind w:left="0" w:firstLine="709"/>
        <w:jc w:val="both"/>
        <w:rPr>
          <w:rFonts w:ascii="Times New Roman" w:hAnsi="Times New Roman" w:cs="Times New Roman"/>
          <w:b/>
          <w:sz w:val="24"/>
          <w:szCs w:val="24"/>
          <w:lang w:val="ky-KG"/>
        </w:rPr>
      </w:pPr>
      <w:r w:rsidRPr="0025569C">
        <w:rPr>
          <w:rFonts w:ascii="Times New Roman" w:hAnsi="Times New Roman" w:cs="Times New Roman"/>
          <w:b/>
          <w:sz w:val="24"/>
          <w:szCs w:val="24"/>
          <w:lang w:val="ky-KG"/>
        </w:rPr>
        <w:t>Мүмкүн болуучу социалдык, экономикалык, укуктук, укук коргоочулук, гендердик, экологиялык, коррупциялык кесепеттердин божомолдору</w:t>
      </w:r>
    </w:p>
    <w:p w:rsidR="006059D4" w:rsidRPr="0025569C" w:rsidRDefault="006059D4" w:rsidP="008C232E">
      <w:pPr>
        <w:pStyle w:val="HTML"/>
        <w:spacing w:line="276" w:lineRule="auto"/>
        <w:jc w:val="both"/>
        <w:rPr>
          <w:rFonts w:ascii="Times New Roman" w:hAnsi="Times New Roman" w:cs="Times New Roman"/>
          <w:b/>
          <w:sz w:val="24"/>
          <w:szCs w:val="24"/>
          <w:lang w:val="ky-KG"/>
        </w:rPr>
      </w:pPr>
    </w:p>
    <w:p w:rsidR="006059D4" w:rsidRPr="0025569C" w:rsidRDefault="0025569C" w:rsidP="008C232E">
      <w:pPr>
        <w:pStyle w:val="HTML"/>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006059D4" w:rsidRPr="0025569C">
        <w:rPr>
          <w:rFonts w:ascii="Times New Roman" w:hAnsi="Times New Roman" w:cs="Times New Roman"/>
          <w:sz w:val="24"/>
          <w:szCs w:val="24"/>
          <w:lang w:val="ky-KG"/>
        </w:rPr>
        <w:t xml:space="preserve">Токтомдун долбоору </w:t>
      </w:r>
      <w:r w:rsidR="00043BEB" w:rsidRPr="0025569C">
        <w:rPr>
          <w:rFonts w:ascii="Times New Roman" w:hAnsi="Times New Roman" w:cs="Times New Roman"/>
          <w:sz w:val="24"/>
          <w:szCs w:val="24"/>
          <w:lang w:val="ky-KG"/>
        </w:rPr>
        <w:t>кабыл алуу социалдык, экономикалык, укуктук, укук коргоо боюнча, гендердик, экологиялык, коррупциялык терс натыйжаларды алып келбейт. Тескерисинче, автоташуучулар үчүн жагымдуу шарттарды түзүүгө, коррупциялык көрүнүштөрдү жана иш-аракеттерди жоюуга багытталган.</w:t>
      </w:r>
    </w:p>
    <w:p w:rsidR="00043BEB" w:rsidRPr="0025569C" w:rsidRDefault="00043BEB" w:rsidP="0025569C">
      <w:pPr>
        <w:pStyle w:val="HTML"/>
        <w:spacing w:line="276" w:lineRule="auto"/>
        <w:ind w:left="720"/>
        <w:jc w:val="both"/>
        <w:rPr>
          <w:rFonts w:ascii="Times New Roman" w:hAnsi="Times New Roman" w:cs="Times New Roman"/>
          <w:b/>
          <w:sz w:val="24"/>
          <w:szCs w:val="24"/>
          <w:lang w:val="ky-KG"/>
        </w:rPr>
      </w:pPr>
      <w:r w:rsidRPr="0025569C">
        <w:rPr>
          <w:rFonts w:ascii="Times New Roman" w:hAnsi="Times New Roman" w:cs="Times New Roman"/>
          <w:b/>
          <w:sz w:val="24"/>
          <w:szCs w:val="24"/>
          <w:lang w:val="ky-KG"/>
        </w:rPr>
        <w:t>4. Коомдук талкуунун жыйынтыктары жөнүндө маалымат</w:t>
      </w:r>
    </w:p>
    <w:p w:rsidR="00043BEB" w:rsidRPr="0025569C" w:rsidRDefault="00043BEB" w:rsidP="0025569C">
      <w:pPr>
        <w:spacing w:after="0" w:line="276" w:lineRule="auto"/>
        <w:jc w:val="both"/>
        <w:rPr>
          <w:rFonts w:ascii="Times New Roman" w:hAnsi="Times New Roman" w:cs="Times New Roman"/>
          <w:sz w:val="24"/>
          <w:szCs w:val="24"/>
          <w:highlight w:val="yellow"/>
          <w:lang w:val="ky-KG"/>
        </w:rPr>
      </w:pPr>
      <w:r w:rsidRPr="0025569C">
        <w:rPr>
          <w:rFonts w:ascii="Times New Roman" w:hAnsi="Times New Roman" w:cs="Times New Roman"/>
          <w:sz w:val="24"/>
          <w:szCs w:val="24"/>
          <w:lang w:val="ky-KG"/>
        </w:rPr>
        <w:tab/>
        <w:t xml:space="preserve">“Кыргыз Республикасынын ченем укуктук актылар жөнүндө” Кыргыз Республикаснын  22-беренесинин талаптарына ылайык бул токтом долбоору жалпы коомдук талкууну өткөрүү үчүн 2021-жылдын  </w:t>
      </w:r>
      <w:r w:rsidRPr="008C232E">
        <w:rPr>
          <w:rFonts w:ascii="Times New Roman" w:hAnsi="Times New Roman" w:cs="Times New Roman"/>
          <w:sz w:val="24"/>
          <w:szCs w:val="24"/>
          <w:highlight w:val="yellow"/>
          <w:lang w:val="ky-KG"/>
        </w:rPr>
        <w:t>__</w:t>
      </w:r>
      <w:r w:rsidR="008C232E">
        <w:rPr>
          <w:rFonts w:ascii="Times New Roman" w:hAnsi="Times New Roman" w:cs="Times New Roman"/>
          <w:sz w:val="24"/>
          <w:szCs w:val="24"/>
          <w:lang w:val="ky-KG"/>
        </w:rPr>
        <w:t xml:space="preserve"> </w:t>
      </w:r>
      <w:r w:rsidRPr="0025569C">
        <w:rPr>
          <w:rFonts w:ascii="Times New Roman" w:hAnsi="Times New Roman" w:cs="Times New Roman"/>
          <w:sz w:val="24"/>
          <w:szCs w:val="24"/>
          <w:lang w:val="ky-KG"/>
        </w:rPr>
        <w:t xml:space="preserve">-июлунда Кыргыз Республикасынын Министрлер Кабинентинин расмий сайтына жайгаштырылган. </w:t>
      </w:r>
      <w:r w:rsidRPr="0025569C">
        <w:rPr>
          <w:rFonts w:ascii="Times New Roman" w:hAnsi="Times New Roman" w:cs="Times New Roman"/>
          <w:sz w:val="24"/>
          <w:szCs w:val="24"/>
          <w:highlight w:val="yellow"/>
          <w:lang w:val="ky-KG"/>
        </w:rPr>
        <w:t>Коомдук талкуунун  жыйынтыгында  сын-пикирлер, сунуштар келип түшкөн жок.</w:t>
      </w:r>
      <w:bookmarkStart w:id="0" w:name="_GoBack"/>
      <w:bookmarkEnd w:id="0"/>
    </w:p>
    <w:p w:rsidR="00043BEB" w:rsidRPr="0025569C" w:rsidRDefault="00043BEB" w:rsidP="0025569C">
      <w:pPr>
        <w:spacing w:after="0" w:line="276" w:lineRule="auto"/>
        <w:ind w:firstLine="708"/>
        <w:jc w:val="both"/>
        <w:rPr>
          <w:rFonts w:ascii="Times New Roman" w:hAnsi="Times New Roman" w:cs="Times New Roman"/>
          <w:b/>
          <w:sz w:val="24"/>
          <w:szCs w:val="24"/>
          <w:lang w:val="ky-KG"/>
        </w:rPr>
      </w:pPr>
      <w:r w:rsidRPr="0025569C">
        <w:rPr>
          <w:rFonts w:ascii="Times New Roman" w:hAnsi="Times New Roman" w:cs="Times New Roman"/>
          <w:b/>
          <w:sz w:val="24"/>
          <w:szCs w:val="24"/>
          <w:lang w:val="ky-KG"/>
        </w:rPr>
        <w:t>5. Долбоордун мыйзамдарга шайкеш келишине талдоо жүргүзүү</w:t>
      </w:r>
    </w:p>
    <w:p w:rsidR="00043BEB" w:rsidRPr="0025569C" w:rsidRDefault="00043BEB" w:rsidP="0025569C">
      <w:pPr>
        <w:pStyle w:val="a3"/>
        <w:widowControl w:val="0"/>
        <w:tabs>
          <w:tab w:val="left" w:pos="0"/>
          <w:tab w:val="left" w:pos="709"/>
        </w:tabs>
        <w:autoSpaceDE w:val="0"/>
        <w:autoSpaceDN w:val="0"/>
        <w:adjustRightInd w:val="0"/>
        <w:spacing w:after="0" w:line="276" w:lineRule="auto"/>
        <w:ind w:left="0" w:firstLine="567"/>
        <w:jc w:val="both"/>
        <w:rPr>
          <w:rFonts w:ascii="Times New Roman" w:hAnsi="Times New Roman" w:cs="Times New Roman"/>
          <w:sz w:val="24"/>
          <w:szCs w:val="24"/>
          <w:lang w:val="ky-KG"/>
        </w:rPr>
      </w:pPr>
      <w:r w:rsidRPr="0025569C">
        <w:rPr>
          <w:rFonts w:ascii="Times New Roman" w:hAnsi="Times New Roman" w:cs="Times New Roman"/>
          <w:sz w:val="24"/>
          <w:szCs w:val="24"/>
          <w:lang w:val="ky-KG"/>
        </w:rPr>
        <w:tab/>
        <w:t xml:space="preserve">  Токтомдун долбоору колдонуудагы мыйзамдардын, ошондой эле Кыргыз Республикасы катышуучусу болгон, белгиленген тартипте күчүнө кирген эл аралык келишимдердин ченемдерине карама-каршы келбейт.</w:t>
      </w:r>
    </w:p>
    <w:p w:rsidR="00043BEB" w:rsidRPr="0025569C" w:rsidRDefault="00043BEB" w:rsidP="0025569C">
      <w:pPr>
        <w:pStyle w:val="a3"/>
        <w:widowControl w:val="0"/>
        <w:tabs>
          <w:tab w:val="left" w:pos="0"/>
          <w:tab w:val="left" w:pos="709"/>
        </w:tabs>
        <w:autoSpaceDE w:val="0"/>
        <w:autoSpaceDN w:val="0"/>
        <w:adjustRightInd w:val="0"/>
        <w:spacing w:after="0" w:line="276" w:lineRule="auto"/>
        <w:ind w:left="0"/>
        <w:jc w:val="both"/>
        <w:rPr>
          <w:rFonts w:ascii="Times New Roman" w:hAnsi="Times New Roman" w:cs="Times New Roman"/>
          <w:b/>
          <w:sz w:val="24"/>
          <w:szCs w:val="24"/>
        </w:rPr>
      </w:pPr>
      <w:r w:rsidRPr="0025569C">
        <w:rPr>
          <w:rFonts w:ascii="Times New Roman" w:hAnsi="Times New Roman" w:cs="Times New Roman"/>
          <w:sz w:val="24"/>
          <w:szCs w:val="24"/>
          <w:lang w:val="ky-KG"/>
        </w:rPr>
        <w:tab/>
      </w:r>
      <w:r w:rsidRPr="0025569C">
        <w:rPr>
          <w:rFonts w:ascii="Times New Roman" w:hAnsi="Times New Roman" w:cs="Times New Roman"/>
          <w:b/>
          <w:sz w:val="24"/>
          <w:szCs w:val="24"/>
        </w:rPr>
        <w:t xml:space="preserve">6. </w:t>
      </w:r>
      <w:proofErr w:type="spellStart"/>
      <w:r w:rsidRPr="0025569C">
        <w:rPr>
          <w:rFonts w:ascii="Times New Roman" w:hAnsi="Times New Roman" w:cs="Times New Roman"/>
          <w:b/>
          <w:sz w:val="24"/>
          <w:szCs w:val="24"/>
        </w:rPr>
        <w:t>Каржылоо</w:t>
      </w:r>
      <w:proofErr w:type="spellEnd"/>
      <w:r w:rsidRPr="0025569C">
        <w:rPr>
          <w:rFonts w:ascii="Times New Roman" w:hAnsi="Times New Roman" w:cs="Times New Roman"/>
          <w:b/>
          <w:sz w:val="24"/>
          <w:szCs w:val="24"/>
        </w:rPr>
        <w:t xml:space="preserve"> </w:t>
      </w:r>
      <w:proofErr w:type="spellStart"/>
      <w:r w:rsidRPr="0025569C">
        <w:rPr>
          <w:rFonts w:ascii="Times New Roman" w:hAnsi="Times New Roman" w:cs="Times New Roman"/>
          <w:b/>
          <w:sz w:val="24"/>
          <w:szCs w:val="24"/>
        </w:rPr>
        <w:t>зарылдыгы</w:t>
      </w:r>
      <w:proofErr w:type="spellEnd"/>
      <w:r w:rsidRPr="0025569C">
        <w:rPr>
          <w:rFonts w:ascii="Times New Roman" w:hAnsi="Times New Roman" w:cs="Times New Roman"/>
          <w:b/>
          <w:sz w:val="24"/>
          <w:szCs w:val="24"/>
        </w:rPr>
        <w:t xml:space="preserve"> </w:t>
      </w:r>
      <w:proofErr w:type="spellStart"/>
      <w:r w:rsidRPr="0025569C">
        <w:rPr>
          <w:rFonts w:ascii="Times New Roman" w:hAnsi="Times New Roman" w:cs="Times New Roman"/>
          <w:b/>
          <w:sz w:val="24"/>
          <w:szCs w:val="24"/>
        </w:rPr>
        <w:t>жөнүндө</w:t>
      </w:r>
      <w:proofErr w:type="spellEnd"/>
      <w:r w:rsidRPr="0025569C">
        <w:rPr>
          <w:rFonts w:ascii="Times New Roman" w:hAnsi="Times New Roman" w:cs="Times New Roman"/>
          <w:b/>
          <w:sz w:val="24"/>
          <w:szCs w:val="24"/>
        </w:rPr>
        <w:t xml:space="preserve"> </w:t>
      </w:r>
      <w:proofErr w:type="spellStart"/>
      <w:r w:rsidRPr="0025569C">
        <w:rPr>
          <w:rFonts w:ascii="Times New Roman" w:hAnsi="Times New Roman" w:cs="Times New Roman"/>
          <w:b/>
          <w:sz w:val="24"/>
          <w:szCs w:val="24"/>
        </w:rPr>
        <w:t>маалымат</w:t>
      </w:r>
      <w:proofErr w:type="spellEnd"/>
    </w:p>
    <w:p w:rsidR="00043BEB" w:rsidRPr="0025569C" w:rsidRDefault="00043BEB" w:rsidP="0025569C">
      <w:pPr>
        <w:pStyle w:val="a3"/>
        <w:widowControl w:val="0"/>
        <w:tabs>
          <w:tab w:val="left" w:pos="0"/>
          <w:tab w:val="left" w:pos="709"/>
        </w:tabs>
        <w:autoSpaceDE w:val="0"/>
        <w:autoSpaceDN w:val="0"/>
        <w:adjustRightInd w:val="0"/>
        <w:spacing w:after="0" w:line="276" w:lineRule="auto"/>
        <w:ind w:left="0"/>
        <w:jc w:val="both"/>
        <w:rPr>
          <w:rFonts w:ascii="Times New Roman" w:hAnsi="Times New Roman" w:cs="Times New Roman"/>
          <w:sz w:val="24"/>
          <w:szCs w:val="24"/>
          <w:lang w:val="ky-KG"/>
        </w:rPr>
      </w:pPr>
      <w:r w:rsidRPr="0025569C">
        <w:rPr>
          <w:rFonts w:ascii="Times New Roman" w:hAnsi="Times New Roman" w:cs="Times New Roman"/>
          <w:sz w:val="24"/>
          <w:szCs w:val="24"/>
        </w:rPr>
        <w:tab/>
      </w:r>
      <w:r w:rsidRPr="0025569C">
        <w:rPr>
          <w:rFonts w:ascii="Times New Roman" w:hAnsi="Times New Roman" w:cs="Times New Roman"/>
          <w:sz w:val="24"/>
          <w:szCs w:val="24"/>
          <w:lang w:val="ky-KG"/>
        </w:rPr>
        <w:t>Токтомдун долбоорун кабыл алуу республикалык бюджеттен кошумча финансылык сарптоолорго алып келбейт.</w:t>
      </w:r>
    </w:p>
    <w:p w:rsidR="00043BEB" w:rsidRPr="0025569C" w:rsidRDefault="00043BEB" w:rsidP="0025569C">
      <w:pPr>
        <w:pStyle w:val="a3"/>
        <w:widowControl w:val="0"/>
        <w:tabs>
          <w:tab w:val="left" w:pos="0"/>
          <w:tab w:val="left" w:pos="709"/>
        </w:tabs>
        <w:autoSpaceDE w:val="0"/>
        <w:autoSpaceDN w:val="0"/>
        <w:adjustRightInd w:val="0"/>
        <w:spacing w:after="0" w:line="276" w:lineRule="auto"/>
        <w:ind w:left="0"/>
        <w:jc w:val="both"/>
        <w:rPr>
          <w:rFonts w:ascii="Times New Roman" w:hAnsi="Times New Roman" w:cs="Times New Roman"/>
          <w:b/>
          <w:sz w:val="24"/>
          <w:szCs w:val="24"/>
          <w:lang w:val="ky-KG"/>
        </w:rPr>
      </w:pPr>
      <w:r w:rsidRPr="0025569C">
        <w:rPr>
          <w:rFonts w:ascii="Times New Roman" w:hAnsi="Times New Roman" w:cs="Times New Roman"/>
          <w:sz w:val="24"/>
          <w:szCs w:val="24"/>
          <w:lang w:val="ky-KG"/>
        </w:rPr>
        <w:tab/>
      </w:r>
      <w:r w:rsidRPr="0025569C">
        <w:rPr>
          <w:rFonts w:ascii="Times New Roman" w:hAnsi="Times New Roman" w:cs="Times New Roman"/>
          <w:b/>
          <w:sz w:val="24"/>
          <w:szCs w:val="24"/>
          <w:lang w:val="ky-KG"/>
        </w:rPr>
        <w:t>7. Жөнгө салуучулук таасирин талдоо жөнүндө маалымат</w:t>
      </w:r>
    </w:p>
    <w:p w:rsidR="00043BEB" w:rsidRPr="0025569C" w:rsidRDefault="00043BEB" w:rsidP="0025569C">
      <w:pPr>
        <w:pStyle w:val="a4"/>
        <w:spacing w:line="276" w:lineRule="auto"/>
        <w:ind w:firstLine="567"/>
        <w:jc w:val="both"/>
        <w:rPr>
          <w:szCs w:val="24"/>
          <w:lang w:val="ky-KG"/>
        </w:rPr>
      </w:pPr>
      <w:r w:rsidRPr="0025569C">
        <w:rPr>
          <w:szCs w:val="24"/>
          <w:lang w:val="ky-KG"/>
        </w:rPr>
        <w:t xml:space="preserve">   Токтомдун долбоору  жөнгө салуучулук таасирине талдоону  жүргүзүүнү талап кылбайт, анткени   долбоор </w:t>
      </w:r>
      <w:r w:rsidRPr="0025569C">
        <w:rPr>
          <w:szCs w:val="24"/>
          <w:lang w:val="ky-KG"/>
        </w:rPr>
        <w:t>жалпы пайдалануудагы автомобиль ж</w:t>
      </w:r>
      <w:r w:rsidRPr="0025569C">
        <w:rPr>
          <w:szCs w:val="24"/>
          <w:lang w:val="ky-KG"/>
        </w:rPr>
        <w:t xml:space="preserve">олдорун жана аларга орнотулган </w:t>
      </w:r>
      <w:r w:rsidR="0025569C" w:rsidRPr="0025569C">
        <w:rPr>
          <w:szCs w:val="24"/>
          <w:lang w:val="ky-KG"/>
        </w:rPr>
        <w:t xml:space="preserve">курулмалардын сакталышын, жолдо жүрүүнүн коопсуздугун </w:t>
      </w:r>
      <w:r w:rsidRPr="0025569C">
        <w:rPr>
          <w:szCs w:val="24"/>
          <w:lang w:val="ky-KG"/>
        </w:rPr>
        <w:t xml:space="preserve"> </w:t>
      </w:r>
      <w:r w:rsidR="0025569C" w:rsidRPr="0025569C">
        <w:rPr>
          <w:szCs w:val="24"/>
          <w:lang w:val="ky-KG"/>
        </w:rPr>
        <w:t>камсыз кылуу</w:t>
      </w:r>
      <w:r w:rsidR="0025569C" w:rsidRPr="0025569C">
        <w:rPr>
          <w:szCs w:val="24"/>
          <w:lang w:val="ky-KG"/>
        </w:rPr>
        <w:t xml:space="preserve"> </w:t>
      </w:r>
      <w:r w:rsidRPr="0025569C">
        <w:rPr>
          <w:szCs w:val="24"/>
          <w:lang w:val="ky-KG"/>
        </w:rPr>
        <w:t xml:space="preserve">үчүн </w:t>
      </w:r>
      <w:r w:rsidRPr="0025569C">
        <w:rPr>
          <w:szCs w:val="24"/>
          <w:lang w:val="ky-KG"/>
        </w:rPr>
        <w:t>транспорт каражаттарына салмак габарит параметрлерин</w:t>
      </w:r>
      <w:r w:rsidR="0025569C" w:rsidRPr="0025569C">
        <w:rPr>
          <w:szCs w:val="24"/>
          <w:lang w:val="ky-KG"/>
        </w:rPr>
        <w:t xml:space="preserve">ин </w:t>
      </w:r>
      <w:r w:rsidR="0025569C" w:rsidRPr="0025569C">
        <w:rPr>
          <w:szCs w:val="24"/>
          <w:lang w:val="ky-KG"/>
        </w:rPr>
        <w:t>чектелген</w:t>
      </w:r>
      <w:r w:rsidR="0025569C" w:rsidRPr="0025569C">
        <w:rPr>
          <w:szCs w:val="24"/>
          <w:lang w:val="ky-KG"/>
        </w:rPr>
        <w:t xml:space="preserve"> өлчөмдөрүн аныктайт. Транспорт каражатына жолдо жүрүү жана жасалма курулмалардан өтүү  үчүн техникалык документ катары керек болгон атайын уруксат кагазын алууда макулдашууну жөнөкөйлөтүү максаты коюлган.</w:t>
      </w:r>
    </w:p>
    <w:p w:rsidR="0025569C" w:rsidRPr="0025569C" w:rsidRDefault="0025569C" w:rsidP="0025569C">
      <w:pPr>
        <w:pStyle w:val="a4"/>
        <w:spacing w:line="276" w:lineRule="auto"/>
        <w:ind w:firstLine="708"/>
        <w:jc w:val="both"/>
        <w:rPr>
          <w:szCs w:val="24"/>
          <w:lang w:val="ky-KG"/>
        </w:rPr>
      </w:pPr>
    </w:p>
    <w:p w:rsidR="0025569C" w:rsidRPr="0025569C" w:rsidRDefault="0025569C" w:rsidP="0025569C">
      <w:pPr>
        <w:pStyle w:val="a4"/>
        <w:spacing w:line="276" w:lineRule="auto"/>
        <w:jc w:val="both"/>
        <w:rPr>
          <w:b/>
          <w:szCs w:val="24"/>
          <w:lang w:val="ky-KG"/>
        </w:rPr>
      </w:pPr>
      <w:r w:rsidRPr="0025569C">
        <w:rPr>
          <w:b/>
          <w:szCs w:val="24"/>
          <w:lang w:val="ky-KG"/>
        </w:rPr>
        <w:t>Министр                                                                                 Г.Абдралиева</w:t>
      </w:r>
    </w:p>
    <w:p w:rsidR="00043BEB" w:rsidRPr="0025569C" w:rsidRDefault="00043BEB" w:rsidP="0025569C">
      <w:pPr>
        <w:pStyle w:val="a3"/>
        <w:widowControl w:val="0"/>
        <w:tabs>
          <w:tab w:val="left" w:pos="0"/>
          <w:tab w:val="left" w:pos="709"/>
        </w:tabs>
        <w:autoSpaceDE w:val="0"/>
        <w:autoSpaceDN w:val="0"/>
        <w:adjustRightInd w:val="0"/>
        <w:spacing w:after="0" w:line="276" w:lineRule="auto"/>
        <w:ind w:left="0"/>
        <w:jc w:val="both"/>
        <w:rPr>
          <w:rFonts w:ascii="Times New Roman" w:hAnsi="Times New Roman" w:cs="Times New Roman"/>
          <w:b/>
          <w:sz w:val="24"/>
          <w:szCs w:val="24"/>
          <w:lang w:val="ky-KG"/>
        </w:rPr>
      </w:pPr>
    </w:p>
    <w:p w:rsidR="00043BEB" w:rsidRPr="0025569C" w:rsidRDefault="00043BEB" w:rsidP="0025569C">
      <w:pPr>
        <w:pStyle w:val="HTML"/>
        <w:spacing w:line="276" w:lineRule="auto"/>
        <w:ind w:left="720"/>
        <w:jc w:val="both"/>
        <w:rPr>
          <w:rFonts w:ascii="Times New Roman" w:hAnsi="Times New Roman" w:cs="Times New Roman"/>
          <w:color w:val="2D2D2D"/>
          <w:spacing w:val="2"/>
          <w:sz w:val="24"/>
          <w:szCs w:val="24"/>
          <w:highlight w:val="yellow"/>
          <w:shd w:val="clear" w:color="auto" w:fill="FFFFFF"/>
          <w:lang w:val="ky-KG"/>
        </w:rPr>
      </w:pPr>
    </w:p>
    <w:p w:rsidR="006059D4" w:rsidRPr="0025569C" w:rsidRDefault="006059D4" w:rsidP="0025569C">
      <w:pPr>
        <w:spacing w:line="276" w:lineRule="auto"/>
        <w:ind w:firstLine="360"/>
        <w:jc w:val="both"/>
        <w:rPr>
          <w:rFonts w:ascii="Times New Roman" w:hAnsi="Times New Roman" w:cs="Times New Roman"/>
          <w:color w:val="2B2B2B"/>
          <w:sz w:val="24"/>
          <w:szCs w:val="24"/>
          <w:shd w:val="clear" w:color="auto" w:fill="FFFFFF"/>
          <w:lang w:val="ky-KG"/>
        </w:rPr>
      </w:pPr>
    </w:p>
    <w:p w:rsidR="006059D4" w:rsidRPr="0025569C" w:rsidRDefault="006059D4" w:rsidP="0025569C">
      <w:pPr>
        <w:spacing w:line="276" w:lineRule="auto"/>
        <w:ind w:firstLine="360"/>
        <w:jc w:val="both"/>
        <w:rPr>
          <w:rFonts w:ascii="Times New Roman" w:hAnsi="Times New Roman" w:cs="Times New Roman"/>
          <w:sz w:val="24"/>
          <w:szCs w:val="24"/>
          <w:lang w:val="ky-KG"/>
        </w:rPr>
      </w:pPr>
      <w:r w:rsidRPr="0025569C">
        <w:rPr>
          <w:rFonts w:ascii="Times New Roman" w:hAnsi="Times New Roman" w:cs="Times New Roman"/>
          <w:color w:val="2B2B2B"/>
          <w:sz w:val="24"/>
          <w:szCs w:val="24"/>
          <w:shd w:val="clear" w:color="auto" w:fill="FFFFFF"/>
          <w:lang w:val="ky-KG"/>
        </w:rPr>
        <w:t xml:space="preserve"> </w:t>
      </w:r>
    </w:p>
    <w:p w:rsidR="0025569C" w:rsidRPr="0025569C" w:rsidRDefault="0025569C">
      <w:pPr>
        <w:spacing w:line="276" w:lineRule="auto"/>
        <w:ind w:firstLine="360"/>
        <w:jc w:val="both"/>
        <w:rPr>
          <w:rFonts w:ascii="Times New Roman" w:hAnsi="Times New Roman" w:cs="Times New Roman"/>
          <w:sz w:val="24"/>
          <w:szCs w:val="24"/>
          <w:lang w:val="ky-KG"/>
        </w:rPr>
      </w:pPr>
    </w:p>
    <w:sectPr w:rsidR="0025569C" w:rsidRPr="00255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D6D65"/>
    <w:multiLevelType w:val="hybridMultilevel"/>
    <w:tmpl w:val="DBDC16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7C"/>
    <w:rsid w:val="00043BEB"/>
    <w:rsid w:val="001C347C"/>
    <w:rsid w:val="0025569C"/>
    <w:rsid w:val="003D0275"/>
    <w:rsid w:val="006059D4"/>
    <w:rsid w:val="007152E2"/>
    <w:rsid w:val="008C232E"/>
    <w:rsid w:val="0096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1DB8"/>
  <w15:chartTrackingRefBased/>
  <w15:docId w15:val="{2E0A33E9-1075-41C4-9B7D-B63E930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7C"/>
    <w:pPr>
      <w:ind w:left="720"/>
      <w:contextualSpacing/>
    </w:pPr>
  </w:style>
  <w:style w:type="paragraph" w:styleId="a4">
    <w:name w:val="No Spacing"/>
    <w:uiPriority w:val="1"/>
    <w:qFormat/>
    <w:rsid w:val="001C347C"/>
    <w:pPr>
      <w:spacing w:after="0" w:line="240" w:lineRule="auto"/>
    </w:pPr>
    <w:rPr>
      <w:rFonts w:ascii="Times New Roman" w:eastAsia="Calibri" w:hAnsi="Times New Roman" w:cs="Times New Roman"/>
      <w:sz w:val="24"/>
    </w:rPr>
  </w:style>
  <w:style w:type="character" w:styleId="a5">
    <w:name w:val="Hyperlink"/>
    <w:basedOn w:val="a0"/>
    <w:uiPriority w:val="99"/>
    <w:semiHidden/>
    <w:unhideWhenUsed/>
    <w:rsid w:val="006059D4"/>
    <w:rPr>
      <w:color w:val="0000FF"/>
      <w:u w:val="single"/>
    </w:rPr>
  </w:style>
  <w:style w:type="paragraph" w:styleId="HTML">
    <w:name w:val="HTML Preformatted"/>
    <w:basedOn w:val="a"/>
    <w:link w:val="HTML0"/>
    <w:uiPriority w:val="99"/>
    <w:unhideWhenUsed/>
    <w:rsid w:val="006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059D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oktom://db/1404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dc:creator>
  <cp:keywords/>
  <dc:description/>
  <cp:lastModifiedBy>НЕ</cp:lastModifiedBy>
  <cp:revision>2</cp:revision>
  <dcterms:created xsi:type="dcterms:W3CDTF">2021-07-09T06:31:00Z</dcterms:created>
  <dcterms:modified xsi:type="dcterms:W3CDTF">2021-07-09T08:04:00Z</dcterms:modified>
</cp:coreProperties>
</file>