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C67" w:rsidRPr="00EA2854" w:rsidRDefault="00C634A3" w:rsidP="008A7F7F">
      <w:pPr>
        <w:pStyle w:val="a3"/>
        <w:spacing w:before="0" w:beforeAutospacing="0" w:after="0" w:afterAutospacing="0"/>
        <w:jc w:val="right"/>
        <w:rPr>
          <w:spacing w:val="3"/>
          <w:sz w:val="28"/>
          <w:szCs w:val="28"/>
        </w:rPr>
      </w:pPr>
      <w:r w:rsidRPr="00EA2854">
        <w:rPr>
          <w:spacing w:val="3"/>
          <w:sz w:val="20"/>
          <w:szCs w:val="20"/>
        </w:rPr>
        <w:tab/>
      </w:r>
      <w:r w:rsidRPr="00EA2854">
        <w:rPr>
          <w:spacing w:val="3"/>
          <w:sz w:val="20"/>
          <w:szCs w:val="20"/>
        </w:rPr>
        <w:tab/>
      </w:r>
      <w:r w:rsidRPr="00EA2854">
        <w:rPr>
          <w:spacing w:val="3"/>
          <w:sz w:val="28"/>
          <w:szCs w:val="28"/>
        </w:rPr>
        <w:t>Приложение</w:t>
      </w:r>
      <w:r w:rsidR="003F472E" w:rsidRPr="00EA2854">
        <w:rPr>
          <w:spacing w:val="3"/>
          <w:sz w:val="28"/>
          <w:szCs w:val="28"/>
        </w:rPr>
        <w:t xml:space="preserve">                      </w:t>
      </w:r>
      <w:r w:rsidR="00693C0B" w:rsidRPr="00EA2854">
        <w:rPr>
          <w:spacing w:val="3"/>
          <w:sz w:val="28"/>
          <w:szCs w:val="28"/>
        </w:rPr>
        <w:t xml:space="preserve">                                                                     </w:t>
      </w:r>
    </w:p>
    <w:p w:rsidR="00D53C48" w:rsidRPr="00EA2854" w:rsidRDefault="00D53C48" w:rsidP="00D53C48">
      <w:pPr>
        <w:pStyle w:val="a3"/>
        <w:spacing w:before="0" w:beforeAutospacing="0" w:after="0" w:afterAutospacing="0"/>
        <w:jc w:val="both"/>
        <w:rPr>
          <w:b/>
          <w:spacing w:val="3"/>
          <w:sz w:val="28"/>
          <w:szCs w:val="28"/>
        </w:rPr>
      </w:pPr>
    </w:p>
    <w:p w:rsidR="008A7F7F" w:rsidRPr="00EA2854" w:rsidRDefault="008A7F7F" w:rsidP="00D53C48">
      <w:pPr>
        <w:pStyle w:val="a3"/>
        <w:spacing w:before="0" w:beforeAutospacing="0" w:after="0" w:afterAutospacing="0"/>
        <w:jc w:val="both"/>
        <w:rPr>
          <w:b/>
          <w:spacing w:val="3"/>
          <w:sz w:val="28"/>
          <w:szCs w:val="28"/>
        </w:rPr>
      </w:pPr>
    </w:p>
    <w:p w:rsidR="004153E9" w:rsidRPr="00EA2854" w:rsidRDefault="00D53C48" w:rsidP="004153E9">
      <w:pPr>
        <w:pStyle w:val="a3"/>
        <w:spacing w:before="0" w:beforeAutospacing="0" w:after="0" w:afterAutospacing="0"/>
        <w:jc w:val="center"/>
        <w:rPr>
          <w:b/>
          <w:spacing w:val="3"/>
          <w:sz w:val="28"/>
          <w:szCs w:val="28"/>
        </w:rPr>
      </w:pPr>
      <w:bookmarkStart w:id="0" w:name="_GoBack"/>
      <w:r w:rsidRPr="00EA2854">
        <w:rPr>
          <w:b/>
          <w:spacing w:val="3"/>
          <w:sz w:val="28"/>
          <w:szCs w:val="28"/>
        </w:rPr>
        <w:t>П</w:t>
      </w:r>
      <w:r w:rsidR="004153E9" w:rsidRPr="00EA2854">
        <w:rPr>
          <w:b/>
          <w:spacing w:val="3"/>
          <w:sz w:val="28"/>
          <w:szCs w:val="28"/>
        </w:rPr>
        <w:t>ОРЯДОК</w:t>
      </w:r>
    </w:p>
    <w:p w:rsidR="00CB59C0" w:rsidRPr="00EA2854" w:rsidRDefault="00D53C48" w:rsidP="004153E9">
      <w:pPr>
        <w:pStyle w:val="a3"/>
        <w:spacing w:before="0" w:beforeAutospacing="0" w:after="0" w:afterAutospacing="0"/>
        <w:jc w:val="center"/>
        <w:rPr>
          <w:b/>
          <w:spacing w:val="3"/>
          <w:sz w:val="28"/>
          <w:szCs w:val="27"/>
        </w:rPr>
      </w:pPr>
      <w:r w:rsidRPr="00EA2854">
        <w:rPr>
          <w:b/>
          <w:spacing w:val="3"/>
          <w:sz w:val="28"/>
          <w:szCs w:val="28"/>
        </w:rPr>
        <w:t>ведения государственного кад</w:t>
      </w:r>
      <w:r w:rsidR="00B36619" w:rsidRPr="00EA2854">
        <w:rPr>
          <w:b/>
          <w:spacing w:val="3"/>
          <w:sz w:val="28"/>
          <w:szCs w:val="28"/>
        </w:rPr>
        <w:t>астра особо охраняемых природных</w:t>
      </w:r>
      <w:r w:rsidRPr="00EA2854">
        <w:rPr>
          <w:b/>
          <w:spacing w:val="3"/>
          <w:sz w:val="28"/>
          <w:szCs w:val="28"/>
        </w:rPr>
        <w:t xml:space="preserve"> территорий в Кыргызской Республике</w:t>
      </w:r>
    </w:p>
    <w:p w:rsidR="00002DDE" w:rsidRPr="00EA2854" w:rsidRDefault="00002DDE" w:rsidP="00386DFF">
      <w:pPr>
        <w:pStyle w:val="a3"/>
        <w:spacing w:before="0" w:beforeAutospacing="0" w:after="0" w:afterAutospacing="0"/>
        <w:jc w:val="center"/>
        <w:rPr>
          <w:b/>
          <w:spacing w:val="3"/>
          <w:sz w:val="28"/>
        </w:rPr>
      </w:pPr>
    </w:p>
    <w:p w:rsidR="00002DDE" w:rsidRPr="00EA2854" w:rsidRDefault="00DD6B37" w:rsidP="00DD6B37">
      <w:pPr>
        <w:pStyle w:val="a3"/>
        <w:spacing w:before="0" w:beforeAutospacing="0" w:after="0" w:afterAutospacing="0"/>
        <w:jc w:val="center"/>
        <w:rPr>
          <w:spacing w:val="3"/>
          <w:sz w:val="28"/>
        </w:rPr>
      </w:pPr>
      <w:r w:rsidRPr="00EA2854">
        <w:rPr>
          <w:b/>
          <w:bCs/>
          <w:spacing w:val="3"/>
          <w:sz w:val="28"/>
        </w:rPr>
        <w:t>1.</w:t>
      </w:r>
      <w:r w:rsidR="00B329DA" w:rsidRPr="00EA2854">
        <w:rPr>
          <w:b/>
          <w:bCs/>
          <w:spacing w:val="3"/>
          <w:sz w:val="28"/>
        </w:rPr>
        <w:t xml:space="preserve"> Общие положения</w:t>
      </w:r>
    </w:p>
    <w:p w:rsidR="00CE1560" w:rsidRPr="00EA2854" w:rsidRDefault="00CB59C0" w:rsidP="00DA0F22">
      <w:pPr>
        <w:pStyle w:val="a3"/>
        <w:spacing w:before="0" w:beforeAutospacing="0" w:after="0" w:afterAutospacing="0"/>
        <w:ind w:firstLine="709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 xml:space="preserve">1. </w:t>
      </w:r>
      <w:r w:rsidR="00901429" w:rsidRPr="00EA2854">
        <w:rPr>
          <w:spacing w:val="3"/>
          <w:sz w:val="28"/>
        </w:rPr>
        <w:t>Настоящий П</w:t>
      </w:r>
      <w:r w:rsidRPr="00EA2854">
        <w:rPr>
          <w:spacing w:val="3"/>
          <w:sz w:val="28"/>
        </w:rPr>
        <w:t>орядок ведения государственного кадастра особо охраняемых природных территорий</w:t>
      </w:r>
      <w:r w:rsidR="002300AF" w:rsidRPr="00EA2854">
        <w:rPr>
          <w:spacing w:val="3"/>
          <w:sz w:val="28"/>
        </w:rPr>
        <w:t xml:space="preserve"> в Кыргызской </w:t>
      </w:r>
      <w:r w:rsidR="005A0D41" w:rsidRPr="00EA2854">
        <w:rPr>
          <w:spacing w:val="3"/>
          <w:sz w:val="28"/>
        </w:rPr>
        <w:t xml:space="preserve">Республике           </w:t>
      </w:r>
      <w:proofErr w:type="gramStart"/>
      <w:r w:rsidR="005A0D41" w:rsidRPr="00EA2854">
        <w:rPr>
          <w:spacing w:val="3"/>
          <w:sz w:val="28"/>
        </w:rPr>
        <w:t xml:space="preserve">   (</w:t>
      </w:r>
      <w:proofErr w:type="gramEnd"/>
      <w:r w:rsidR="005A0D41" w:rsidRPr="00EA2854">
        <w:rPr>
          <w:spacing w:val="3"/>
          <w:sz w:val="28"/>
        </w:rPr>
        <w:t>далее -</w:t>
      </w:r>
      <w:r w:rsidR="002300AF" w:rsidRPr="00EA2854">
        <w:rPr>
          <w:spacing w:val="3"/>
          <w:sz w:val="28"/>
        </w:rPr>
        <w:t xml:space="preserve"> Порядок)</w:t>
      </w:r>
      <w:r w:rsidRPr="00EA2854">
        <w:rPr>
          <w:spacing w:val="3"/>
          <w:sz w:val="28"/>
        </w:rPr>
        <w:t xml:space="preserve"> разраб</w:t>
      </w:r>
      <w:r w:rsidR="00621820" w:rsidRPr="00EA2854">
        <w:rPr>
          <w:spacing w:val="3"/>
          <w:sz w:val="28"/>
        </w:rPr>
        <w:t xml:space="preserve">отан в соответствии </w:t>
      </w:r>
      <w:r w:rsidR="004D6044" w:rsidRPr="00EA2854">
        <w:rPr>
          <w:spacing w:val="3"/>
          <w:sz w:val="28"/>
        </w:rPr>
        <w:t>с закона</w:t>
      </w:r>
      <w:r w:rsidR="00373BC0" w:rsidRPr="00EA2854">
        <w:rPr>
          <w:spacing w:val="3"/>
          <w:sz w:val="28"/>
        </w:rPr>
        <w:t>м</w:t>
      </w:r>
      <w:r w:rsidR="004D6044" w:rsidRPr="00EA2854">
        <w:rPr>
          <w:spacing w:val="3"/>
          <w:sz w:val="28"/>
        </w:rPr>
        <w:t>и</w:t>
      </w:r>
      <w:r w:rsidRPr="00EA2854">
        <w:rPr>
          <w:spacing w:val="3"/>
          <w:sz w:val="28"/>
        </w:rPr>
        <w:t xml:space="preserve"> </w:t>
      </w:r>
      <w:r w:rsidR="00621820" w:rsidRPr="00EA2854">
        <w:rPr>
          <w:spacing w:val="3"/>
          <w:sz w:val="28"/>
        </w:rPr>
        <w:t>Кыргызской Ре</w:t>
      </w:r>
      <w:r w:rsidR="00A254BC" w:rsidRPr="00EA2854">
        <w:rPr>
          <w:spacing w:val="3"/>
          <w:sz w:val="28"/>
        </w:rPr>
        <w:t>с</w:t>
      </w:r>
      <w:r w:rsidR="00621820" w:rsidRPr="00EA2854">
        <w:rPr>
          <w:spacing w:val="3"/>
          <w:sz w:val="28"/>
        </w:rPr>
        <w:t xml:space="preserve">публики </w:t>
      </w:r>
      <w:r w:rsidR="004D6044" w:rsidRPr="00EA2854">
        <w:rPr>
          <w:spacing w:val="3"/>
          <w:sz w:val="28"/>
        </w:rPr>
        <w:t xml:space="preserve">«Об охране окружающей среды» и </w:t>
      </w:r>
      <w:r w:rsidR="00A254BC" w:rsidRPr="00EA2854">
        <w:rPr>
          <w:spacing w:val="3"/>
          <w:sz w:val="28"/>
        </w:rPr>
        <w:t>«</w:t>
      </w:r>
      <w:r w:rsidRPr="00EA2854">
        <w:rPr>
          <w:spacing w:val="3"/>
          <w:sz w:val="28"/>
        </w:rPr>
        <w:t>Об особо охр</w:t>
      </w:r>
      <w:r w:rsidR="00A254BC" w:rsidRPr="00EA2854">
        <w:rPr>
          <w:spacing w:val="3"/>
          <w:sz w:val="28"/>
        </w:rPr>
        <w:t>аняемых природных территориях»</w:t>
      </w:r>
      <w:r w:rsidR="000455F0" w:rsidRPr="00EA2854">
        <w:rPr>
          <w:spacing w:val="3"/>
          <w:sz w:val="28"/>
        </w:rPr>
        <w:t>.</w:t>
      </w:r>
      <w:r w:rsidR="00CE1560" w:rsidRPr="00EA2854">
        <w:rPr>
          <w:bCs/>
          <w:sz w:val="28"/>
          <w:szCs w:val="28"/>
        </w:rPr>
        <w:tab/>
      </w:r>
    </w:p>
    <w:p w:rsidR="00C93E54" w:rsidRPr="00EA2854" w:rsidRDefault="009B5C2F" w:rsidP="00DA0F22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bCs/>
          <w:sz w:val="28"/>
          <w:szCs w:val="28"/>
        </w:rPr>
        <w:tab/>
      </w:r>
      <w:r w:rsidR="00886F65" w:rsidRPr="00EA2854">
        <w:rPr>
          <w:bCs/>
          <w:sz w:val="28"/>
          <w:szCs w:val="28"/>
        </w:rPr>
        <w:t>2</w:t>
      </w:r>
      <w:r w:rsidR="00C93E54" w:rsidRPr="00EA2854">
        <w:rPr>
          <w:bCs/>
          <w:sz w:val="28"/>
          <w:szCs w:val="28"/>
        </w:rPr>
        <w:t xml:space="preserve">. </w:t>
      </w:r>
      <w:r w:rsidR="00C93E54" w:rsidRPr="00EA2854">
        <w:rPr>
          <w:spacing w:val="3"/>
          <w:sz w:val="28"/>
        </w:rPr>
        <w:t>Данный Порядок устанавливает правила формирования и ведения государственного кадастра особо охраняемых природных территорий.</w:t>
      </w:r>
    </w:p>
    <w:p w:rsidR="00DA0F22" w:rsidRPr="00EA2854" w:rsidRDefault="001B2441" w:rsidP="00C9344D">
      <w:pPr>
        <w:pStyle w:val="a3"/>
        <w:spacing w:before="0" w:beforeAutospacing="0" w:after="0" w:afterAutospacing="0"/>
        <w:ind w:firstLine="709"/>
        <w:jc w:val="both"/>
        <w:rPr>
          <w:spacing w:val="3"/>
          <w:sz w:val="28"/>
          <w:szCs w:val="28"/>
        </w:rPr>
      </w:pPr>
      <w:r w:rsidRPr="00EA2854">
        <w:rPr>
          <w:spacing w:val="3"/>
          <w:sz w:val="28"/>
        </w:rPr>
        <w:t>3</w:t>
      </w:r>
      <w:r w:rsidR="00DA0F22" w:rsidRPr="00EA2854">
        <w:rPr>
          <w:spacing w:val="3"/>
          <w:sz w:val="28"/>
        </w:rPr>
        <w:t>. Государственный кадастр особо охраняемых природных территорий (далее - Кадастр ООПТ) является систематизированным сводом документированной информации об особо охраняемых природных территориях Кыргызской Республики</w:t>
      </w:r>
      <w:r w:rsidR="00C9344D" w:rsidRPr="00EA2854">
        <w:rPr>
          <w:spacing w:val="3"/>
          <w:sz w:val="28"/>
        </w:rPr>
        <w:t>,</w:t>
      </w:r>
      <w:r w:rsidR="00DA0F22" w:rsidRPr="00EA2854">
        <w:rPr>
          <w:spacing w:val="3"/>
          <w:sz w:val="28"/>
        </w:rPr>
        <w:t xml:space="preserve"> является государс</w:t>
      </w:r>
      <w:r w:rsidR="00C9344D" w:rsidRPr="00EA2854">
        <w:rPr>
          <w:spacing w:val="3"/>
          <w:sz w:val="28"/>
        </w:rPr>
        <w:t>твенным информационным ресурсом и</w:t>
      </w:r>
      <w:r w:rsidR="00C9344D" w:rsidRPr="00EA2854">
        <w:rPr>
          <w:rFonts w:ascii="Arial" w:hAnsi="Arial" w:cs="Arial"/>
          <w:shd w:val="clear" w:color="auto" w:fill="FFFFFF"/>
        </w:rPr>
        <w:t xml:space="preserve"> </w:t>
      </w:r>
      <w:r w:rsidR="00C9344D" w:rsidRPr="00EA2854">
        <w:rPr>
          <w:sz w:val="28"/>
          <w:szCs w:val="28"/>
          <w:shd w:val="clear" w:color="auto" w:fill="FFFFFF"/>
        </w:rPr>
        <w:t>включает в себя сведения о ка</w:t>
      </w:r>
      <w:r w:rsidR="00F802BB" w:rsidRPr="00EA2854">
        <w:rPr>
          <w:sz w:val="28"/>
          <w:szCs w:val="28"/>
          <w:shd w:val="clear" w:color="auto" w:fill="FFFFFF"/>
        </w:rPr>
        <w:t>тегориях</w:t>
      </w:r>
      <w:r w:rsidR="00C9344D" w:rsidRPr="00EA2854">
        <w:rPr>
          <w:sz w:val="28"/>
          <w:szCs w:val="28"/>
          <w:shd w:val="clear" w:color="auto" w:fill="FFFFFF"/>
        </w:rPr>
        <w:t>, целевом назначении, географическом положении, границах, режиме охраны, биологической, эколого-просветительской, научной, экономической, исторической, культурной и национальной ценности</w:t>
      </w:r>
      <w:r w:rsidR="008554AD" w:rsidRPr="00EA2854">
        <w:rPr>
          <w:sz w:val="28"/>
          <w:szCs w:val="28"/>
          <w:shd w:val="clear" w:color="auto" w:fill="FFFFFF"/>
        </w:rPr>
        <w:t xml:space="preserve"> </w:t>
      </w:r>
      <w:r w:rsidR="008554AD" w:rsidRPr="00EA2854">
        <w:rPr>
          <w:spacing w:val="3"/>
          <w:sz w:val="28"/>
        </w:rPr>
        <w:t>особо охраняемых природных территорий</w:t>
      </w:r>
      <w:r w:rsidR="00C9344D" w:rsidRPr="00EA2854">
        <w:rPr>
          <w:sz w:val="28"/>
          <w:szCs w:val="28"/>
          <w:shd w:val="clear" w:color="auto" w:fill="FFFFFF"/>
        </w:rPr>
        <w:t>.</w:t>
      </w:r>
    </w:p>
    <w:p w:rsidR="00886F65" w:rsidRPr="00EA2854" w:rsidRDefault="005B21CE" w:rsidP="00886F65">
      <w:pPr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b/>
          <w:bCs/>
          <w:sz w:val="28"/>
          <w:shd w:val="clear" w:color="auto" w:fill="FFFFFF"/>
        </w:rPr>
      </w:pPr>
      <w:r w:rsidRPr="00EA28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ab/>
      </w:r>
      <w:r w:rsidR="001B2441" w:rsidRPr="00EA28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>4</w:t>
      </w:r>
      <w:r w:rsidR="00DD1B38" w:rsidRPr="00EA28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886F65" w:rsidRPr="00EA285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Основными понятиями, применяемыми в настоящем Порядке, являются:</w:t>
      </w:r>
      <w:r w:rsidR="00886F65" w:rsidRPr="00EA2854">
        <w:rPr>
          <w:rFonts w:ascii="Times New Roman" w:hAnsi="Times New Roman" w:cs="Times New Roman"/>
          <w:b/>
          <w:bCs/>
          <w:sz w:val="28"/>
          <w:shd w:val="clear" w:color="auto" w:fill="FFFFFF"/>
        </w:rPr>
        <w:t xml:space="preserve"> </w:t>
      </w:r>
    </w:p>
    <w:p w:rsidR="00CE1560" w:rsidRPr="00EA2854" w:rsidRDefault="00402515" w:rsidP="00886F65">
      <w:pPr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8"/>
          <w:shd w:val="clear" w:color="auto" w:fill="FFFFFF"/>
          <w:lang w:val="ky-KG"/>
        </w:rPr>
      </w:pPr>
      <w:r w:rsidRPr="00EA2854">
        <w:rPr>
          <w:rFonts w:ascii="Times New Roman" w:hAnsi="Times New Roman" w:cs="Times New Roman"/>
          <w:b/>
          <w:bCs/>
          <w:sz w:val="28"/>
          <w:shd w:val="clear" w:color="auto" w:fill="FFFFFF"/>
        </w:rPr>
        <w:tab/>
        <w:t>о</w:t>
      </w:r>
      <w:r w:rsidR="00886F65" w:rsidRPr="00EA2854">
        <w:rPr>
          <w:rFonts w:ascii="Times New Roman" w:hAnsi="Times New Roman" w:cs="Times New Roman"/>
          <w:b/>
          <w:bCs/>
          <w:sz w:val="28"/>
          <w:shd w:val="clear" w:color="auto" w:fill="FFFFFF"/>
        </w:rPr>
        <w:t>собо</w:t>
      </w:r>
      <w:r w:rsidR="00CE1560" w:rsidRPr="00EA2854">
        <w:rPr>
          <w:rFonts w:ascii="Times New Roman" w:hAnsi="Times New Roman" w:cs="Times New Roman"/>
          <w:b/>
          <w:bCs/>
          <w:sz w:val="28"/>
          <w:shd w:val="clear" w:color="auto" w:fill="FFFFFF"/>
        </w:rPr>
        <w:t xml:space="preserve"> охраняемые природные территории</w:t>
      </w:r>
      <w:r w:rsidR="005934B0" w:rsidRPr="00EA2854">
        <w:rPr>
          <w:rFonts w:ascii="Times New Roman" w:hAnsi="Times New Roman" w:cs="Times New Roman"/>
          <w:b/>
          <w:bCs/>
          <w:sz w:val="28"/>
          <w:shd w:val="clear" w:color="auto" w:fill="FFFFFF"/>
        </w:rPr>
        <w:t xml:space="preserve"> (далее -</w:t>
      </w:r>
      <w:r w:rsidR="007E229D" w:rsidRPr="00EA2854">
        <w:rPr>
          <w:rFonts w:ascii="Times New Roman" w:hAnsi="Times New Roman" w:cs="Times New Roman"/>
          <w:b/>
          <w:bCs/>
          <w:sz w:val="28"/>
          <w:shd w:val="clear" w:color="auto" w:fill="FFFFFF"/>
        </w:rPr>
        <w:t xml:space="preserve"> ООПТ)</w:t>
      </w:r>
      <w:r w:rsidR="00CE1560" w:rsidRPr="00EA2854">
        <w:rPr>
          <w:rFonts w:ascii="Times New Roman" w:hAnsi="Times New Roman" w:cs="Times New Roman"/>
          <w:sz w:val="28"/>
          <w:shd w:val="clear" w:color="auto" w:fill="FFFFFF"/>
        </w:rPr>
        <w:t xml:space="preserve"> - участки территорий и/или акваторий, имеющие приоритетное природоохранное, научное, культурное, эстетическое и историческое значение, являющиеся общенациональным достоянием, полностью или частично, постоянно или временно изъятые из хозяйственной деятельности, для которых устанавливается особ</w:t>
      </w:r>
      <w:r w:rsidR="001F2462" w:rsidRPr="00EA2854">
        <w:rPr>
          <w:rFonts w:ascii="Times New Roman" w:hAnsi="Times New Roman" w:cs="Times New Roman"/>
          <w:sz w:val="28"/>
          <w:shd w:val="clear" w:color="auto" w:fill="FFFFFF"/>
        </w:rPr>
        <w:t>ый режим охраны и использования</w:t>
      </w:r>
      <w:r w:rsidR="001F2462" w:rsidRPr="00EA2854">
        <w:rPr>
          <w:rFonts w:ascii="Times New Roman" w:hAnsi="Times New Roman" w:cs="Times New Roman"/>
          <w:sz w:val="28"/>
          <w:shd w:val="clear" w:color="auto" w:fill="FFFFFF"/>
          <w:lang w:val="ky-KG"/>
        </w:rPr>
        <w:t>;</w:t>
      </w:r>
    </w:p>
    <w:p w:rsidR="00A813E8" w:rsidRPr="00EA2854" w:rsidRDefault="00CE1560" w:rsidP="00DC26F9">
      <w:pPr>
        <w:spacing w:after="0" w:line="240" w:lineRule="auto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EA2854">
        <w:rPr>
          <w:rFonts w:ascii="Times New Roman" w:hAnsi="Times New Roman" w:cs="Times New Roman"/>
          <w:b/>
          <w:bCs/>
          <w:sz w:val="28"/>
          <w:shd w:val="clear" w:color="auto" w:fill="FFFFFF"/>
        </w:rPr>
        <w:tab/>
        <w:t>государственный кадастр особо охраняемых природных территорий</w:t>
      </w:r>
      <w:r w:rsidR="00E20C90" w:rsidRPr="00EA2854">
        <w:rPr>
          <w:rFonts w:ascii="Times New Roman" w:hAnsi="Times New Roman" w:cs="Times New Roman"/>
          <w:sz w:val="28"/>
          <w:shd w:val="clear" w:color="auto" w:fill="FFFFFF"/>
        </w:rPr>
        <w:t xml:space="preserve"> -</w:t>
      </w:r>
      <w:r w:rsidRPr="00EA2854">
        <w:rPr>
          <w:rFonts w:ascii="Times New Roman" w:hAnsi="Times New Roman" w:cs="Times New Roman"/>
          <w:sz w:val="28"/>
          <w:shd w:val="clear" w:color="auto" w:fill="FFFFFF"/>
        </w:rPr>
        <w:t xml:space="preserve"> совокупность сведений о статусе, расположении, количественной и качественной характеристике особо охраняемых природных территорий, их экологической, научной, просветительской, исторической, культурной и иной ценности;</w:t>
      </w:r>
    </w:p>
    <w:p w:rsidR="00EF1E37" w:rsidRPr="00EA2854" w:rsidRDefault="00A813E8" w:rsidP="00EF1E37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A2854">
        <w:rPr>
          <w:spacing w:val="3"/>
          <w:sz w:val="28"/>
          <w:szCs w:val="28"/>
        </w:rPr>
        <w:tab/>
      </w:r>
      <w:r w:rsidRPr="00EA2854">
        <w:rPr>
          <w:b/>
          <w:bCs/>
          <w:sz w:val="28"/>
          <w:szCs w:val="28"/>
          <w:shd w:val="clear" w:color="auto" w:fill="FFFFFF"/>
        </w:rPr>
        <w:t>кадастровые книги</w:t>
      </w:r>
      <w:r w:rsidR="00DD1B38" w:rsidRPr="00EA2854">
        <w:rPr>
          <w:sz w:val="28"/>
          <w:szCs w:val="28"/>
          <w:shd w:val="clear" w:color="auto" w:fill="FFFFFF"/>
        </w:rPr>
        <w:t xml:space="preserve"> </w:t>
      </w:r>
      <w:r w:rsidR="00E41F20" w:rsidRPr="00EA2854">
        <w:rPr>
          <w:sz w:val="28"/>
          <w:szCs w:val="28"/>
          <w:shd w:val="clear" w:color="auto" w:fill="FFFFFF"/>
        </w:rPr>
        <w:t>–</w:t>
      </w:r>
      <w:r w:rsidRPr="00EA2854">
        <w:rPr>
          <w:sz w:val="28"/>
          <w:szCs w:val="28"/>
          <w:shd w:val="clear" w:color="auto" w:fill="FFFFFF"/>
        </w:rPr>
        <w:t xml:space="preserve"> </w:t>
      </w:r>
      <w:r w:rsidR="00E41F20" w:rsidRPr="00EA2854">
        <w:rPr>
          <w:sz w:val="28"/>
          <w:szCs w:val="28"/>
          <w:shd w:val="clear" w:color="auto" w:fill="FFFFFF"/>
        </w:rPr>
        <w:t xml:space="preserve">печатные издания, содержащие </w:t>
      </w:r>
      <w:r w:rsidR="00107787" w:rsidRPr="00EA2854">
        <w:rPr>
          <w:sz w:val="28"/>
          <w:shd w:val="clear" w:color="auto" w:fill="FFFFFF"/>
        </w:rPr>
        <w:t xml:space="preserve">совокупность сведений о статусе, расположении, количественной и качественной характеристике </w:t>
      </w:r>
      <w:r w:rsidR="00EC4050" w:rsidRPr="00EA2854">
        <w:rPr>
          <w:sz w:val="28"/>
          <w:shd w:val="clear" w:color="auto" w:fill="FFFFFF"/>
        </w:rPr>
        <w:t>ООПТ</w:t>
      </w:r>
      <w:r w:rsidR="00107787" w:rsidRPr="00EA2854">
        <w:rPr>
          <w:sz w:val="28"/>
          <w:shd w:val="clear" w:color="auto" w:fill="FFFFFF"/>
        </w:rPr>
        <w:t>, их экологической, научной, просветительской, исторической, культурной и иной ценности</w:t>
      </w:r>
      <w:r w:rsidRPr="00EA2854">
        <w:rPr>
          <w:sz w:val="28"/>
          <w:szCs w:val="28"/>
          <w:shd w:val="clear" w:color="auto" w:fill="FFFFFF"/>
        </w:rPr>
        <w:t xml:space="preserve">, другие необходимые данные по определенным </w:t>
      </w:r>
      <w:r w:rsidR="00924B39" w:rsidRPr="00EA2854">
        <w:rPr>
          <w:sz w:val="28"/>
          <w:szCs w:val="28"/>
          <w:shd w:val="clear" w:color="auto" w:fill="FFFFFF"/>
        </w:rPr>
        <w:t>категориям</w:t>
      </w:r>
      <w:r w:rsidR="00107787" w:rsidRPr="00EA2854">
        <w:rPr>
          <w:sz w:val="28"/>
          <w:szCs w:val="28"/>
          <w:shd w:val="clear" w:color="auto" w:fill="FFFFFF"/>
        </w:rPr>
        <w:t xml:space="preserve"> ООПТ</w:t>
      </w:r>
      <w:r w:rsidRPr="00EA2854">
        <w:rPr>
          <w:sz w:val="28"/>
          <w:szCs w:val="28"/>
          <w:shd w:val="clear" w:color="auto" w:fill="FFFFFF"/>
        </w:rPr>
        <w:t>, составляющим соответствующие части кадастра, ведение которых возложено на уполно</w:t>
      </w:r>
      <w:r w:rsidR="00694398" w:rsidRPr="00EA2854">
        <w:rPr>
          <w:sz w:val="28"/>
          <w:szCs w:val="28"/>
          <w:shd w:val="clear" w:color="auto" w:fill="FFFFFF"/>
        </w:rPr>
        <w:t>моченные государственные органы.</w:t>
      </w:r>
      <w:r w:rsidR="00107787" w:rsidRPr="00EA2854">
        <w:rPr>
          <w:sz w:val="28"/>
          <w:szCs w:val="28"/>
          <w:shd w:val="clear" w:color="auto" w:fill="FFFFFF"/>
        </w:rPr>
        <w:t xml:space="preserve"> </w:t>
      </w:r>
    </w:p>
    <w:p w:rsidR="00EF1E37" w:rsidRPr="00EA2854" w:rsidRDefault="00EF1E37" w:rsidP="00EF1E3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534B1F" w:rsidRPr="00EA2854" w:rsidRDefault="00EF1E37" w:rsidP="00EF1E37">
      <w:pPr>
        <w:pStyle w:val="a3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 w:rsidRPr="00EA2854">
        <w:rPr>
          <w:b/>
          <w:bCs/>
          <w:sz w:val="28"/>
          <w:szCs w:val="28"/>
        </w:rPr>
        <w:lastRenderedPageBreak/>
        <w:tab/>
      </w:r>
      <w:r w:rsidR="00534B1F" w:rsidRPr="00EA2854">
        <w:rPr>
          <w:b/>
          <w:bCs/>
          <w:sz w:val="28"/>
          <w:szCs w:val="28"/>
        </w:rPr>
        <w:t>2. Субъекты, осуществляющие координацию и регулирование ведения Кадастра ООПТ</w:t>
      </w:r>
    </w:p>
    <w:p w:rsidR="00534B1F" w:rsidRPr="00EA2854" w:rsidRDefault="00534B1F" w:rsidP="00534B1F">
      <w:pPr>
        <w:shd w:val="clear" w:color="auto" w:fill="FFFFFF"/>
        <w:spacing w:after="60" w:line="27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B2441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Координация и регулирование ведения Кадастра ООПТ возлагается на уполномоченный государственный орган </w:t>
      </w:r>
      <w:r w:rsidR="00186B2E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охраны окружающей среды.</w:t>
      </w:r>
    </w:p>
    <w:p w:rsidR="00603B5D" w:rsidRPr="00EA2854" w:rsidRDefault="00A4370B" w:rsidP="005E2A6B">
      <w:pPr>
        <w:shd w:val="clear" w:color="auto" w:fill="FFFFFF"/>
        <w:spacing w:after="60" w:line="276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7BEC" w:rsidRPr="00EA2854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EA2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7681E" w:rsidRPr="00EA2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Национальная академия наук Кыргызской Республики (далее - </w:t>
      </w:r>
      <w:r w:rsidRPr="00EA2854">
        <w:rPr>
          <w:rFonts w:ascii="Times New Roman" w:hAnsi="Times New Roman" w:cs="Times New Roman"/>
          <w:sz w:val="28"/>
          <w:szCs w:val="28"/>
          <w:shd w:val="clear" w:color="auto" w:fill="FFFFFF"/>
        </w:rPr>
        <w:t>НАН</w:t>
      </w:r>
      <w:r w:rsidR="0097681E" w:rsidRPr="00EA2854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EA2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оказывает необходимую научную </w:t>
      </w:r>
      <w:r w:rsidR="00FB2237" w:rsidRPr="00EA2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EA2854">
        <w:rPr>
          <w:rFonts w:ascii="Times New Roman" w:hAnsi="Times New Roman" w:cs="Times New Roman"/>
          <w:sz w:val="28"/>
          <w:szCs w:val="28"/>
          <w:shd w:val="clear" w:color="auto" w:fill="FFFFFF"/>
        </w:rPr>
        <w:t>консультативную помощь</w:t>
      </w:r>
      <w:r w:rsidR="00FF0920" w:rsidRPr="00EA2854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.</w:t>
      </w:r>
    </w:p>
    <w:p w:rsidR="00A44189" w:rsidRPr="00EA2854" w:rsidRDefault="00A44189" w:rsidP="00603B5D">
      <w:pPr>
        <w:pStyle w:val="a3"/>
        <w:spacing w:before="0" w:beforeAutospacing="0" w:after="0" w:afterAutospacing="0"/>
        <w:jc w:val="center"/>
        <w:rPr>
          <w:b/>
          <w:bCs/>
          <w:spacing w:val="3"/>
          <w:sz w:val="28"/>
        </w:rPr>
      </w:pPr>
    </w:p>
    <w:p w:rsidR="00603B5D" w:rsidRPr="00EA2854" w:rsidRDefault="005929F5" w:rsidP="00603B5D">
      <w:pPr>
        <w:pStyle w:val="a3"/>
        <w:spacing w:before="0" w:beforeAutospacing="0" w:after="0" w:afterAutospacing="0"/>
        <w:jc w:val="center"/>
        <w:rPr>
          <w:b/>
          <w:bCs/>
          <w:spacing w:val="3"/>
          <w:sz w:val="28"/>
        </w:rPr>
      </w:pPr>
      <w:r w:rsidRPr="00EA2854">
        <w:rPr>
          <w:b/>
          <w:bCs/>
          <w:spacing w:val="3"/>
          <w:sz w:val="28"/>
        </w:rPr>
        <w:t>3</w:t>
      </w:r>
      <w:r w:rsidR="00525BA6" w:rsidRPr="00EA2854">
        <w:rPr>
          <w:b/>
          <w:bCs/>
          <w:spacing w:val="3"/>
          <w:sz w:val="28"/>
        </w:rPr>
        <w:t>.</w:t>
      </w:r>
      <w:r w:rsidR="00603B5D" w:rsidRPr="00EA2854">
        <w:rPr>
          <w:b/>
          <w:bCs/>
          <w:spacing w:val="3"/>
          <w:sz w:val="28"/>
        </w:rPr>
        <w:t xml:space="preserve"> Ведение Кадастра ООПТ</w:t>
      </w:r>
    </w:p>
    <w:p w:rsidR="00603B5D" w:rsidRPr="00EA2854" w:rsidRDefault="00227BEC" w:rsidP="00603B5D">
      <w:pPr>
        <w:pStyle w:val="a3"/>
        <w:spacing w:before="0" w:beforeAutospacing="0" w:after="0" w:afterAutospacing="0"/>
        <w:ind w:firstLine="709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7</w:t>
      </w:r>
      <w:r w:rsidR="00603B5D" w:rsidRPr="00EA2854">
        <w:rPr>
          <w:spacing w:val="3"/>
          <w:sz w:val="28"/>
        </w:rPr>
        <w:t xml:space="preserve">. Под ведением Кадастра ООПТ понимается совокупность действий, включающих в себя свод, структурирование, хранение, накопление, обобщение информации </w:t>
      </w:r>
      <w:r w:rsidR="004F3640" w:rsidRPr="00EA2854">
        <w:rPr>
          <w:spacing w:val="3"/>
          <w:sz w:val="28"/>
        </w:rPr>
        <w:t>об ООПТ и учет таких территорий.</w:t>
      </w:r>
      <w:r w:rsidR="009D7FD3" w:rsidRPr="00EA2854">
        <w:rPr>
          <w:spacing w:val="3"/>
          <w:sz w:val="28"/>
        </w:rPr>
        <w:t xml:space="preserve"> </w:t>
      </w:r>
      <w:r w:rsidR="004F3640" w:rsidRPr="00EA2854">
        <w:rPr>
          <w:spacing w:val="3"/>
          <w:sz w:val="28"/>
        </w:rPr>
        <w:tab/>
      </w:r>
      <w:r w:rsidRPr="00EA2854">
        <w:rPr>
          <w:spacing w:val="3"/>
          <w:sz w:val="28"/>
        </w:rPr>
        <w:t>8</w:t>
      </w:r>
      <w:r w:rsidR="00603B5D" w:rsidRPr="00EA2854">
        <w:rPr>
          <w:spacing w:val="3"/>
          <w:sz w:val="28"/>
        </w:rPr>
        <w:t>. Кадастр ООПТ ведется в целях оценки состояния природно-заповедного фонда, определения перспектив развития сети данных территорий, повышения эффективности государственного контроля в области охраны и использования ООПТ, а также учета данных территорий при планировании социально-экономического развития регионов.</w:t>
      </w:r>
    </w:p>
    <w:p w:rsidR="00BE6CFC" w:rsidRPr="00EA2854" w:rsidRDefault="00227BEC" w:rsidP="00603B5D">
      <w:pPr>
        <w:pStyle w:val="a3"/>
        <w:spacing w:before="0" w:beforeAutospacing="0" w:after="0" w:afterAutospacing="0"/>
        <w:ind w:firstLine="709"/>
        <w:jc w:val="both"/>
        <w:rPr>
          <w:spacing w:val="3"/>
          <w:sz w:val="28"/>
          <w:szCs w:val="28"/>
        </w:rPr>
      </w:pPr>
      <w:r w:rsidRPr="00EA2854">
        <w:rPr>
          <w:sz w:val="28"/>
          <w:szCs w:val="28"/>
          <w:shd w:val="clear" w:color="auto" w:fill="FFFFFF"/>
        </w:rPr>
        <w:t>9</w:t>
      </w:r>
      <w:r w:rsidR="0024629C" w:rsidRPr="00EA2854">
        <w:rPr>
          <w:sz w:val="28"/>
          <w:szCs w:val="28"/>
          <w:shd w:val="clear" w:color="auto" w:fill="FFFFFF"/>
        </w:rPr>
        <w:t>. Формы кадастра</w:t>
      </w:r>
      <w:r w:rsidR="00BE6CFC" w:rsidRPr="00EA2854">
        <w:rPr>
          <w:sz w:val="28"/>
          <w:szCs w:val="28"/>
          <w:shd w:val="clear" w:color="auto" w:fill="FFFFFF"/>
        </w:rPr>
        <w:t xml:space="preserve"> и кадастровых книг разрабатываются уполномоченным государственным органом в сфере охраны окружающей среды </w:t>
      </w:r>
      <w:r w:rsidR="00950421" w:rsidRPr="00EA2854">
        <w:rPr>
          <w:sz w:val="28"/>
          <w:szCs w:val="28"/>
          <w:shd w:val="clear" w:color="auto" w:fill="FFFFFF"/>
        </w:rPr>
        <w:t>при научной консультативной помощи</w:t>
      </w:r>
      <w:r w:rsidR="00BE6CFC" w:rsidRPr="00EA2854">
        <w:rPr>
          <w:sz w:val="28"/>
          <w:szCs w:val="28"/>
          <w:shd w:val="clear" w:color="auto" w:fill="FFFFFF"/>
        </w:rPr>
        <w:t xml:space="preserve"> </w:t>
      </w:r>
      <w:r w:rsidR="00DA6BE1" w:rsidRPr="00EA2854">
        <w:rPr>
          <w:sz w:val="28"/>
          <w:szCs w:val="28"/>
          <w:shd w:val="clear" w:color="auto" w:fill="FFFFFF"/>
        </w:rPr>
        <w:t>НАН, а также с Национальным статистическим комитетом Кыргызской Республики</w:t>
      </w:r>
      <w:r w:rsidR="00237455" w:rsidRPr="00EA2854">
        <w:rPr>
          <w:sz w:val="28"/>
          <w:szCs w:val="28"/>
          <w:shd w:val="clear" w:color="auto" w:fill="FFFFFF"/>
        </w:rPr>
        <w:t xml:space="preserve"> </w:t>
      </w:r>
      <w:r w:rsidR="00BE6CFC" w:rsidRPr="00EA2854">
        <w:rPr>
          <w:sz w:val="28"/>
          <w:szCs w:val="28"/>
          <w:shd w:val="clear" w:color="auto" w:fill="FFFFFF"/>
        </w:rPr>
        <w:t>и утверждаются приказом уполномоченного государственного органа в сфере охраны окружающей среды.</w:t>
      </w:r>
    </w:p>
    <w:p w:rsidR="00603B5D" w:rsidRPr="00EA2854" w:rsidRDefault="00227BEC" w:rsidP="00603B5D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  <w:t>10</w:t>
      </w:r>
      <w:r w:rsidR="00603B5D" w:rsidRPr="00EA2854">
        <w:rPr>
          <w:spacing w:val="3"/>
          <w:sz w:val="28"/>
        </w:rPr>
        <w:t>. Кадастр ОО</w:t>
      </w:r>
      <w:r w:rsidR="00191106" w:rsidRPr="00EA2854">
        <w:rPr>
          <w:spacing w:val="3"/>
          <w:sz w:val="28"/>
        </w:rPr>
        <w:t>ПТ обновляется один раз в пять</w:t>
      </w:r>
      <w:r w:rsidR="00603B5D" w:rsidRPr="00EA2854">
        <w:rPr>
          <w:spacing w:val="3"/>
          <w:sz w:val="28"/>
        </w:rPr>
        <w:t xml:space="preserve"> </w:t>
      </w:r>
      <w:r w:rsidR="00191106" w:rsidRPr="00EA2854">
        <w:rPr>
          <w:spacing w:val="3"/>
          <w:sz w:val="28"/>
        </w:rPr>
        <w:t>лет</w:t>
      </w:r>
      <w:r w:rsidR="00603B5D" w:rsidRPr="00EA2854">
        <w:rPr>
          <w:spacing w:val="3"/>
          <w:sz w:val="28"/>
        </w:rPr>
        <w:t xml:space="preserve"> (отчетный кадастровый период). При обновлении кадастровых данных сведения за предыдущий период архивируются. В целях анализа состояния и динамики развития сети ООПТ за длительный период документация Кадастра ООПТ подлежит постоянному хранению в соответствии с законодат</w:t>
      </w:r>
      <w:r w:rsidR="00FF4F6F" w:rsidRPr="00EA2854">
        <w:rPr>
          <w:spacing w:val="3"/>
          <w:sz w:val="28"/>
        </w:rPr>
        <w:t>ельством Кыргызской Республики о</w:t>
      </w:r>
      <w:r w:rsidR="00603B5D" w:rsidRPr="00EA2854">
        <w:rPr>
          <w:spacing w:val="3"/>
          <w:sz w:val="28"/>
        </w:rPr>
        <w:t>б архивном деле.</w:t>
      </w:r>
      <w:r w:rsidR="007C7110" w:rsidRPr="00EA2854">
        <w:rPr>
          <w:i/>
          <w:spacing w:val="3"/>
          <w:sz w:val="28"/>
          <w:highlight w:val="cyan"/>
        </w:rPr>
        <w:t xml:space="preserve"> </w:t>
      </w:r>
    </w:p>
    <w:p w:rsidR="00445274" w:rsidRPr="00EA2854" w:rsidRDefault="00BE6CFC" w:rsidP="00603B5D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A2854">
        <w:rPr>
          <w:spacing w:val="3"/>
          <w:sz w:val="28"/>
        </w:rPr>
        <w:tab/>
      </w:r>
      <w:r w:rsidR="00227BEC" w:rsidRPr="00EA2854">
        <w:rPr>
          <w:sz w:val="28"/>
          <w:szCs w:val="28"/>
          <w:shd w:val="clear" w:color="auto" w:fill="FFFFFF"/>
        </w:rPr>
        <w:t>11</w:t>
      </w:r>
      <w:r w:rsidRPr="00EA2854">
        <w:rPr>
          <w:sz w:val="28"/>
          <w:szCs w:val="28"/>
          <w:shd w:val="clear" w:color="auto" w:fill="FFFFFF"/>
        </w:rPr>
        <w:t xml:space="preserve">. Кадастры и кадастровые </w:t>
      </w:r>
      <w:r w:rsidR="00222606" w:rsidRPr="00EA2854">
        <w:rPr>
          <w:sz w:val="28"/>
          <w:szCs w:val="28"/>
          <w:shd w:val="clear" w:color="auto" w:fill="FFFFFF"/>
        </w:rPr>
        <w:t>книги ведутся</w:t>
      </w:r>
      <w:r w:rsidRPr="00EA2854">
        <w:rPr>
          <w:sz w:val="28"/>
          <w:szCs w:val="28"/>
          <w:shd w:val="clear" w:color="auto" w:fill="FFFFFF"/>
        </w:rPr>
        <w:t xml:space="preserve"> как в бумажном, так и в электронном форматах, </w:t>
      </w:r>
      <w:r w:rsidR="00FD2B99" w:rsidRPr="00EA2854">
        <w:rPr>
          <w:sz w:val="28"/>
          <w:szCs w:val="28"/>
          <w:shd w:val="clear" w:color="auto" w:fill="FFFFFF"/>
        </w:rPr>
        <w:t xml:space="preserve">создается база данных, </w:t>
      </w:r>
      <w:r w:rsidRPr="00EA2854">
        <w:rPr>
          <w:sz w:val="28"/>
          <w:szCs w:val="28"/>
          <w:shd w:val="clear" w:color="auto" w:fill="FFFFFF"/>
        </w:rPr>
        <w:t xml:space="preserve">куда систематически по мере поступления вносятся, дополняются либо изменяются официальные сведения об ООПТ. Для лиц, принимающих решения </w:t>
      </w:r>
      <w:r w:rsidR="003A117E" w:rsidRPr="00EA2854">
        <w:rPr>
          <w:spacing w:val="3"/>
          <w:sz w:val="28"/>
        </w:rPr>
        <w:t>в области управления, охраны и использования ООПТ</w:t>
      </w:r>
      <w:r w:rsidRPr="00EA2854">
        <w:rPr>
          <w:sz w:val="28"/>
          <w:szCs w:val="28"/>
          <w:shd w:val="clear" w:color="auto" w:fill="FFFFFF"/>
        </w:rPr>
        <w:t>, информирование общественности осуществляется не реже чем один раз в десять лет на основе собранной информации. По их итогам осуществляется подготовка и выпуск печатных изданий кадастра и кадастровых книг.</w:t>
      </w:r>
    </w:p>
    <w:p w:rsidR="00A55F84" w:rsidRPr="00EA2854" w:rsidRDefault="00445274" w:rsidP="00603B5D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EA2854">
        <w:rPr>
          <w:sz w:val="28"/>
          <w:szCs w:val="28"/>
          <w:shd w:val="clear" w:color="auto" w:fill="FFFFFF"/>
        </w:rPr>
        <w:tab/>
        <w:t xml:space="preserve">Работа по подготовке и выпуску печатных изданий кадастра и кадастровых книг осуществляется уполномоченным государственным органом в сфере охраны окружающей среды </w:t>
      </w:r>
      <w:r w:rsidR="00303E33" w:rsidRPr="00EA2854">
        <w:rPr>
          <w:sz w:val="28"/>
          <w:szCs w:val="28"/>
          <w:shd w:val="clear" w:color="auto" w:fill="FFFFFF"/>
        </w:rPr>
        <w:t>при научной консультативной помощи</w:t>
      </w:r>
      <w:r w:rsidRPr="00EA2854">
        <w:rPr>
          <w:sz w:val="28"/>
          <w:szCs w:val="28"/>
          <w:shd w:val="clear" w:color="auto" w:fill="FFFFFF"/>
        </w:rPr>
        <w:t xml:space="preserve"> НАН.</w:t>
      </w:r>
    </w:p>
    <w:p w:rsidR="00BE6CFC" w:rsidRPr="00EA2854" w:rsidRDefault="00A55F84" w:rsidP="00603B5D">
      <w:pPr>
        <w:pStyle w:val="a3"/>
        <w:spacing w:before="0" w:beforeAutospacing="0" w:after="0" w:afterAutospacing="0"/>
        <w:jc w:val="both"/>
        <w:rPr>
          <w:spacing w:val="3"/>
          <w:sz w:val="28"/>
          <w:szCs w:val="28"/>
        </w:rPr>
      </w:pPr>
      <w:r w:rsidRPr="00EA2854">
        <w:rPr>
          <w:sz w:val="28"/>
          <w:szCs w:val="28"/>
          <w:shd w:val="clear" w:color="auto" w:fill="FFFFFF"/>
        </w:rPr>
        <w:tab/>
      </w:r>
      <w:r w:rsidR="00227BEC" w:rsidRPr="00EA2854">
        <w:rPr>
          <w:sz w:val="28"/>
          <w:szCs w:val="28"/>
          <w:shd w:val="clear" w:color="auto" w:fill="FFFFFF"/>
        </w:rPr>
        <w:t>12</w:t>
      </w:r>
      <w:r w:rsidRPr="00EA2854">
        <w:rPr>
          <w:sz w:val="28"/>
          <w:szCs w:val="28"/>
          <w:shd w:val="clear" w:color="auto" w:fill="FFFFFF"/>
        </w:rPr>
        <w:t xml:space="preserve">. Ведение кадастра и кадастровых книг, подготовка и выпуск их печатных изданий осуществляются </w:t>
      </w:r>
      <w:r w:rsidR="00FF4D4F" w:rsidRPr="00EA2854">
        <w:rPr>
          <w:sz w:val="28"/>
          <w:szCs w:val="28"/>
          <w:shd w:val="clear" w:color="auto" w:fill="FFFFFF"/>
        </w:rPr>
        <w:t>в пределах бюджетных средств.</w:t>
      </w:r>
      <w:r w:rsidRPr="00EA2854">
        <w:rPr>
          <w:sz w:val="28"/>
          <w:szCs w:val="28"/>
          <w:shd w:val="clear" w:color="auto" w:fill="FFFFFF"/>
        </w:rPr>
        <w:t xml:space="preserve"> Ведение кадастра и кадастровых книг, подготовка и выпуск их печатных изданий </w:t>
      </w:r>
      <w:r w:rsidRPr="00EA2854">
        <w:rPr>
          <w:sz w:val="28"/>
          <w:szCs w:val="28"/>
          <w:shd w:val="clear" w:color="auto" w:fill="FFFFFF"/>
        </w:rPr>
        <w:lastRenderedPageBreak/>
        <w:t>могут также осуществляться с привлечением средств иных источников, не запрещенных законодательством Кыргызской Республики.</w:t>
      </w:r>
      <w:r w:rsidR="003A117E" w:rsidRPr="00EA2854">
        <w:rPr>
          <w:spacing w:val="3"/>
          <w:sz w:val="28"/>
          <w:szCs w:val="28"/>
        </w:rPr>
        <w:t xml:space="preserve"> </w:t>
      </w:r>
    </w:p>
    <w:p w:rsidR="00051522" w:rsidRPr="00EA2854" w:rsidRDefault="00A55F84" w:rsidP="00051522">
      <w:pPr>
        <w:shd w:val="clear" w:color="auto" w:fill="FFFFFF"/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854">
        <w:rPr>
          <w:spacing w:val="3"/>
          <w:sz w:val="28"/>
          <w:szCs w:val="28"/>
        </w:rPr>
        <w:tab/>
      </w:r>
      <w:r w:rsidR="00227BEC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051522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подлежат занесению в кадастр и кадастровые книги сведения, отнесенные законодательством к государственным секретам, или к иной не подлежащей свободному предоставлению и распространению информации, в соответствии с законодательством Кыргызской Республики.</w:t>
      </w:r>
    </w:p>
    <w:p w:rsidR="00C32268" w:rsidRPr="00EA2854" w:rsidRDefault="00227BEC" w:rsidP="00227BEC">
      <w:pPr>
        <w:shd w:val="clear" w:color="auto" w:fill="FFFFFF"/>
        <w:spacing w:after="60" w:line="27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</w:t>
      </w:r>
      <w:r w:rsidR="00051522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использования сведений кадастра и кадастровых книг для создания производной информации, независимо от целей ее дальнейшего использования, необходимо обязательное указание источника информации.</w:t>
      </w:r>
    </w:p>
    <w:p w:rsidR="00C32268" w:rsidRPr="00EA2854" w:rsidRDefault="00C32268" w:rsidP="00C32268">
      <w:pPr>
        <w:shd w:val="clear" w:color="auto" w:fill="FFFFFF"/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32E" w:rsidRPr="00EA2854" w:rsidRDefault="005929F5" w:rsidP="00A9032E">
      <w:pPr>
        <w:pStyle w:val="a3"/>
        <w:spacing w:before="0" w:beforeAutospacing="0" w:after="0" w:afterAutospacing="0"/>
        <w:jc w:val="center"/>
        <w:rPr>
          <w:b/>
          <w:spacing w:val="3"/>
          <w:sz w:val="28"/>
        </w:rPr>
      </w:pPr>
      <w:r w:rsidRPr="00EA2854">
        <w:rPr>
          <w:b/>
          <w:bCs/>
          <w:spacing w:val="3"/>
          <w:sz w:val="28"/>
        </w:rPr>
        <w:t>4</w:t>
      </w:r>
      <w:r w:rsidR="00DD6B37" w:rsidRPr="00EA2854">
        <w:rPr>
          <w:b/>
          <w:bCs/>
          <w:spacing w:val="3"/>
          <w:sz w:val="28"/>
        </w:rPr>
        <w:t xml:space="preserve">. </w:t>
      </w:r>
      <w:r w:rsidR="00CB59C0" w:rsidRPr="00EA2854">
        <w:rPr>
          <w:b/>
          <w:bCs/>
          <w:spacing w:val="3"/>
          <w:sz w:val="28"/>
        </w:rPr>
        <w:t>Требования к предс</w:t>
      </w:r>
      <w:r w:rsidR="005A3C72" w:rsidRPr="00EA2854">
        <w:rPr>
          <w:b/>
          <w:bCs/>
          <w:spacing w:val="3"/>
          <w:sz w:val="28"/>
        </w:rPr>
        <w:t>тавляемым сведениям, необходимым</w:t>
      </w:r>
      <w:r w:rsidR="00CB59C0" w:rsidRPr="00EA2854">
        <w:rPr>
          <w:b/>
          <w:bCs/>
          <w:spacing w:val="3"/>
          <w:sz w:val="28"/>
        </w:rPr>
        <w:t xml:space="preserve"> для целей ведения </w:t>
      </w:r>
      <w:r w:rsidR="00427924" w:rsidRPr="00EA2854">
        <w:rPr>
          <w:b/>
          <w:spacing w:val="3"/>
          <w:sz w:val="28"/>
        </w:rPr>
        <w:t>Кадастра ООПТ</w:t>
      </w:r>
    </w:p>
    <w:p w:rsidR="00803A62" w:rsidRPr="00EA2854" w:rsidRDefault="00803A62" w:rsidP="00A9032E">
      <w:pPr>
        <w:pStyle w:val="a3"/>
        <w:spacing w:before="0" w:beforeAutospacing="0" w:after="0" w:afterAutospacing="0"/>
        <w:jc w:val="both"/>
        <w:rPr>
          <w:b/>
          <w:spacing w:val="3"/>
          <w:sz w:val="28"/>
        </w:rPr>
      </w:pPr>
      <w:r w:rsidRPr="00EA2854">
        <w:rPr>
          <w:spacing w:val="3"/>
          <w:sz w:val="28"/>
        </w:rPr>
        <w:tab/>
      </w:r>
      <w:r w:rsidR="00227BEC" w:rsidRPr="00EA2854">
        <w:rPr>
          <w:spacing w:val="3"/>
          <w:sz w:val="28"/>
        </w:rPr>
        <w:t>15</w:t>
      </w:r>
      <w:r w:rsidRPr="00EA2854">
        <w:rPr>
          <w:spacing w:val="3"/>
          <w:sz w:val="28"/>
        </w:rPr>
        <w:t>. Сведения для ведения Кадастра ООПТ</w:t>
      </w:r>
      <w:r w:rsidR="001E16D5" w:rsidRPr="00EA2854">
        <w:rPr>
          <w:spacing w:val="3"/>
          <w:sz w:val="28"/>
        </w:rPr>
        <w:t xml:space="preserve"> (далее - кадастровые сведения)</w:t>
      </w:r>
      <w:r w:rsidRPr="00EA2854">
        <w:rPr>
          <w:spacing w:val="3"/>
          <w:sz w:val="28"/>
        </w:rPr>
        <w:t xml:space="preserve"> представляются</w:t>
      </w:r>
      <w:r w:rsidR="00AF2AF8" w:rsidRPr="00EA2854">
        <w:rPr>
          <w:spacing w:val="3"/>
          <w:sz w:val="28"/>
        </w:rPr>
        <w:t xml:space="preserve"> субъектами ООПТ, </w:t>
      </w:r>
      <w:r w:rsidRPr="00EA2854">
        <w:rPr>
          <w:spacing w:val="3"/>
          <w:sz w:val="28"/>
        </w:rPr>
        <w:t xml:space="preserve">для внесения в государственный кадастр, на бумажных и электронных носителях (CD-R дисках), в документированном виде: на бумажном носителе - с реквизитами учреждения ответственного должностного лица, </w:t>
      </w:r>
      <w:r w:rsidR="00580249" w:rsidRPr="00EA2854">
        <w:rPr>
          <w:spacing w:val="3"/>
          <w:sz w:val="28"/>
        </w:rPr>
        <w:t xml:space="preserve">с сопроводительным письмом, </w:t>
      </w:r>
      <w:r w:rsidRPr="00EA2854">
        <w:rPr>
          <w:spacing w:val="3"/>
          <w:sz w:val="28"/>
        </w:rPr>
        <w:t xml:space="preserve">на электронном носителе </w:t>
      </w:r>
      <w:r w:rsidR="00975F09" w:rsidRPr="00EA2854">
        <w:rPr>
          <w:spacing w:val="3"/>
          <w:sz w:val="28"/>
        </w:rPr>
        <w:t xml:space="preserve">(CD-R </w:t>
      </w:r>
      <w:r w:rsidR="00E4216A" w:rsidRPr="00EA2854">
        <w:rPr>
          <w:spacing w:val="3"/>
          <w:sz w:val="28"/>
        </w:rPr>
        <w:t>диске) с</w:t>
      </w:r>
      <w:r w:rsidRPr="00EA2854">
        <w:rPr>
          <w:spacing w:val="3"/>
          <w:sz w:val="28"/>
        </w:rPr>
        <w:t xml:space="preserve"> реквизитами учреждения и подписью ответственного должностного лица</w:t>
      </w:r>
      <w:r w:rsidR="00975F09" w:rsidRPr="00EA2854">
        <w:rPr>
          <w:spacing w:val="3"/>
          <w:sz w:val="28"/>
        </w:rPr>
        <w:t>.</w:t>
      </w:r>
      <w:r w:rsidRPr="00EA2854">
        <w:rPr>
          <w:spacing w:val="3"/>
          <w:sz w:val="28"/>
        </w:rPr>
        <w:t xml:space="preserve"> При несоответствии записей на бумажных носителях и на электронных носителях приоритет имеют кадастровые сведения на бумажных носителях.</w:t>
      </w:r>
    </w:p>
    <w:p w:rsidR="00D905F6" w:rsidRPr="00EA2854" w:rsidRDefault="00227BEC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16</w:t>
      </w:r>
      <w:r w:rsidR="00CB59C0" w:rsidRPr="00EA2854">
        <w:rPr>
          <w:spacing w:val="3"/>
          <w:sz w:val="28"/>
        </w:rPr>
        <w:t xml:space="preserve">. </w:t>
      </w:r>
      <w:r w:rsidR="001E16D5" w:rsidRPr="00EA2854">
        <w:rPr>
          <w:spacing w:val="3"/>
          <w:sz w:val="28"/>
        </w:rPr>
        <w:t>Кадастровые сведения</w:t>
      </w:r>
      <w:r w:rsidR="00CB59C0" w:rsidRPr="00EA2854">
        <w:rPr>
          <w:spacing w:val="3"/>
          <w:sz w:val="28"/>
        </w:rPr>
        <w:t xml:space="preserve">, необходимые для целей ведения </w:t>
      </w:r>
      <w:r w:rsidR="00686CA0" w:rsidRPr="00EA2854">
        <w:rPr>
          <w:spacing w:val="3"/>
          <w:sz w:val="28"/>
        </w:rPr>
        <w:t>Кадастра ООПТ</w:t>
      </w:r>
      <w:r w:rsidR="00CB59C0" w:rsidRPr="00EA2854">
        <w:rPr>
          <w:spacing w:val="3"/>
          <w:sz w:val="28"/>
        </w:rPr>
        <w:t xml:space="preserve">, включают информацию, позволяющую получить представление о каждой </w:t>
      </w:r>
      <w:r w:rsidR="00C816A9" w:rsidRPr="00EA2854">
        <w:rPr>
          <w:spacing w:val="3"/>
          <w:sz w:val="28"/>
        </w:rPr>
        <w:t xml:space="preserve">ООПТ </w:t>
      </w:r>
      <w:r w:rsidR="00CB59C0" w:rsidRPr="00EA2854">
        <w:rPr>
          <w:spacing w:val="3"/>
          <w:sz w:val="28"/>
        </w:rPr>
        <w:t>и представляются в структурированном виде.</w:t>
      </w:r>
      <w:r w:rsidR="00CF289B" w:rsidRPr="00EA2854">
        <w:rPr>
          <w:spacing w:val="3"/>
          <w:sz w:val="28"/>
        </w:rPr>
        <w:t xml:space="preserve"> </w:t>
      </w:r>
    </w:p>
    <w:p w:rsidR="00D905F6" w:rsidRPr="00EA2854" w:rsidRDefault="00227BEC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17</w:t>
      </w:r>
      <w:r w:rsidR="00CB59C0" w:rsidRPr="00EA2854">
        <w:rPr>
          <w:spacing w:val="3"/>
          <w:sz w:val="28"/>
        </w:rPr>
        <w:t xml:space="preserve">. Сведения об </w:t>
      </w:r>
      <w:r w:rsidR="001E16D5" w:rsidRPr="00EA2854">
        <w:rPr>
          <w:spacing w:val="3"/>
          <w:sz w:val="28"/>
        </w:rPr>
        <w:t>ООПТ</w:t>
      </w:r>
      <w:r w:rsidR="00CB59C0" w:rsidRPr="00EA2854">
        <w:rPr>
          <w:spacing w:val="3"/>
          <w:sz w:val="28"/>
        </w:rPr>
        <w:t xml:space="preserve"> должн</w:t>
      </w:r>
      <w:r w:rsidR="00D905F6" w:rsidRPr="00EA2854">
        <w:rPr>
          <w:spacing w:val="3"/>
          <w:sz w:val="28"/>
        </w:rPr>
        <w:t>ы содержать следующие позиции:</w:t>
      </w:r>
    </w:p>
    <w:p w:rsidR="00D905F6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05A5" w:rsidRPr="00EA2854">
        <w:rPr>
          <w:spacing w:val="3"/>
          <w:sz w:val="28"/>
        </w:rPr>
        <w:t>-</w:t>
      </w:r>
      <w:r w:rsidR="00480CC0" w:rsidRPr="00EA2854">
        <w:rPr>
          <w:spacing w:val="3"/>
          <w:sz w:val="28"/>
        </w:rPr>
        <w:t xml:space="preserve"> н</w:t>
      </w:r>
      <w:r w:rsidR="00CB59C0" w:rsidRPr="00EA2854">
        <w:rPr>
          <w:spacing w:val="3"/>
          <w:sz w:val="28"/>
        </w:rPr>
        <w:t>азвание</w:t>
      </w:r>
      <w:r w:rsidR="002540FC" w:rsidRPr="00EA2854">
        <w:rPr>
          <w:spacing w:val="3"/>
          <w:sz w:val="28"/>
        </w:rPr>
        <w:t xml:space="preserve"> </w:t>
      </w:r>
      <w:r w:rsidR="0082328D" w:rsidRPr="00EA2854">
        <w:rPr>
          <w:spacing w:val="3"/>
          <w:sz w:val="28"/>
        </w:rPr>
        <w:t xml:space="preserve">ООПТ </w:t>
      </w:r>
      <w:r w:rsidR="00CB59C0" w:rsidRPr="00EA2854">
        <w:rPr>
          <w:spacing w:val="3"/>
          <w:sz w:val="28"/>
        </w:rPr>
        <w:t>(наименование ООПТ, установленное пра</w:t>
      </w:r>
      <w:r w:rsidR="00A254BC" w:rsidRPr="00EA2854">
        <w:rPr>
          <w:spacing w:val="3"/>
          <w:sz w:val="28"/>
        </w:rPr>
        <w:t>вовым актом Кыргызской Республики</w:t>
      </w:r>
      <w:r w:rsidR="00CB59C0" w:rsidRPr="00EA2854">
        <w:rPr>
          <w:spacing w:val="3"/>
          <w:sz w:val="28"/>
        </w:rPr>
        <w:t>,</w:t>
      </w:r>
      <w:r w:rsidR="00385DF6" w:rsidRPr="00EA2854">
        <w:rPr>
          <w:spacing w:val="3"/>
          <w:sz w:val="28"/>
        </w:rPr>
        <w:t xml:space="preserve"> исполнительного органа ПКР или</w:t>
      </w:r>
      <w:r w:rsidR="00CB59C0" w:rsidRPr="00EA2854">
        <w:rPr>
          <w:spacing w:val="3"/>
          <w:sz w:val="28"/>
        </w:rPr>
        <w:t xml:space="preserve"> ор</w:t>
      </w:r>
      <w:r w:rsidR="00D905F6" w:rsidRPr="00EA2854">
        <w:rPr>
          <w:spacing w:val="3"/>
          <w:sz w:val="28"/>
        </w:rPr>
        <w:t>гана местного самоуправления);</w:t>
      </w:r>
    </w:p>
    <w:p w:rsidR="00D905F6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05A5" w:rsidRPr="00EA2854">
        <w:rPr>
          <w:spacing w:val="3"/>
          <w:sz w:val="28"/>
        </w:rPr>
        <w:t>-</w:t>
      </w:r>
      <w:r w:rsidR="0032160A" w:rsidRPr="00EA2854">
        <w:rPr>
          <w:spacing w:val="3"/>
          <w:sz w:val="28"/>
        </w:rPr>
        <w:t xml:space="preserve"> к</w:t>
      </w:r>
      <w:r w:rsidR="000C5A9B" w:rsidRPr="00EA2854">
        <w:rPr>
          <w:spacing w:val="3"/>
          <w:sz w:val="28"/>
        </w:rPr>
        <w:t xml:space="preserve">атегория ООПТ </w:t>
      </w:r>
      <w:r w:rsidR="00CB59C0" w:rsidRPr="00EA2854">
        <w:rPr>
          <w:spacing w:val="3"/>
          <w:sz w:val="28"/>
        </w:rPr>
        <w:t>(приводится наименование к</w:t>
      </w:r>
      <w:r w:rsidR="00960EB7" w:rsidRPr="00EA2854">
        <w:rPr>
          <w:spacing w:val="3"/>
          <w:sz w:val="28"/>
        </w:rPr>
        <w:t>атегории ООПТ в соответствии с З</w:t>
      </w:r>
      <w:r w:rsidR="00CB59C0" w:rsidRPr="00EA2854">
        <w:rPr>
          <w:spacing w:val="3"/>
          <w:sz w:val="28"/>
        </w:rPr>
        <w:t xml:space="preserve">аконом </w:t>
      </w:r>
      <w:r w:rsidR="007C641E" w:rsidRPr="00EA2854">
        <w:rPr>
          <w:spacing w:val="3"/>
          <w:sz w:val="28"/>
        </w:rPr>
        <w:t>«Об особо охраняемых природных территориях»,</w:t>
      </w:r>
      <w:r w:rsidR="00CB59C0" w:rsidRPr="00EA2854">
        <w:rPr>
          <w:spacing w:val="3"/>
          <w:sz w:val="28"/>
        </w:rPr>
        <w:t xml:space="preserve"> в случае если категория ООПТ установлена </w:t>
      </w:r>
      <w:r w:rsidR="006101A7" w:rsidRPr="00EA2854">
        <w:rPr>
          <w:spacing w:val="3"/>
          <w:sz w:val="28"/>
        </w:rPr>
        <w:t xml:space="preserve">иным нормативным </w:t>
      </w:r>
      <w:r w:rsidR="00CB59C0" w:rsidRPr="00EA2854">
        <w:rPr>
          <w:spacing w:val="3"/>
          <w:sz w:val="28"/>
        </w:rPr>
        <w:t>правовым актом, необходимо дополнительно указать его реквизиты (категория документа, название органа власти, принявшего документ, дата (число, месяц, год) принятия и номер документа</w:t>
      </w:r>
      <w:r w:rsidR="00D905F6" w:rsidRPr="00EA2854">
        <w:rPr>
          <w:spacing w:val="3"/>
          <w:sz w:val="28"/>
        </w:rPr>
        <w:t>, полное название документа));</w:t>
      </w:r>
    </w:p>
    <w:p w:rsidR="00D905F6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05A5" w:rsidRPr="00EA2854">
        <w:rPr>
          <w:spacing w:val="3"/>
          <w:sz w:val="28"/>
        </w:rPr>
        <w:t>-</w:t>
      </w:r>
      <w:r w:rsidR="00DB7E18" w:rsidRPr="00EA2854">
        <w:rPr>
          <w:spacing w:val="3"/>
          <w:sz w:val="28"/>
        </w:rPr>
        <w:t xml:space="preserve"> с</w:t>
      </w:r>
      <w:r w:rsidR="000C5A9B" w:rsidRPr="00EA2854">
        <w:rPr>
          <w:spacing w:val="3"/>
          <w:sz w:val="28"/>
        </w:rPr>
        <w:t xml:space="preserve">татус ООПТ </w:t>
      </w:r>
      <w:r w:rsidR="00CB59C0" w:rsidRPr="00EA2854">
        <w:rPr>
          <w:spacing w:val="3"/>
          <w:sz w:val="28"/>
        </w:rPr>
        <w:t>(указывается статус ООПТ: де</w:t>
      </w:r>
      <w:r w:rsidR="00385DF6" w:rsidRPr="00EA2854">
        <w:rPr>
          <w:spacing w:val="3"/>
          <w:sz w:val="28"/>
        </w:rPr>
        <w:t>йствующий, р</w:t>
      </w:r>
      <w:r w:rsidR="00D905F6" w:rsidRPr="00EA2854">
        <w:rPr>
          <w:spacing w:val="3"/>
          <w:sz w:val="28"/>
        </w:rPr>
        <w:t>еорганизованный);</w:t>
      </w:r>
    </w:p>
    <w:p w:rsidR="00076FA8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05A5" w:rsidRPr="00EA2854">
        <w:rPr>
          <w:spacing w:val="3"/>
          <w:sz w:val="28"/>
        </w:rPr>
        <w:t>-</w:t>
      </w:r>
      <w:r w:rsidR="005A671B" w:rsidRPr="00EA2854">
        <w:rPr>
          <w:spacing w:val="3"/>
          <w:sz w:val="28"/>
        </w:rPr>
        <w:t xml:space="preserve"> д</w:t>
      </w:r>
      <w:r w:rsidR="00076FA8" w:rsidRPr="00EA2854">
        <w:rPr>
          <w:spacing w:val="3"/>
          <w:sz w:val="28"/>
        </w:rPr>
        <w:t xml:space="preserve">ата создания, реорганизации </w:t>
      </w:r>
      <w:r w:rsidR="00CB59C0" w:rsidRPr="00EA2854">
        <w:rPr>
          <w:spacing w:val="3"/>
          <w:sz w:val="28"/>
        </w:rPr>
        <w:t>(указ</w:t>
      </w:r>
      <w:r w:rsidR="00076FA8" w:rsidRPr="00EA2854">
        <w:rPr>
          <w:spacing w:val="3"/>
          <w:sz w:val="28"/>
        </w:rPr>
        <w:t>ывается дата</w:t>
      </w:r>
      <w:r w:rsidR="00CB59C0" w:rsidRPr="00EA2854">
        <w:rPr>
          <w:spacing w:val="3"/>
          <w:sz w:val="28"/>
        </w:rPr>
        <w:t xml:space="preserve"> принятия первого </w:t>
      </w:r>
      <w:r w:rsidR="00324765" w:rsidRPr="00EA2854">
        <w:rPr>
          <w:spacing w:val="3"/>
          <w:sz w:val="28"/>
        </w:rPr>
        <w:t xml:space="preserve">нормативного </w:t>
      </w:r>
      <w:r w:rsidR="0003003B" w:rsidRPr="00EA2854">
        <w:rPr>
          <w:spacing w:val="3"/>
          <w:sz w:val="28"/>
        </w:rPr>
        <w:t>правового акта о создании ООПТ</w:t>
      </w:r>
      <w:r w:rsidR="0003003B" w:rsidRPr="00EA2854">
        <w:rPr>
          <w:spacing w:val="3"/>
          <w:sz w:val="28"/>
          <w:lang w:val="ky-KG"/>
        </w:rPr>
        <w:t>,</w:t>
      </w:r>
      <w:r w:rsidR="00CB59C0" w:rsidRPr="00EA2854">
        <w:rPr>
          <w:spacing w:val="3"/>
          <w:sz w:val="28"/>
        </w:rPr>
        <w:t xml:space="preserve"> если в течение отчетного кадастрового периода ООПТ была реорганизована, помимо даты создания приводится дата принятия </w:t>
      </w:r>
      <w:r w:rsidR="00916CB3" w:rsidRPr="00EA2854">
        <w:rPr>
          <w:spacing w:val="3"/>
          <w:sz w:val="28"/>
        </w:rPr>
        <w:t xml:space="preserve">нормативного </w:t>
      </w:r>
      <w:r w:rsidR="00CB59C0" w:rsidRPr="00EA2854">
        <w:rPr>
          <w:spacing w:val="3"/>
          <w:sz w:val="28"/>
        </w:rPr>
        <w:t>правовог</w:t>
      </w:r>
      <w:r w:rsidR="00076FA8" w:rsidRPr="00EA2854">
        <w:rPr>
          <w:spacing w:val="3"/>
          <w:sz w:val="28"/>
        </w:rPr>
        <w:t>о акта о реорганизации ООПТ);</w:t>
      </w:r>
    </w:p>
    <w:p w:rsidR="00076FA8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05A5" w:rsidRPr="00EA2854">
        <w:rPr>
          <w:spacing w:val="3"/>
          <w:sz w:val="28"/>
        </w:rPr>
        <w:t>-</w:t>
      </w:r>
      <w:r w:rsidR="00956A01" w:rsidRPr="00EA2854">
        <w:rPr>
          <w:spacing w:val="3"/>
          <w:sz w:val="28"/>
        </w:rPr>
        <w:t xml:space="preserve"> ц</w:t>
      </w:r>
      <w:r w:rsidR="00CB59C0" w:rsidRPr="00EA2854">
        <w:rPr>
          <w:spacing w:val="3"/>
          <w:sz w:val="28"/>
        </w:rPr>
        <w:t>ели создания ООПТ и ее ценность, причины реорганизации (в о</w:t>
      </w:r>
      <w:r w:rsidR="00076FA8" w:rsidRPr="00EA2854">
        <w:rPr>
          <w:spacing w:val="3"/>
          <w:sz w:val="28"/>
        </w:rPr>
        <w:t>тношении реорганизованных ООПТ)</w:t>
      </w:r>
      <w:r w:rsidR="000C71E9" w:rsidRPr="00EA2854">
        <w:rPr>
          <w:spacing w:val="3"/>
          <w:sz w:val="28"/>
          <w:lang w:val="ky-KG"/>
        </w:rPr>
        <w:t xml:space="preserve"> - </w:t>
      </w:r>
      <w:r w:rsidR="00CB59C0" w:rsidRPr="00EA2854">
        <w:rPr>
          <w:spacing w:val="3"/>
          <w:sz w:val="28"/>
        </w:rPr>
        <w:t xml:space="preserve">указываются основные цели и </w:t>
      </w:r>
      <w:r w:rsidR="00CB59C0" w:rsidRPr="00EA2854">
        <w:rPr>
          <w:spacing w:val="3"/>
          <w:sz w:val="28"/>
        </w:rPr>
        <w:lastRenderedPageBreak/>
        <w:t>задачи ООПТ, ее значимость для сохранения биологического и ландшафтного разнообразия, дается характеристика эколого-просветительской, научной, экономической, исторической и культурной</w:t>
      </w:r>
      <w:r w:rsidR="000C71E9" w:rsidRPr="00EA2854">
        <w:rPr>
          <w:spacing w:val="3"/>
          <w:sz w:val="28"/>
        </w:rPr>
        <w:t xml:space="preserve"> ценности территории, п</w:t>
      </w:r>
      <w:r w:rsidR="00CB59C0" w:rsidRPr="00EA2854">
        <w:rPr>
          <w:spacing w:val="3"/>
          <w:sz w:val="28"/>
        </w:rPr>
        <w:t>риводятся</w:t>
      </w:r>
      <w:r w:rsidR="00AA57B9" w:rsidRPr="00EA2854">
        <w:rPr>
          <w:spacing w:val="3"/>
          <w:sz w:val="28"/>
        </w:rPr>
        <w:t xml:space="preserve"> причины реорганизации ООПТ</w:t>
      </w:r>
      <w:r w:rsidR="00076FA8" w:rsidRPr="00EA2854">
        <w:rPr>
          <w:spacing w:val="3"/>
          <w:sz w:val="28"/>
        </w:rPr>
        <w:t>;</w:t>
      </w:r>
    </w:p>
    <w:p w:rsidR="00076FA8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05A5" w:rsidRPr="00EA2854">
        <w:rPr>
          <w:spacing w:val="3"/>
          <w:sz w:val="28"/>
        </w:rPr>
        <w:t>-</w:t>
      </w:r>
      <w:r w:rsidR="00AA57B9" w:rsidRPr="00EA2854">
        <w:rPr>
          <w:spacing w:val="3"/>
          <w:sz w:val="28"/>
        </w:rPr>
        <w:t xml:space="preserve"> н</w:t>
      </w:r>
      <w:r w:rsidR="00CB59C0" w:rsidRPr="00EA2854">
        <w:rPr>
          <w:spacing w:val="3"/>
          <w:sz w:val="28"/>
        </w:rPr>
        <w:t>ормативн</w:t>
      </w:r>
      <w:r w:rsidR="00076FA8" w:rsidRPr="00EA2854">
        <w:rPr>
          <w:spacing w:val="3"/>
          <w:sz w:val="28"/>
        </w:rPr>
        <w:t xml:space="preserve">ая </w:t>
      </w:r>
      <w:r w:rsidR="00C300B6" w:rsidRPr="00EA2854">
        <w:rPr>
          <w:spacing w:val="3"/>
          <w:sz w:val="28"/>
        </w:rPr>
        <w:t xml:space="preserve">правовая </w:t>
      </w:r>
      <w:r w:rsidR="00076FA8" w:rsidRPr="00EA2854">
        <w:rPr>
          <w:spacing w:val="3"/>
          <w:sz w:val="28"/>
        </w:rPr>
        <w:t xml:space="preserve">основа функционирования ООПТ </w:t>
      </w:r>
      <w:r w:rsidR="00CB59C0" w:rsidRPr="00EA2854">
        <w:rPr>
          <w:spacing w:val="3"/>
          <w:sz w:val="28"/>
        </w:rPr>
        <w:t xml:space="preserve">(приводится в хронологическом порядке перечень всех </w:t>
      </w:r>
      <w:r w:rsidR="00C300B6" w:rsidRPr="00EA2854">
        <w:rPr>
          <w:spacing w:val="3"/>
          <w:sz w:val="28"/>
        </w:rPr>
        <w:t xml:space="preserve">нормативных </w:t>
      </w:r>
      <w:r w:rsidR="00CB59C0" w:rsidRPr="00EA2854">
        <w:rPr>
          <w:spacing w:val="3"/>
          <w:sz w:val="28"/>
        </w:rPr>
        <w:t>правовых актов, содержащих сведения об организации, режиме, границах, статусе и других</w:t>
      </w:r>
      <w:r w:rsidR="00076FA8" w:rsidRPr="00EA2854">
        <w:rPr>
          <w:spacing w:val="3"/>
          <w:sz w:val="28"/>
        </w:rPr>
        <w:t xml:space="preserve"> особенностях ООПТ</w:t>
      </w:r>
      <w:r w:rsidR="00084345" w:rsidRPr="00EA2854">
        <w:rPr>
          <w:spacing w:val="3"/>
          <w:sz w:val="28"/>
        </w:rPr>
        <w:t xml:space="preserve"> и их изменениях</w:t>
      </w:r>
      <w:r w:rsidR="00076FA8" w:rsidRPr="00EA2854">
        <w:rPr>
          <w:spacing w:val="3"/>
          <w:sz w:val="28"/>
        </w:rPr>
        <w:t>, раздельно:</w:t>
      </w:r>
    </w:p>
    <w:p w:rsidR="00076FA8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CB59C0" w:rsidRPr="00EA2854">
        <w:rPr>
          <w:spacing w:val="3"/>
          <w:sz w:val="28"/>
        </w:rPr>
        <w:t>- правоустанавливающие документы (</w:t>
      </w:r>
      <w:r w:rsidR="00067978" w:rsidRPr="00EA2854">
        <w:rPr>
          <w:spacing w:val="3"/>
          <w:sz w:val="28"/>
        </w:rPr>
        <w:t xml:space="preserve">нормативный </w:t>
      </w:r>
      <w:r w:rsidR="00CB59C0" w:rsidRPr="00EA2854">
        <w:rPr>
          <w:spacing w:val="3"/>
          <w:sz w:val="28"/>
        </w:rPr>
        <w:t>правовой акт об образовании да</w:t>
      </w:r>
      <w:r w:rsidR="00076FA8" w:rsidRPr="00EA2854">
        <w:rPr>
          <w:spacing w:val="3"/>
          <w:sz w:val="28"/>
        </w:rPr>
        <w:t xml:space="preserve">нной ООПТ, </w:t>
      </w:r>
      <w:r w:rsidR="006B501F" w:rsidRPr="00EA2854">
        <w:rPr>
          <w:spacing w:val="3"/>
          <w:sz w:val="28"/>
        </w:rPr>
        <w:t xml:space="preserve">ее </w:t>
      </w:r>
      <w:r w:rsidR="00076FA8" w:rsidRPr="00EA2854">
        <w:rPr>
          <w:spacing w:val="3"/>
          <w:sz w:val="28"/>
        </w:rPr>
        <w:t>реорганизации);</w:t>
      </w:r>
    </w:p>
    <w:p w:rsidR="00620B5E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076FA8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положение об ООПТ, </w:t>
      </w:r>
      <w:r w:rsidR="004D7C6E" w:rsidRPr="00EA2854">
        <w:rPr>
          <w:spacing w:val="3"/>
          <w:sz w:val="28"/>
        </w:rPr>
        <w:t xml:space="preserve">ее </w:t>
      </w:r>
      <w:r w:rsidR="00CB59C0" w:rsidRPr="00EA2854">
        <w:rPr>
          <w:spacing w:val="3"/>
          <w:sz w:val="28"/>
        </w:rPr>
        <w:t>паспорт, охранное обязательство, другие документы</w:t>
      </w:r>
      <w:r w:rsidR="00083123" w:rsidRPr="00EA2854">
        <w:rPr>
          <w:spacing w:val="3"/>
          <w:sz w:val="28"/>
        </w:rPr>
        <w:t>,</w:t>
      </w:r>
      <w:r w:rsidR="00CB59C0" w:rsidRPr="00EA2854">
        <w:rPr>
          <w:spacing w:val="3"/>
          <w:sz w:val="28"/>
        </w:rPr>
        <w:t xml:space="preserve"> </w:t>
      </w:r>
      <w:r w:rsidR="00083123" w:rsidRPr="00EA2854">
        <w:rPr>
          <w:spacing w:val="3"/>
          <w:sz w:val="28"/>
        </w:rPr>
        <w:t>относящиеся к</w:t>
      </w:r>
      <w:r w:rsidR="00CB59C0" w:rsidRPr="00EA2854">
        <w:rPr>
          <w:spacing w:val="3"/>
          <w:sz w:val="28"/>
        </w:rPr>
        <w:t xml:space="preserve"> организации и функционированию ООПТ. </w:t>
      </w:r>
    </w:p>
    <w:p w:rsidR="008221E4" w:rsidRPr="00EA2854" w:rsidRDefault="003951E9" w:rsidP="008221E4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27BEC" w:rsidRPr="00EA2854">
        <w:rPr>
          <w:spacing w:val="3"/>
          <w:sz w:val="28"/>
        </w:rPr>
        <w:t>18</w:t>
      </w:r>
      <w:r w:rsidR="00B105A5" w:rsidRPr="00EA2854">
        <w:rPr>
          <w:spacing w:val="3"/>
          <w:sz w:val="28"/>
        </w:rPr>
        <w:t xml:space="preserve">. </w:t>
      </w:r>
      <w:r w:rsidR="008221E4" w:rsidRPr="00EA2854">
        <w:rPr>
          <w:spacing w:val="3"/>
          <w:sz w:val="28"/>
        </w:rPr>
        <w:t>Сведения по каждому нормативному правовому акту представляются в виде таблицы:</w:t>
      </w:r>
    </w:p>
    <w:p w:rsidR="00076FA8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CB59C0" w:rsidRPr="00EA2854">
        <w:rPr>
          <w:spacing w:val="3"/>
          <w:sz w:val="28"/>
        </w:rPr>
        <w:t xml:space="preserve">- реквизиты </w:t>
      </w:r>
      <w:r w:rsidR="00FB0C2B" w:rsidRPr="00EA2854">
        <w:rPr>
          <w:spacing w:val="3"/>
          <w:sz w:val="28"/>
        </w:rPr>
        <w:t xml:space="preserve">нормативного </w:t>
      </w:r>
      <w:r w:rsidR="00CB59C0" w:rsidRPr="00EA2854">
        <w:rPr>
          <w:spacing w:val="3"/>
          <w:sz w:val="28"/>
        </w:rPr>
        <w:t>правового акта (</w:t>
      </w:r>
      <w:r w:rsidR="00CC72E8" w:rsidRPr="00EA2854">
        <w:rPr>
          <w:spacing w:val="3"/>
          <w:sz w:val="28"/>
        </w:rPr>
        <w:t xml:space="preserve">его </w:t>
      </w:r>
      <w:r w:rsidR="00CB59C0" w:rsidRPr="00EA2854">
        <w:rPr>
          <w:spacing w:val="3"/>
          <w:sz w:val="28"/>
        </w:rPr>
        <w:t xml:space="preserve">категория, название органа власти, принявшего </w:t>
      </w:r>
      <w:r w:rsidR="00CC72E8" w:rsidRPr="00EA2854">
        <w:rPr>
          <w:spacing w:val="3"/>
          <w:sz w:val="28"/>
        </w:rPr>
        <w:t xml:space="preserve">нормативный </w:t>
      </w:r>
      <w:r w:rsidR="00CB59C0" w:rsidRPr="00EA2854">
        <w:rPr>
          <w:spacing w:val="3"/>
          <w:sz w:val="28"/>
        </w:rPr>
        <w:t>правовой акт, дата приняти</w:t>
      </w:r>
      <w:r w:rsidR="00076FA8" w:rsidRPr="00EA2854">
        <w:rPr>
          <w:spacing w:val="3"/>
          <w:sz w:val="28"/>
        </w:rPr>
        <w:t>я (число, месяц, год) и номер);</w:t>
      </w:r>
    </w:p>
    <w:p w:rsidR="00620B5E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CB59C0" w:rsidRPr="00EA2854">
        <w:rPr>
          <w:spacing w:val="3"/>
          <w:sz w:val="28"/>
        </w:rPr>
        <w:t>- площадь ООПТ</w:t>
      </w:r>
      <w:r w:rsidR="00620B5E" w:rsidRPr="00EA2854">
        <w:rPr>
          <w:spacing w:val="3"/>
          <w:sz w:val="28"/>
        </w:rPr>
        <w:t>, определенная этим документом;</w:t>
      </w:r>
    </w:p>
    <w:p w:rsidR="00B1690B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CB59C0" w:rsidRPr="00EA2854">
        <w:rPr>
          <w:spacing w:val="3"/>
          <w:sz w:val="28"/>
        </w:rPr>
        <w:t>- краткое содержание документа, в т.ч. информация (при наличии) о категории земель, из которых был произведен отвод при образовании или реорганизации ООПТ, форма и условия землепользования</w:t>
      </w:r>
      <w:r w:rsidR="00076FA8" w:rsidRPr="00EA2854">
        <w:rPr>
          <w:spacing w:val="3"/>
          <w:sz w:val="28"/>
          <w:lang w:val="ky-KG"/>
        </w:rPr>
        <w:t>)</w:t>
      </w:r>
      <w:r w:rsidR="00B1690B" w:rsidRPr="00EA2854">
        <w:rPr>
          <w:spacing w:val="3"/>
          <w:sz w:val="28"/>
        </w:rPr>
        <w:t>.</w:t>
      </w:r>
    </w:p>
    <w:p w:rsidR="006734D0" w:rsidRPr="00EA2854" w:rsidRDefault="00227BEC" w:rsidP="006734D0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19</w:t>
      </w:r>
      <w:r w:rsidR="00B1690B" w:rsidRPr="00EA2854">
        <w:rPr>
          <w:spacing w:val="3"/>
          <w:sz w:val="28"/>
        </w:rPr>
        <w:t xml:space="preserve">. </w:t>
      </w:r>
      <w:r w:rsidR="006734D0" w:rsidRPr="00EA2854">
        <w:rPr>
          <w:spacing w:val="3"/>
          <w:sz w:val="28"/>
        </w:rPr>
        <w:t>Также сведения об ООПТ должны содержать информацию:</w:t>
      </w:r>
    </w:p>
    <w:p w:rsidR="006734D0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6734D0" w:rsidRPr="00EA2854">
        <w:rPr>
          <w:spacing w:val="3"/>
          <w:sz w:val="28"/>
        </w:rPr>
        <w:t>- о ведомственной подчиненности</w:t>
      </w:r>
      <w:r w:rsidR="006734D0" w:rsidRPr="00EA2854">
        <w:rPr>
          <w:spacing w:val="3"/>
          <w:sz w:val="28"/>
          <w:lang w:val="ky-KG"/>
        </w:rPr>
        <w:t xml:space="preserve"> </w:t>
      </w:r>
      <w:r w:rsidR="006734D0" w:rsidRPr="00EA2854">
        <w:rPr>
          <w:spacing w:val="3"/>
          <w:sz w:val="28"/>
        </w:rPr>
        <w:t>(приводится название уполномоченного органа исполнительной власти в ведении которого находится ООПТ);</w:t>
      </w:r>
    </w:p>
    <w:p w:rsidR="006734D0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6734D0" w:rsidRPr="00EA2854">
        <w:rPr>
          <w:spacing w:val="3"/>
          <w:sz w:val="28"/>
        </w:rPr>
        <w:t>- о международном статусе ООПТ (в случае его наличия) </w:t>
      </w:r>
      <w:r w:rsidR="006734D0" w:rsidRPr="00EA2854">
        <w:rPr>
          <w:spacing w:val="3"/>
          <w:sz w:val="28"/>
        </w:rPr>
        <w:noBreakHyphen/>
        <w:t xml:space="preserve"> указывается: присвоение статуса биосферного резервата (с указанием даты присвоения и названия резервата), включении ООПТ в Список всемирного культурного и природного наследия (с указанием даты включения и названия объекта всемирного наследия), включении ООПТ в Список водно-болотных угодий международного значения (с указанием даты включения и названия водно-болотного угодья), отнесении ООПТ к ключевым орнитологическим территориям, в том числе имеющим международное значение (с указанием даты отнесения и названия) и т.п.;</w:t>
      </w:r>
    </w:p>
    <w:p w:rsidR="000463B7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0463B7" w:rsidRPr="00EA2854">
        <w:rPr>
          <w:spacing w:val="3"/>
          <w:sz w:val="28"/>
        </w:rPr>
        <w:t>- о категории ООПТ согласно классификации Международного союза охраны природы (МСОП, IUCN);</w:t>
      </w:r>
    </w:p>
    <w:p w:rsidR="000463B7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0463B7" w:rsidRPr="00EA2854">
        <w:rPr>
          <w:spacing w:val="3"/>
          <w:sz w:val="28"/>
        </w:rPr>
        <w:t>- о числе отдельно расположенных, не граничащих друг с другом участков территории/акватории ООПТ (если ООПТ состоит из одного участка, в данном пункте ставится цифра «1», если ООПТ состоит из нескольких отдельно расположенных участков (кластеров), то цифрой указывается их количество);</w:t>
      </w:r>
    </w:p>
    <w:p w:rsidR="008F695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8F695D" w:rsidRPr="00EA2854">
        <w:rPr>
          <w:spacing w:val="3"/>
          <w:sz w:val="28"/>
        </w:rPr>
        <w:t xml:space="preserve">- о месторасположении ООПТ (приводится наименование административно-территориальной единицы Кыргызской Республики (поселка, села, района, области) в границах которого расположен ООПТ </w:t>
      </w:r>
      <w:r w:rsidR="008F695D" w:rsidRPr="00EA2854">
        <w:rPr>
          <w:spacing w:val="3"/>
          <w:sz w:val="28"/>
        </w:rPr>
        <w:lastRenderedPageBreak/>
        <w:t>(для ООПТ кластерного типа дополнительно приводятся соответствующие данные для каждого кластера);</w:t>
      </w:r>
    </w:p>
    <w:p w:rsidR="008F695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8F695D" w:rsidRPr="00EA2854">
        <w:rPr>
          <w:spacing w:val="3"/>
          <w:sz w:val="28"/>
        </w:rPr>
        <w:t xml:space="preserve">- о географическом положении ООПТ (указывается расположение ООПТ в пределах физико-географической местности страны </w:t>
      </w:r>
      <w:r w:rsidR="008F695D" w:rsidRPr="00EA2854">
        <w:rPr>
          <w:spacing w:val="3"/>
          <w:sz w:val="28"/>
        </w:rPr>
        <w:noBreakHyphen/>
        <w:t xml:space="preserve"> на низменности, равнине, возвышенности, в предгорьях, горах и т.п. с приведением топографических названий), в пределах природной зоны и подзоны (назва</w:t>
      </w:r>
      <w:r w:rsidR="00060517" w:rsidRPr="00EA2854">
        <w:rPr>
          <w:spacing w:val="3"/>
          <w:sz w:val="28"/>
        </w:rPr>
        <w:t>ния), высотного пояса (название,</w:t>
      </w:r>
      <w:r w:rsidR="008F695D" w:rsidRPr="00EA2854">
        <w:rPr>
          <w:spacing w:val="3"/>
          <w:sz w:val="28"/>
        </w:rPr>
        <w:t xml:space="preserve"> указать нижнюю и верхнюю границу пояса), ландшафта (на</w:t>
      </w:r>
      <w:r w:rsidR="00060517" w:rsidRPr="00EA2854">
        <w:rPr>
          <w:spacing w:val="3"/>
          <w:sz w:val="28"/>
        </w:rPr>
        <w:t>звание, краткая характеристика),</w:t>
      </w:r>
      <w:r w:rsidR="008F695D" w:rsidRPr="00EA2854">
        <w:rPr>
          <w:spacing w:val="3"/>
          <w:sz w:val="28"/>
        </w:rPr>
        <w:t xml:space="preserve"> кроме того, дается характеристика расположения ООПТ по расстоянию и направлению относительно ближайших населенных пунктов, автомобильных и железных дорог, рек, озер и т.п.).</w:t>
      </w:r>
    </w:p>
    <w:p w:rsidR="00C64F5F" w:rsidRPr="00EA2854" w:rsidRDefault="00C64F5F" w:rsidP="00C64F5F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</w:rPr>
        <w:t>20. Общая площадь ООПТ (указывается в гектарах – га), в том числе подразделяется на:</w:t>
      </w:r>
      <w:r w:rsidRPr="00EA2854">
        <w:rPr>
          <w:spacing w:val="3"/>
          <w:sz w:val="28"/>
          <w:lang w:val="ky-KG"/>
        </w:rPr>
        <w:t xml:space="preserve"> </w:t>
      </w:r>
    </w:p>
    <w:p w:rsidR="001177F0" w:rsidRPr="00EA2854" w:rsidRDefault="001177F0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- для государственных природных заповедников</w:t>
      </w:r>
      <w:r w:rsidR="00620B5E" w:rsidRPr="00EA2854">
        <w:rPr>
          <w:spacing w:val="3"/>
          <w:sz w:val="28"/>
        </w:rPr>
        <w:t>:</w:t>
      </w:r>
      <w:r w:rsidRPr="00EA2854">
        <w:rPr>
          <w:spacing w:val="3"/>
          <w:sz w:val="28"/>
          <w:lang w:val="ky-KG"/>
        </w:rPr>
        <w:t xml:space="preserve"> </w:t>
      </w:r>
    </w:p>
    <w:p w:rsidR="00620B5E" w:rsidRPr="00EA2854" w:rsidRDefault="001177F0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а) площадь зоны ядра (основной зоны);</w:t>
      </w:r>
    </w:p>
    <w:p w:rsidR="001177F0" w:rsidRPr="00EA2854" w:rsidRDefault="001177F0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б) площадь буферной зоны;</w:t>
      </w:r>
    </w:p>
    <w:p w:rsidR="001177F0" w:rsidRPr="00EA2854" w:rsidRDefault="001177F0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в) площадь охранной зоны;</w:t>
      </w:r>
    </w:p>
    <w:p w:rsidR="001177F0" w:rsidRPr="00EA2854" w:rsidRDefault="0013489E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ab/>
      </w:r>
      <w:r w:rsidR="001177F0" w:rsidRPr="00EA2854">
        <w:rPr>
          <w:spacing w:val="3"/>
          <w:sz w:val="28"/>
          <w:lang w:val="ky-KG"/>
        </w:rPr>
        <w:t>- для государственных природных парков:</w:t>
      </w:r>
    </w:p>
    <w:p w:rsidR="001177F0" w:rsidRPr="00EA2854" w:rsidRDefault="001177F0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а) площадь зоны заповедного режима;</w:t>
      </w:r>
    </w:p>
    <w:p w:rsidR="001177F0" w:rsidRPr="00EA2854" w:rsidRDefault="001177F0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б) площадь зоны экологической стабилизации;</w:t>
      </w:r>
    </w:p>
    <w:p w:rsidR="001177F0" w:rsidRPr="00EA2854" w:rsidRDefault="001177F0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в) площадь зоны туристской и рекреационной деятельности;</w:t>
      </w:r>
    </w:p>
    <w:p w:rsidR="001177F0" w:rsidRPr="00EA2854" w:rsidRDefault="001177F0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г) площадь зоны ограничен</w:t>
      </w:r>
      <w:r w:rsidR="00182529" w:rsidRPr="00EA2854">
        <w:rPr>
          <w:spacing w:val="3"/>
          <w:sz w:val="28"/>
          <w:lang w:val="ky-KG"/>
        </w:rPr>
        <w:t>ной хозяйственной деятельности).</w:t>
      </w:r>
    </w:p>
    <w:p w:rsidR="001177F0" w:rsidRPr="00EA2854" w:rsidRDefault="00227BEC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21</w:t>
      </w:r>
      <w:r w:rsidR="008B5B6C" w:rsidRPr="00EA2854">
        <w:rPr>
          <w:spacing w:val="3"/>
          <w:sz w:val="28"/>
        </w:rPr>
        <w:t xml:space="preserve"> Указываются границы</w:t>
      </w:r>
      <w:r w:rsidR="00620B5E" w:rsidRPr="00EA2854">
        <w:rPr>
          <w:spacing w:val="3"/>
          <w:sz w:val="28"/>
        </w:rPr>
        <w:t xml:space="preserve"> </w:t>
      </w:r>
      <w:r w:rsidR="00CB59C0" w:rsidRPr="00EA2854">
        <w:rPr>
          <w:spacing w:val="3"/>
          <w:sz w:val="28"/>
        </w:rPr>
        <w:t>(приводится описание утвержденных границ ООПТ (с указанием реквизитов документа об утверждении границ), а также указываются географические координаты поворотных точек границ земельного участка (для кластерных ООПТ - для каждого участка в отдельности) в соответствии с основными географическими азимутами в градусах, минутах и секундах; для ООПТ или отдельных кластерных участков ООПТ, площадь которых менее 1000 га, указываютс</w:t>
      </w:r>
      <w:r w:rsidR="00B1690B" w:rsidRPr="00EA2854">
        <w:rPr>
          <w:spacing w:val="3"/>
          <w:sz w:val="28"/>
        </w:rPr>
        <w:t>я только координаты центра).</w:t>
      </w:r>
    </w:p>
    <w:p w:rsidR="00034B7E" w:rsidRPr="00EA2854" w:rsidRDefault="00034B7E" w:rsidP="00034B7E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22.</w:t>
      </w:r>
      <w:r w:rsidRPr="00EA2854">
        <w:rPr>
          <w:spacing w:val="3"/>
          <w:sz w:val="28"/>
        </w:rPr>
        <w:t xml:space="preserve"> Описываются природные особенности ООПТ</w:t>
      </w:r>
      <w:r w:rsidRPr="00EA2854">
        <w:rPr>
          <w:spacing w:val="3"/>
          <w:sz w:val="28"/>
          <w:lang w:val="ky-KG"/>
        </w:rPr>
        <w:t xml:space="preserve"> </w:t>
      </w:r>
      <w:r w:rsidRPr="00EA2854">
        <w:rPr>
          <w:spacing w:val="3"/>
          <w:sz w:val="28"/>
        </w:rPr>
        <w:t>(раздел заполняется по мере накопления информации в виде текстовых описаний и таблиц по каждому пункту)</w:t>
      </w:r>
      <w:r w:rsidRPr="00EA2854">
        <w:rPr>
          <w:spacing w:val="3"/>
          <w:sz w:val="28"/>
          <w:lang w:val="ky-KG"/>
        </w:rPr>
        <w:t>:</w:t>
      </w:r>
    </w:p>
    <w:p w:rsidR="00034B7E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034B7E" w:rsidRPr="00EA2854">
        <w:rPr>
          <w:spacing w:val="3"/>
          <w:sz w:val="28"/>
        </w:rPr>
        <w:t>- нарушенность территории (с краткими сведениями по истории освоения территории, площади в га, преобразованных/антропогенно измененных и малонарушенных территорий, степени современного антропогенного воздействия);</w:t>
      </w:r>
    </w:p>
    <w:p w:rsidR="00034B7E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034B7E" w:rsidRPr="00EA2854">
        <w:rPr>
          <w:spacing w:val="3"/>
          <w:sz w:val="28"/>
        </w:rPr>
        <w:t>- краткая характеристика рельефа (минимальная и максимальная высоты, основные типы рельефа (с указанием процентного отношения к общей площади);</w:t>
      </w:r>
    </w:p>
    <w:p w:rsidR="00034B7E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034B7E" w:rsidRPr="00EA2854">
        <w:rPr>
          <w:spacing w:val="3"/>
          <w:sz w:val="28"/>
        </w:rPr>
        <w:t>- краткая характеристика климата</w:t>
      </w:r>
      <w:r w:rsidR="00034B7E" w:rsidRPr="00EA2854">
        <w:rPr>
          <w:spacing w:val="3"/>
          <w:sz w:val="28"/>
          <w:lang w:val="ky-KG"/>
        </w:rPr>
        <w:t xml:space="preserve"> </w:t>
      </w:r>
      <w:r w:rsidR="00034B7E" w:rsidRPr="00EA2854">
        <w:rPr>
          <w:spacing w:val="3"/>
          <w:sz w:val="28"/>
        </w:rPr>
        <w:t xml:space="preserve">(среднемесячные температуры воздуха в январе и июле, сумма активных температур (за период со средними суточными температурами выше 10°C), годовая сумма осадков, повторяемость ветров (в процентах) по основным и промежуточным направлениям, продолжительность вегетационного периода, </w:t>
      </w:r>
      <w:r w:rsidR="00034B7E" w:rsidRPr="00EA2854">
        <w:rPr>
          <w:spacing w:val="3"/>
          <w:sz w:val="28"/>
        </w:rPr>
        <w:lastRenderedPageBreak/>
        <w:t>продолжительность периода с устойчивым снежным покровом и глубина снежного покрова, периодичность проявления опасных климатических явлений (указать каких именно));</w:t>
      </w:r>
    </w:p>
    <w:p w:rsidR="00034B7E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034B7E" w:rsidRPr="00EA2854">
        <w:rPr>
          <w:spacing w:val="3"/>
          <w:sz w:val="28"/>
        </w:rPr>
        <w:t>- краткая характеристика почвенного покрова (с указанием преобладающих видов почв (в процентах от общей площади ООПТ), почвообразующих и коренных пород, и глубины их залегания (от ... до ... м);</w:t>
      </w:r>
    </w:p>
    <w:p w:rsidR="000819FF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краткое описание гидрологической сети</w:t>
      </w:r>
      <w:r w:rsidR="000819FF" w:rsidRPr="00EA2854">
        <w:rPr>
          <w:spacing w:val="3"/>
          <w:sz w:val="28"/>
          <w:lang w:val="ky-KG"/>
        </w:rPr>
        <w:t xml:space="preserve"> </w:t>
      </w:r>
      <w:r w:rsidR="00CB59C0" w:rsidRPr="00EA2854">
        <w:rPr>
          <w:spacing w:val="3"/>
          <w:sz w:val="28"/>
        </w:rPr>
        <w:t>(общее число естественных водотоков (рек и ручьев), их суммарная протяженность (км) и площадь (га), число, протяженность и площадь каналов и иных искусственных водотоков</w:t>
      </w:r>
      <w:r w:rsidR="000819FF" w:rsidRPr="00EA2854">
        <w:rPr>
          <w:spacing w:val="3"/>
          <w:sz w:val="28"/>
        </w:rPr>
        <w:t>, число и площадь озер</w:t>
      </w:r>
      <w:r w:rsidR="00CB59C0" w:rsidRPr="00EA2854">
        <w:rPr>
          <w:spacing w:val="3"/>
          <w:sz w:val="28"/>
        </w:rPr>
        <w:t>, число и площадь прудов, водохранилищ и иных искусственных водоемов (указать каких), число и площадь болот, площадь заболоченных земель, число и занимаемая площадь природных выходов подземных вод (родников, гейзеров), число и площадь ледников и снежников, топографические названия основных гидрологических объектов, их протяжен</w:t>
      </w:r>
      <w:r w:rsidR="00496AB0" w:rsidRPr="00EA2854">
        <w:rPr>
          <w:spacing w:val="3"/>
          <w:sz w:val="28"/>
        </w:rPr>
        <w:t>ность и площадь в пределах ООПТ,</w:t>
      </w:r>
      <w:r w:rsidR="00CB59C0" w:rsidRPr="00EA2854">
        <w:rPr>
          <w:spacing w:val="3"/>
          <w:sz w:val="28"/>
        </w:rPr>
        <w:t xml:space="preserve"> общая площадь водно-болотных угодий, включающих в соответствии с </w:t>
      </w:r>
      <w:r w:rsidR="00110910" w:rsidRPr="00EA2854">
        <w:rPr>
          <w:spacing w:val="3"/>
          <w:sz w:val="28"/>
        </w:rPr>
        <w:t xml:space="preserve">Конвенцией </w:t>
      </w:r>
      <w:r w:rsidR="00E2020D" w:rsidRPr="00EA2854">
        <w:rPr>
          <w:spacing w:val="3"/>
          <w:sz w:val="28"/>
          <w:lang w:val="ky-KG"/>
        </w:rPr>
        <w:t xml:space="preserve">ООН </w:t>
      </w:r>
      <w:r w:rsidR="00110910" w:rsidRPr="00EA2854">
        <w:rPr>
          <w:spacing w:val="3"/>
          <w:sz w:val="28"/>
        </w:rPr>
        <w:t>о водно-болотных угодьях (Рамсарская конвенция)</w:t>
      </w:r>
      <w:r w:rsidR="00CB59C0" w:rsidRPr="00EA2854">
        <w:rPr>
          <w:spacing w:val="3"/>
          <w:sz w:val="28"/>
        </w:rPr>
        <w:t xml:space="preserve"> болота, фены, торфяные угодья, водоемы (естественные или искусственные, постоянные или временные, стоячие или проточные, прес</w:t>
      </w:r>
      <w:r w:rsidR="000819FF" w:rsidRPr="00EA2854">
        <w:rPr>
          <w:spacing w:val="3"/>
          <w:sz w:val="28"/>
        </w:rPr>
        <w:t>ные, солоноватые или соленые);</w:t>
      </w:r>
    </w:p>
    <w:p w:rsidR="00217D02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17D02" w:rsidRPr="00EA2854">
        <w:rPr>
          <w:spacing w:val="3"/>
          <w:sz w:val="28"/>
        </w:rPr>
        <w:t>- краткая характеристика флоры и фауны (список выявленных видов флоры </w:t>
      </w:r>
      <w:r w:rsidR="00217D02" w:rsidRPr="00EA2854">
        <w:rPr>
          <w:spacing w:val="3"/>
          <w:sz w:val="28"/>
        </w:rPr>
        <w:noBreakHyphen/>
        <w:t xml:space="preserve"> приводятся кыргызское</w:t>
      </w:r>
      <w:r w:rsidR="00217D02" w:rsidRPr="00EA2854">
        <w:rPr>
          <w:spacing w:val="3"/>
          <w:sz w:val="28"/>
          <w:lang w:val="ky-KG"/>
        </w:rPr>
        <w:t>,</w:t>
      </w:r>
      <w:r w:rsidR="00217D02" w:rsidRPr="00EA2854">
        <w:rPr>
          <w:spacing w:val="3"/>
          <w:sz w:val="28"/>
        </w:rPr>
        <w:t xml:space="preserve"> латинское и русское название вида, преобладающие типы растительных сообществ (с указанием источника данных, и автора), их состав, характеристика и распределение (в том числе занимаемая площадь и ее отношение в процентах от общей площади ООПТ), соотношение площади ООПТ, занятой растительным покровом и лишенной растительности);</w:t>
      </w:r>
    </w:p>
    <w:p w:rsidR="000819FF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0A1B72" w:rsidRPr="00EA2854">
        <w:rPr>
          <w:spacing w:val="3"/>
          <w:sz w:val="28"/>
        </w:rPr>
        <w:t>- краткие сведения о лесопокрытой площади</w:t>
      </w:r>
      <w:r w:rsidR="000A1B72" w:rsidRPr="00EA2854">
        <w:rPr>
          <w:spacing w:val="3"/>
          <w:sz w:val="28"/>
          <w:lang w:val="ky-KG"/>
        </w:rPr>
        <w:t xml:space="preserve"> </w:t>
      </w:r>
      <w:r w:rsidR="000A1B72" w:rsidRPr="00EA2854">
        <w:rPr>
          <w:spacing w:val="3"/>
          <w:sz w:val="28"/>
        </w:rPr>
        <w:t>(видовой и возрастной состав, преобладающие типы леса, их площадь в га и в процента</w:t>
      </w:r>
      <w:r w:rsidR="0056105D" w:rsidRPr="00EA2854">
        <w:rPr>
          <w:spacing w:val="3"/>
          <w:sz w:val="28"/>
        </w:rPr>
        <w:t>х от общей лесопокрытой площади,</w:t>
      </w:r>
      <w:r w:rsidR="000A1B72" w:rsidRPr="00EA2854">
        <w:rPr>
          <w:spacing w:val="3"/>
          <w:sz w:val="28"/>
        </w:rPr>
        <w:t xml:space="preserve"> </w:t>
      </w:r>
      <w:r w:rsidR="00611E59" w:rsidRPr="00EA2854">
        <w:rPr>
          <w:spacing w:val="3"/>
          <w:sz w:val="28"/>
        </w:rPr>
        <w:t>площадь,</w:t>
      </w:r>
      <w:r w:rsidR="000A1B72" w:rsidRPr="00EA2854">
        <w:rPr>
          <w:spacing w:val="3"/>
          <w:sz w:val="28"/>
        </w:rPr>
        <w:t xml:space="preserve"> занимаемая лесообразующими породами по основным возрастным группам, общий запас древесины (в куб. м)</w:t>
      </w:r>
      <w:r w:rsidR="0056105D" w:rsidRPr="00EA2854">
        <w:rPr>
          <w:spacing w:val="3"/>
          <w:sz w:val="28"/>
        </w:rPr>
        <w:t xml:space="preserve">, </w:t>
      </w:r>
      <w:r w:rsidR="003E158F" w:rsidRPr="00EA2854">
        <w:rPr>
          <w:spacing w:val="3"/>
          <w:sz w:val="28"/>
        </w:rPr>
        <w:t>согласно материалам лесоустройства и единовременного учета лесного фонда</w:t>
      </w:r>
      <w:r w:rsidR="000819FF" w:rsidRPr="00EA2854">
        <w:rPr>
          <w:spacing w:val="3"/>
          <w:sz w:val="28"/>
        </w:rPr>
        <w:t>;</w:t>
      </w:r>
    </w:p>
    <w:p w:rsidR="00BA5BB4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A5BB4" w:rsidRPr="00EA2854">
        <w:rPr>
          <w:spacing w:val="3"/>
          <w:sz w:val="28"/>
        </w:rPr>
        <w:t>- краткие сведения о животном мире (список выявленных видов фауны по основным группам (приводятся кыргызское, латинское и русское название вида), средние показатели численности и плотности наблюдаемых/индикаторных видов за отчетный кадастровый период, биотопы основных охраняемых видов и % площади местообитаний этих видов от общей площади ООПТ);</w:t>
      </w:r>
    </w:p>
    <w:p w:rsidR="00C263D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сведения о редких и находящихся под угрозой исчезновения объектах ж</w:t>
      </w:r>
      <w:r w:rsidR="00C263DD" w:rsidRPr="00EA2854">
        <w:rPr>
          <w:spacing w:val="3"/>
          <w:sz w:val="28"/>
        </w:rPr>
        <w:t xml:space="preserve">ивотного и растительного мира </w:t>
      </w:r>
      <w:r w:rsidR="00CB59C0" w:rsidRPr="00EA2854">
        <w:rPr>
          <w:spacing w:val="3"/>
          <w:sz w:val="28"/>
        </w:rPr>
        <w:t xml:space="preserve">(списки выявленных на территории ООПТ редких и исчезающих видов животных, сосудистых растений, мхов, грибов и лишайников: приводятся </w:t>
      </w:r>
      <w:r w:rsidR="00C263DD" w:rsidRPr="00EA2854">
        <w:rPr>
          <w:spacing w:val="3"/>
          <w:sz w:val="28"/>
        </w:rPr>
        <w:t>кыргызское</w:t>
      </w:r>
      <w:r w:rsidR="00C263DD" w:rsidRPr="00EA2854">
        <w:rPr>
          <w:spacing w:val="3"/>
          <w:sz w:val="28"/>
          <w:lang w:val="ky-KG"/>
        </w:rPr>
        <w:t>,</w:t>
      </w:r>
      <w:r w:rsidR="00C263DD" w:rsidRPr="00EA2854">
        <w:rPr>
          <w:spacing w:val="3"/>
          <w:sz w:val="28"/>
        </w:rPr>
        <w:t xml:space="preserve"> </w:t>
      </w:r>
      <w:r w:rsidR="00CB59C0" w:rsidRPr="00EA2854">
        <w:rPr>
          <w:spacing w:val="3"/>
          <w:sz w:val="28"/>
        </w:rPr>
        <w:t>латинское</w:t>
      </w:r>
      <w:r w:rsidR="0011368F" w:rsidRPr="00EA2854">
        <w:rPr>
          <w:spacing w:val="3"/>
          <w:sz w:val="28"/>
        </w:rPr>
        <w:t xml:space="preserve"> </w:t>
      </w:r>
      <w:r w:rsidR="00CB59C0" w:rsidRPr="00EA2854">
        <w:rPr>
          <w:spacing w:val="3"/>
          <w:sz w:val="28"/>
        </w:rPr>
        <w:lastRenderedPageBreak/>
        <w:t>и русское название вида, дается информация о включении вида в Красный список МСОП, в Кр</w:t>
      </w:r>
      <w:r w:rsidR="0011368F" w:rsidRPr="00EA2854">
        <w:rPr>
          <w:spacing w:val="3"/>
          <w:sz w:val="28"/>
        </w:rPr>
        <w:t>асную книгу Кыргызской Республики</w:t>
      </w:r>
      <w:r w:rsidR="00C263DD" w:rsidRPr="00EA2854">
        <w:rPr>
          <w:spacing w:val="3"/>
          <w:sz w:val="28"/>
        </w:rPr>
        <w:t>);</w:t>
      </w:r>
    </w:p>
    <w:p w:rsidR="00C263D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суммарные сведен</w:t>
      </w:r>
      <w:r w:rsidR="00C263DD" w:rsidRPr="00EA2854">
        <w:rPr>
          <w:spacing w:val="3"/>
          <w:sz w:val="28"/>
        </w:rPr>
        <w:t xml:space="preserve">ия о биологическом разнообразии </w:t>
      </w:r>
      <w:r w:rsidR="00CB59C0" w:rsidRPr="00EA2854">
        <w:rPr>
          <w:spacing w:val="3"/>
          <w:sz w:val="28"/>
        </w:rPr>
        <w:t>(указывается общее число выявленных видов основных таксономических групп организмов (млекопитающие, птицы, рептилии, амфибии, рыбы и круглоротые, моллюски наземные, моллюски пресноводные, моллюски морские, ракообразные, пауки, насекомые, сосудистые растения, мхи, водоросли, грибы, лишайники), в том числе число видов, в</w:t>
      </w:r>
      <w:r w:rsidR="0011368F" w:rsidRPr="00EA2854">
        <w:rPr>
          <w:spacing w:val="3"/>
          <w:sz w:val="28"/>
        </w:rPr>
        <w:t>ключенных в Красный список МСОП и</w:t>
      </w:r>
      <w:r w:rsidR="00CB59C0" w:rsidRPr="00EA2854">
        <w:rPr>
          <w:spacing w:val="3"/>
          <w:sz w:val="28"/>
        </w:rPr>
        <w:t xml:space="preserve"> в Кр</w:t>
      </w:r>
      <w:r w:rsidR="0011368F" w:rsidRPr="00EA2854">
        <w:rPr>
          <w:spacing w:val="3"/>
          <w:sz w:val="28"/>
        </w:rPr>
        <w:t>асную книгу Кыргызской Республики</w:t>
      </w:r>
      <w:r w:rsidR="00C263DD" w:rsidRPr="00EA2854">
        <w:rPr>
          <w:spacing w:val="3"/>
          <w:sz w:val="28"/>
        </w:rPr>
        <w:t>);</w:t>
      </w:r>
    </w:p>
    <w:p w:rsidR="00C263D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краткая характе</w:t>
      </w:r>
      <w:r w:rsidR="00C263DD" w:rsidRPr="00EA2854">
        <w:rPr>
          <w:spacing w:val="3"/>
          <w:sz w:val="28"/>
        </w:rPr>
        <w:t xml:space="preserve">ристика основных экосистем ООПТ </w:t>
      </w:r>
      <w:r w:rsidR="00CB59C0" w:rsidRPr="00EA2854">
        <w:rPr>
          <w:spacing w:val="3"/>
          <w:sz w:val="28"/>
        </w:rPr>
        <w:t>(назв</w:t>
      </w:r>
      <w:r w:rsidR="00C263DD" w:rsidRPr="00EA2854">
        <w:rPr>
          <w:spacing w:val="3"/>
          <w:sz w:val="28"/>
        </w:rPr>
        <w:t>ание, краткая характеристика);</w:t>
      </w:r>
    </w:p>
    <w:p w:rsidR="00C263D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краткая характеристика особо ценных для региона или данной ООПТ природных объектов, расположенных на ООПТ</w:t>
      </w:r>
      <w:r w:rsidR="00C263DD" w:rsidRPr="00EA2854">
        <w:rPr>
          <w:spacing w:val="3"/>
          <w:sz w:val="28"/>
          <w:lang w:val="ky-KG"/>
        </w:rPr>
        <w:t xml:space="preserve"> </w:t>
      </w:r>
      <w:r w:rsidR="00CB59C0" w:rsidRPr="00EA2854">
        <w:rPr>
          <w:spacing w:val="3"/>
          <w:sz w:val="28"/>
        </w:rPr>
        <w:t>(название, краткая характеристика);</w:t>
      </w:r>
    </w:p>
    <w:p w:rsidR="000D3E0C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краткая характеристика природных ле</w:t>
      </w:r>
      <w:r w:rsidR="00C263DD" w:rsidRPr="00EA2854">
        <w:rPr>
          <w:spacing w:val="3"/>
          <w:sz w:val="28"/>
        </w:rPr>
        <w:t xml:space="preserve">чебных и рекреационных ресурсов </w:t>
      </w:r>
      <w:r w:rsidR="00CB59C0" w:rsidRPr="00EA2854">
        <w:rPr>
          <w:spacing w:val="3"/>
          <w:sz w:val="28"/>
        </w:rPr>
        <w:t>(ресурс, краткая характеристика);</w:t>
      </w:r>
    </w:p>
    <w:p w:rsidR="000D3E0C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краткая характеристика наиболее значимых историко-культурных объектов, находящихся в границах ООПТ</w:t>
      </w:r>
      <w:r w:rsidR="000D3E0C" w:rsidRPr="00EA2854">
        <w:rPr>
          <w:spacing w:val="3"/>
          <w:sz w:val="28"/>
          <w:lang w:val="ky-KG"/>
        </w:rPr>
        <w:t xml:space="preserve"> </w:t>
      </w:r>
      <w:r w:rsidR="00CB59C0" w:rsidRPr="00EA2854">
        <w:rPr>
          <w:spacing w:val="3"/>
          <w:sz w:val="28"/>
        </w:rPr>
        <w:t>(название, краткая характеристика);</w:t>
      </w:r>
    </w:p>
    <w:p w:rsidR="000D3E0C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оценка современного состояния и вклада ООПТ в поддержании экологического баланса окружающих территорий</w:t>
      </w:r>
      <w:r w:rsidR="000D3E0C" w:rsidRPr="00EA2854">
        <w:rPr>
          <w:spacing w:val="3"/>
          <w:sz w:val="28"/>
          <w:lang w:val="ky-KG"/>
        </w:rPr>
        <w:t xml:space="preserve"> </w:t>
      </w:r>
      <w:r w:rsidR="00CB59C0" w:rsidRPr="00EA2854">
        <w:rPr>
          <w:spacing w:val="3"/>
          <w:sz w:val="28"/>
        </w:rPr>
        <w:t>(дается общая оценка современного сост</w:t>
      </w:r>
      <w:r w:rsidR="001951C3" w:rsidRPr="00EA2854">
        <w:rPr>
          <w:spacing w:val="3"/>
          <w:sz w:val="28"/>
        </w:rPr>
        <w:t xml:space="preserve">ояния и краткая характеристика </w:t>
      </w:r>
      <w:r w:rsidR="00CB59C0" w:rsidRPr="00EA2854">
        <w:rPr>
          <w:spacing w:val="3"/>
          <w:sz w:val="28"/>
        </w:rPr>
        <w:t>с возможной экспертной оценкой) вклада ООПТ в обеспечение окружающих территорий чистым атмосферным воздухом, чистыми водными ресурсами, в т.ч. питьевой водой, обогащении флоры и фауны, возобновлении лесов; кроме того, дается характеристика эстетическим ресурсам ООПТ, а также общая оценка роли ООПТ в поддержании экологического б</w:t>
      </w:r>
      <w:r w:rsidR="001951C3" w:rsidRPr="00EA2854">
        <w:rPr>
          <w:spacing w:val="3"/>
          <w:sz w:val="28"/>
        </w:rPr>
        <w:t>аланса окружающих территорий</w:t>
      </w:r>
      <w:r w:rsidR="00B1690B" w:rsidRPr="00EA2854">
        <w:rPr>
          <w:spacing w:val="3"/>
          <w:sz w:val="28"/>
        </w:rPr>
        <w:t>.</w:t>
      </w:r>
    </w:p>
    <w:p w:rsidR="000D3E0C" w:rsidRPr="00EA2854" w:rsidRDefault="00227BEC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23</w:t>
      </w:r>
      <w:r w:rsidR="00B1690B" w:rsidRPr="00EA2854">
        <w:rPr>
          <w:spacing w:val="3"/>
          <w:sz w:val="28"/>
        </w:rPr>
        <w:t>.</w:t>
      </w:r>
      <w:r w:rsidR="00CB59C0" w:rsidRPr="00EA2854">
        <w:rPr>
          <w:spacing w:val="3"/>
          <w:sz w:val="28"/>
        </w:rPr>
        <w:t xml:space="preserve"> Экспликация з</w:t>
      </w:r>
      <w:r w:rsidR="000D3E0C" w:rsidRPr="00EA2854">
        <w:rPr>
          <w:spacing w:val="3"/>
          <w:sz w:val="28"/>
        </w:rPr>
        <w:t>емель ООПТ</w:t>
      </w:r>
      <w:r w:rsidR="00B1690B" w:rsidRPr="00EA2854">
        <w:rPr>
          <w:spacing w:val="3"/>
          <w:sz w:val="28"/>
        </w:rPr>
        <w:t>:</w:t>
      </w:r>
    </w:p>
    <w:p w:rsidR="00FE7D5C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0D3E0C" w:rsidRPr="00EA2854">
        <w:rPr>
          <w:spacing w:val="3"/>
          <w:sz w:val="28"/>
        </w:rPr>
        <w:t xml:space="preserve"> экспликация по составу земель </w:t>
      </w:r>
      <w:r w:rsidR="00CB59C0" w:rsidRPr="00EA2854">
        <w:rPr>
          <w:spacing w:val="3"/>
          <w:sz w:val="28"/>
        </w:rPr>
        <w:t xml:space="preserve">(приводится площадь в гектарах и в процентах от общей площади ООПТ по основным категориям земель: </w:t>
      </w:r>
    </w:p>
    <w:p w:rsidR="00F11B14" w:rsidRPr="00EA2854" w:rsidRDefault="006575AE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а</w:t>
      </w:r>
      <w:r w:rsidR="00F11B14" w:rsidRPr="00EA2854">
        <w:rPr>
          <w:spacing w:val="3"/>
          <w:sz w:val="28"/>
        </w:rPr>
        <w:t xml:space="preserve">) </w:t>
      </w:r>
      <w:r w:rsidR="000D3E0C" w:rsidRPr="00EA2854">
        <w:rPr>
          <w:spacing w:val="3"/>
          <w:sz w:val="28"/>
        </w:rPr>
        <w:t>лесопокрытые площади</w:t>
      </w:r>
      <w:r w:rsidR="00F11B14" w:rsidRPr="00EA2854">
        <w:rPr>
          <w:spacing w:val="3"/>
          <w:sz w:val="28"/>
        </w:rPr>
        <w:t>;</w:t>
      </w:r>
      <w:r w:rsidR="00CB59C0" w:rsidRPr="00EA2854">
        <w:rPr>
          <w:spacing w:val="3"/>
          <w:sz w:val="28"/>
        </w:rPr>
        <w:t xml:space="preserve"> </w:t>
      </w:r>
    </w:p>
    <w:p w:rsidR="00F11B14" w:rsidRPr="00EA2854" w:rsidRDefault="006575AE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б</w:t>
      </w:r>
      <w:r w:rsidR="00F11B14" w:rsidRPr="00EA2854">
        <w:rPr>
          <w:spacing w:val="3"/>
          <w:sz w:val="28"/>
        </w:rPr>
        <w:t>) земли водного фонда;</w:t>
      </w:r>
      <w:r w:rsidR="00CB59C0" w:rsidRPr="00EA2854">
        <w:rPr>
          <w:spacing w:val="3"/>
          <w:sz w:val="28"/>
        </w:rPr>
        <w:t xml:space="preserve"> </w:t>
      </w:r>
    </w:p>
    <w:p w:rsidR="00F11B14" w:rsidRPr="00EA2854" w:rsidRDefault="006575AE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в</w:t>
      </w:r>
      <w:r w:rsidR="00F11B14" w:rsidRPr="00EA2854">
        <w:rPr>
          <w:spacing w:val="3"/>
          <w:sz w:val="28"/>
        </w:rPr>
        <w:t>) земли запаса;</w:t>
      </w:r>
      <w:r w:rsidR="00CB59C0" w:rsidRPr="00EA2854">
        <w:rPr>
          <w:spacing w:val="3"/>
          <w:sz w:val="28"/>
        </w:rPr>
        <w:t xml:space="preserve"> </w:t>
      </w:r>
    </w:p>
    <w:p w:rsidR="00F11B14" w:rsidRPr="00EA2854" w:rsidRDefault="006575AE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г</w:t>
      </w:r>
      <w:r w:rsidR="00F11B14" w:rsidRPr="00EA2854">
        <w:rPr>
          <w:spacing w:val="3"/>
          <w:sz w:val="28"/>
        </w:rPr>
        <w:t xml:space="preserve">) </w:t>
      </w:r>
      <w:r w:rsidR="00CB59C0" w:rsidRPr="00EA2854">
        <w:rPr>
          <w:spacing w:val="3"/>
          <w:sz w:val="28"/>
        </w:rPr>
        <w:t>земли с</w:t>
      </w:r>
      <w:r w:rsidR="00F11B14" w:rsidRPr="00EA2854">
        <w:rPr>
          <w:spacing w:val="3"/>
          <w:sz w:val="28"/>
        </w:rPr>
        <w:t>ельскохозяйственного назначения;</w:t>
      </w:r>
      <w:r w:rsidR="00CB59C0" w:rsidRPr="00EA2854">
        <w:rPr>
          <w:spacing w:val="3"/>
          <w:sz w:val="28"/>
        </w:rPr>
        <w:t xml:space="preserve"> </w:t>
      </w:r>
    </w:p>
    <w:p w:rsidR="00F11B14" w:rsidRPr="00EA2854" w:rsidRDefault="006575AE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д</w:t>
      </w:r>
      <w:r w:rsidR="00F11B14" w:rsidRPr="00EA2854">
        <w:rPr>
          <w:spacing w:val="3"/>
          <w:sz w:val="28"/>
        </w:rPr>
        <w:t xml:space="preserve">) </w:t>
      </w:r>
      <w:r w:rsidR="00CB59C0" w:rsidRPr="00EA2854">
        <w:rPr>
          <w:spacing w:val="3"/>
          <w:sz w:val="28"/>
        </w:rPr>
        <w:t>земли населенных пу</w:t>
      </w:r>
      <w:r w:rsidR="00F11B14" w:rsidRPr="00EA2854">
        <w:rPr>
          <w:spacing w:val="3"/>
          <w:sz w:val="28"/>
        </w:rPr>
        <w:t>нктов;</w:t>
      </w:r>
    </w:p>
    <w:p w:rsidR="000D3E0C" w:rsidRPr="00EA2854" w:rsidRDefault="006575AE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е</w:t>
      </w:r>
      <w:r w:rsidR="00F11B14" w:rsidRPr="00EA2854">
        <w:rPr>
          <w:spacing w:val="3"/>
          <w:sz w:val="28"/>
        </w:rPr>
        <w:t>)</w:t>
      </w:r>
      <w:r w:rsidRPr="00EA2854">
        <w:rPr>
          <w:spacing w:val="3"/>
          <w:sz w:val="28"/>
        </w:rPr>
        <w:t xml:space="preserve"> </w:t>
      </w:r>
      <w:r w:rsidR="00CB59C0" w:rsidRPr="00EA2854">
        <w:rPr>
          <w:spacing w:val="3"/>
          <w:sz w:val="28"/>
        </w:rPr>
        <w:t>земли промышленности, энергетики, транспорта, связи, радиов</w:t>
      </w:r>
      <w:r w:rsidR="00441D96" w:rsidRPr="00EA2854">
        <w:rPr>
          <w:spacing w:val="3"/>
          <w:sz w:val="28"/>
        </w:rPr>
        <w:t>ещания, телевидения, информатики,</w:t>
      </w:r>
      <w:r w:rsidR="00CB59C0" w:rsidRPr="00EA2854">
        <w:rPr>
          <w:spacing w:val="3"/>
          <w:sz w:val="28"/>
        </w:rPr>
        <w:t xml:space="preserve"> земли обороны, безопасности и земли и</w:t>
      </w:r>
      <w:r w:rsidRPr="00EA2854">
        <w:rPr>
          <w:spacing w:val="3"/>
          <w:sz w:val="28"/>
        </w:rPr>
        <w:t>ного специального назначения</w:t>
      </w:r>
      <w:r w:rsidR="00F11B14" w:rsidRPr="00EA2854">
        <w:rPr>
          <w:spacing w:val="3"/>
          <w:sz w:val="28"/>
        </w:rPr>
        <w:t>.</w:t>
      </w:r>
    </w:p>
    <w:p w:rsidR="00F11B14" w:rsidRPr="00EA2854" w:rsidRDefault="00F11B14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24. Э</w:t>
      </w:r>
      <w:r w:rsidR="00CB59C0" w:rsidRPr="00EA2854">
        <w:rPr>
          <w:spacing w:val="3"/>
          <w:sz w:val="28"/>
        </w:rPr>
        <w:t xml:space="preserve">кспликация земель </w:t>
      </w:r>
      <w:r w:rsidRPr="00EA2854">
        <w:rPr>
          <w:spacing w:val="3"/>
          <w:sz w:val="28"/>
        </w:rPr>
        <w:t>ООПТ</w:t>
      </w:r>
      <w:r w:rsidR="00CB59C0" w:rsidRPr="00EA2854">
        <w:rPr>
          <w:spacing w:val="3"/>
          <w:sz w:val="28"/>
        </w:rPr>
        <w:t xml:space="preserve"> и объектов (приводится площадь в гектарах и в процентах от общей площади ООП</w:t>
      </w:r>
      <w:r w:rsidR="00431BCF" w:rsidRPr="00EA2854">
        <w:rPr>
          <w:spacing w:val="3"/>
          <w:sz w:val="28"/>
        </w:rPr>
        <w:t xml:space="preserve">Т по следующим позициям: </w:t>
      </w:r>
    </w:p>
    <w:p w:rsidR="000D3E0C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F11B14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 xml:space="preserve">леса, луга (в т.ч. пойменные, суходольные), кустарники, степи, полупустыни и пустыни (в т.ч. солончаки), пески, скалы и горные склоны, каменистые россыпи, водотоки (реки, ручьи, каналы), водоемы (озера, </w:t>
      </w:r>
      <w:r w:rsidR="00CB59C0" w:rsidRPr="00EA2854">
        <w:rPr>
          <w:spacing w:val="3"/>
          <w:sz w:val="28"/>
        </w:rPr>
        <w:lastRenderedPageBreak/>
        <w:t>пруды, обводненные карьеры, водохранилища), природные выходы подземных вод (родники, гейз</w:t>
      </w:r>
      <w:r w:rsidR="000D3E0C" w:rsidRPr="00EA2854">
        <w:rPr>
          <w:spacing w:val="3"/>
          <w:sz w:val="28"/>
        </w:rPr>
        <w:t>еры), болота,</w:t>
      </w:r>
      <w:r w:rsidR="00CB59C0" w:rsidRPr="00EA2854">
        <w:rPr>
          <w:spacing w:val="3"/>
          <w:sz w:val="28"/>
        </w:rPr>
        <w:t xml:space="preserve"> ледники, снежники, дороги (всего, в т.ч. шоссейные, грунтовые общего пользования, лесные противопожарного назначения), просеки, противопожарные разрывы, земли, занятые зданиями, строениями, сооружениями, линейные сооружения (трубопроводы, ЛЭП, др.</w:t>
      </w:r>
      <w:r w:rsidR="00F11B14" w:rsidRPr="00EA2854">
        <w:rPr>
          <w:spacing w:val="3"/>
          <w:sz w:val="28"/>
        </w:rPr>
        <w:t>), прочие земли (указать какие).</w:t>
      </w:r>
    </w:p>
    <w:p w:rsidR="000D3E0C" w:rsidRPr="00EA2854" w:rsidRDefault="00F11B14" w:rsidP="005969E7">
      <w:pPr>
        <w:pStyle w:val="a3"/>
        <w:spacing w:before="0" w:beforeAutospacing="0" w:after="0" w:afterAutospacing="0"/>
        <w:ind w:firstLine="708"/>
        <w:jc w:val="both"/>
        <w:rPr>
          <w:i/>
          <w:spacing w:val="3"/>
          <w:sz w:val="28"/>
        </w:rPr>
      </w:pPr>
      <w:r w:rsidRPr="00EA2854">
        <w:rPr>
          <w:spacing w:val="3"/>
          <w:sz w:val="28"/>
        </w:rPr>
        <w:t>25.</w:t>
      </w:r>
      <w:r w:rsidR="00CB59C0" w:rsidRPr="00EA2854">
        <w:rPr>
          <w:spacing w:val="3"/>
          <w:sz w:val="28"/>
        </w:rPr>
        <w:t xml:space="preserve"> </w:t>
      </w:r>
      <w:r w:rsidRPr="00EA2854">
        <w:rPr>
          <w:spacing w:val="3"/>
          <w:sz w:val="28"/>
        </w:rPr>
        <w:t>Э</w:t>
      </w:r>
      <w:r w:rsidR="000D3E0C" w:rsidRPr="00EA2854">
        <w:rPr>
          <w:spacing w:val="3"/>
          <w:sz w:val="28"/>
        </w:rPr>
        <w:t>кспликация земель лесопокрытой площади</w:t>
      </w:r>
      <w:r w:rsidR="000D3E0C" w:rsidRPr="00EA2854">
        <w:rPr>
          <w:spacing w:val="3"/>
          <w:sz w:val="28"/>
          <w:lang w:val="ky-KG"/>
        </w:rPr>
        <w:t xml:space="preserve"> </w:t>
      </w:r>
      <w:r w:rsidR="00CB59C0" w:rsidRPr="00EA2854">
        <w:rPr>
          <w:spacing w:val="3"/>
          <w:sz w:val="28"/>
        </w:rPr>
        <w:t>(приводится площадь в гектарах и в процентах от общей площади ООПТ</w:t>
      </w:r>
      <w:r w:rsidR="003E158F" w:rsidRPr="00EA2854">
        <w:rPr>
          <w:spacing w:val="3"/>
          <w:sz w:val="28"/>
        </w:rPr>
        <w:t>)</w:t>
      </w:r>
      <w:r w:rsidR="00CB59C0" w:rsidRPr="00EA2854">
        <w:rPr>
          <w:spacing w:val="3"/>
          <w:sz w:val="28"/>
        </w:rPr>
        <w:t xml:space="preserve"> по следующим позициям: лесные земли (всего, в т.ч.: покрытые лесной растительностью, не покрытые лесной растительностью</w:t>
      </w:r>
      <w:r w:rsidR="006F1B5F" w:rsidRPr="00EA2854">
        <w:rPr>
          <w:spacing w:val="3"/>
          <w:sz w:val="28"/>
        </w:rPr>
        <w:t>,</w:t>
      </w:r>
      <w:r w:rsidR="00CB59C0" w:rsidRPr="00EA2854">
        <w:rPr>
          <w:spacing w:val="3"/>
          <w:sz w:val="28"/>
        </w:rPr>
        <w:t xml:space="preserve"> (всего, в т.ч.: лесные питомники и плантации, естественные редины, гари, погибшие лесные насаждения, вырубки, прогалины, пустыри)</w:t>
      </w:r>
      <w:r w:rsidR="006F1B5F" w:rsidRPr="00EA2854">
        <w:rPr>
          <w:spacing w:val="3"/>
          <w:sz w:val="28"/>
        </w:rPr>
        <w:t>)</w:t>
      </w:r>
      <w:r w:rsidR="003E158F" w:rsidRPr="00EA2854">
        <w:rPr>
          <w:spacing w:val="3"/>
          <w:sz w:val="28"/>
        </w:rPr>
        <w:t xml:space="preserve"> согласно материалам лесоустройства и единовременного учета лесного фонда</w:t>
      </w:r>
      <w:r w:rsidR="001E5B05" w:rsidRPr="00EA2854">
        <w:rPr>
          <w:spacing w:val="3"/>
          <w:sz w:val="28"/>
        </w:rPr>
        <w:t>.</w:t>
      </w:r>
    </w:p>
    <w:p w:rsidR="000D3E0C" w:rsidRPr="00EA2854" w:rsidRDefault="00F11B14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  <w:lang w:val="ky-KG"/>
        </w:rPr>
      </w:pPr>
      <w:r w:rsidRPr="00EA2854">
        <w:rPr>
          <w:spacing w:val="3"/>
          <w:sz w:val="28"/>
          <w:lang w:val="ky-KG"/>
        </w:rPr>
        <w:t>26</w:t>
      </w:r>
      <w:r w:rsidR="00B1690B" w:rsidRPr="00EA2854">
        <w:rPr>
          <w:spacing w:val="3"/>
          <w:sz w:val="28"/>
          <w:lang w:val="ky-KG"/>
        </w:rPr>
        <w:t>.</w:t>
      </w:r>
      <w:r w:rsidR="00CB59C0" w:rsidRPr="00EA2854">
        <w:rPr>
          <w:spacing w:val="3"/>
          <w:sz w:val="28"/>
        </w:rPr>
        <w:t xml:space="preserve"> Негативное воздействие на ООПТ (фактор</w:t>
      </w:r>
      <w:r w:rsidR="000D3E0C" w:rsidRPr="00EA2854">
        <w:rPr>
          <w:spacing w:val="3"/>
          <w:sz w:val="28"/>
        </w:rPr>
        <w:t xml:space="preserve">ы и угрозы) </w:t>
      </w:r>
      <w:r w:rsidR="00CB59C0" w:rsidRPr="00EA2854">
        <w:rPr>
          <w:spacing w:val="3"/>
          <w:sz w:val="28"/>
        </w:rPr>
        <w:t xml:space="preserve">(раздел заполняется </w:t>
      </w:r>
      <w:r w:rsidR="000D3E0C" w:rsidRPr="00EA2854">
        <w:rPr>
          <w:spacing w:val="3"/>
          <w:sz w:val="28"/>
        </w:rPr>
        <w:t>по мере накопления информации)</w:t>
      </w:r>
      <w:r w:rsidR="000D3E0C" w:rsidRPr="00EA2854">
        <w:rPr>
          <w:spacing w:val="3"/>
          <w:sz w:val="28"/>
          <w:lang w:val="ky-KG"/>
        </w:rPr>
        <w:t>:</w:t>
      </w:r>
    </w:p>
    <w:p w:rsidR="000D3E0C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</w:t>
      </w:r>
      <w:r w:rsidR="000D3E0C" w:rsidRPr="00EA2854">
        <w:rPr>
          <w:spacing w:val="3"/>
          <w:sz w:val="28"/>
        </w:rPr>
        <w:t>факторы негативного воздействия</w:t>
      </w:r>
      <w:r w:rsidR="000D3E0C" w:rsidRPr="00EA2854">
        <w:rPr>
          <w:spacing w:val="3"/>
          <w:sz w:val="28"/>
          <w:lang w:val="ky-KG"/>
        </w:rPr>
        <w:t xml:space="preserve"> </w:t>
      </w:r>
      <w:r w:rsidR="00CB59C0" w:rsidRPr="00EA2854">
        <w:rPr>
          <w:spacing w:val="3"/>
          <w:sz w:val="28"/>
        </w:rPr>
        <w:t>(указываются факторы (силы, явления, объекты), негативное действие которых проявляется на охраняемых природных комплексах и объектах ООПТ (для каждого фактора): наименование фактора, расположение фактора по отношению к ООПТ, объект воздействия (природный комплекс, вид и др.) на ООПТ, в чем проявляется негативное воздействие, значимость (сила) негативного воздействия (критическая</w:t>
      </w:r>
      <w:r w:rsidR="000D3E0C" w:rsidRPr="00EA2854">
        <w:rPr>
          <w:spacing w:val="3"/>
          <w:sz w:val="28"/>
        </w:rPr>
        <w:t>, существенная или умеренная);</w:t>
      </w:r>
    </w:p>
    <w:p w:rsidR="005961D9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1690B" w:rsidRPr="00EA2854">
        <w:rPr>
          <w:spacing w:val="3"/>
          <w:sz w:val="28"/>
        </w:rPr>
        <w:t>-</w:t>
      </w:r>
      <w:r w:rsidR="000D3E0C" w:rsidRPr="00EA2854">
        <w:rPr>
          <w:spacing w:val="3"/>
          <w:sz w:val="28"/>
        </w:rPr>
        <w:t xml:space="preserve"> угрозы негативного воздействия </w:t>
      </w:r>
      <w:r w:rsidR="00CB59C0" w:rsidRPr="00EA2854">
        <w:rPr>
          <w:spacing w:val="3"/>
          <w:sz w:val="28"/>
        </w:rPr>
        <w:t xml:space="preserve">(указываются угрозы (силы, явления, объекты), негативное действие которых на охраняемые комплексы и объекты ООПТ возможно или неизбежно в будущем (для каждой угрозы): наименование угрозы, откуда исходит угроза (расположение по отношению к ООПТ), объект предполагаемого воздействия (природный комплекс, вид и др.) на ООПТ, в чем может проявиться негативное воздействие, предполагаемый период нарастания угрозы до существенного </w:t>
      </w:r>
      <w:r w:rsidR="000D3E0C" w:rsidRPr="00EA2854">
        <w:rPr>
          <w:spacing w:val="3"/>
          <w:sz w:val="28"/>
        </w:rPr>
        <w:t>негативного воздейст</w:t>
      </w:r>
      <w:r w:rsidR="00B1690B" w:rsidRPr="00EA2854">
        <w:rPr>
          <w:spacing w:val="3"/>
          <w:sz w:val="28"/>
        </w:rPr>
        <w:t>вия (лет).</w:t>
      </w:r>
    </w:p>
    <w:p w:rsidR="009D73F6" w:rsidRPr="00EA2854" w:rsidRDefault="00F11B14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  <w:lang w:val="ky-KG"/>
        </w:rPr>
        <w:t>27</w:t>
      </w:r>
      <w:r w:rsidR="00B1690B" w:rsidRPr="00EA2854">
        <w:rPr>
          <w:spacing w:val="3"/>
          <w:sz w:val="28"/>
          <w:lang w:val="ky-KG"/>
        </w:rPr>
        <w:t>.</w:t>
      </w:r>
      <w:r w:rsidR="000D3E0C" w:rsidRPr="00EA2854">
        <w:rPr>
          <w:spacing w:val="3"/>
          <w:sz w:val="28"/>
        </w:rPr>
        <w:t xml:space="preserve"> </w:t>
      </w:r>
      <w:r w:rsidR="00ED06CB" w:rsidRPr="00EA2854">
        <w:rPr>
          <w:spacing w:val="3"/>
          <w:sz w:val="28"/>
          <w:lang w:val="ky-KG"/>
        </w:rPr>
        <w:t xml:space="preserve">Юридические </w:t>
      </w:r>
      <w:r w:rsidR="00ED06CB" w:rsidRPr="00EA2854">
        <w:rPr>
          <w:spacing w:val="3"/>
          <w:sz w:val="28"/>
        </w:rPr>
        <w:t>лица</w:t>
      </w:r>
      <w:r w:rsidR="00CB59C0" w:rsidRPr="00EA2854">
        <w:rPr>
          <w:spacing w:val="3"/>
          <w:sz w:val="28"/>
        </w:rPr>
        <w:t>, ответственные за обеспечение</w:t>
      </w:r>
      <w:r w:rsidR="000D3E0C" w:rsidRPr="00EA2854">
        <w:rPr>
          <w:spacing w:val="3"/>
          <w:sz w:val="28"/>
        </w:rPr>
        <w:t xml:space="preserve"> охраны и функционирование ООПТ </w:t>
      </w:r>
      <w:r w:rsidR="00CB59C0" w:rsidRPr="00EA2854">
        <w:rPr>
          <w:spacing w:val="3"/>
          <w:sz w:val="28"/>
        </w:rPr>
        <w:t>(приводятся следующие сведения</w:t>
      </w:r>
      <w:r w:rsidR="00154D13" w:rsidRPr="00EA2854">
        <w:rPr>
          <w:spacing w:val="3"/>
          <w:sz w:val="28"/>
          <w:lang w:val="ky-KG"/>
        </w:rPr>
        <w:t>)</w:t>
      </w:r>
      <w:r w:rsidR="00CB59C0" w:rsidRPr="00EA2854">
        <w:rPr>
          <w:spacing w:val="3"/>
          <w:sz w:val="28"/>
        </w:rPr>
        <w:t xml:space="preserve">: </w:t>
      </w:r>
    </w:p>
    <w:p w:rsidR="009D73F6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9D73F6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>название организации, созданной для непосредственного управления ООПТ или на которую возложе</w:t>
      </w:r>
      <w:r w:rsidR="009D73F6" w:rsidRPr="00EA2854">
        <w:rPr>
          <w:spacing w:val="3"/>
          <w:sz w:val="28"/>
        </w:rPr>
        <w:t>но обязательство по охране ООПТ;</w:t>
      </w:r>
      <w:r w:rsidR="00CB59C0" w:rsidRPr="00EA2854">
        <w:rPr>
          <w:spacing w:val="3"/>
          <w:sz w:val="28"/>
        </w:rPr>
        <w:t xml:space="preserve"> </w:t>
      </w:r>
    </w:p>
    <w:p w:rsidR="009D73F6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9D73F6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>полные юридический и почтовый адреса организации (при совпадении этих адресов адрес указывается один раз), телефон, факс, адрес электронной по</w:t>
      </w:r>
      <w:r w:rsidR="00A75A6B" w:rsidRPr="00EA2854">
        <w:rPr>
          <w:spacing w:val="3"/>
          <w:sz w:val="28"/>
        </w:rPr>
        <w:t>чты</w:t>
      </w:r>
      <w:r w:rsidR="00020109" w:rsidRPr="00EA2854">
        <w:rPr>
          <w:spacing w:val="3"/>
          <w:sz w:val="28"/>
        </w:rPr>
        <w:t>,</w:t>
      </w:r>
      <w:r w:rsidR="00CB59C0" w:rsidRPr="00EA2854">
        <w:rPr>
          <w:spacing w:val="3"/>
          <w:sz w:val="28"/>
        </w:rPr>
        <w:t xml:space="preserve"> дата государственной регистрации юридического лица и регистрационный номер;</w:t>
      </w:r>
    </w:p>
    <w:p w:rsidR="00464AE8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9D73F6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фамилия, имя, отчество руководителя организации (полностью), служебный телефон, адрес электронной почты (необходимо также указать Ф.И.О. заместителей руководителя, их служебные телефо</w:t>
      </w:r>
      <w:r w:rsidR="009D270D" w:rsidRPr="00EA2854">
        <w:rPr>
          <w:spacing w:val="3"/>
          <w:sz w:val="28"/>
        </w:rPr>
        <w:t>ны),</w:t>
      </w:r>
      <w:r w:rsidR="00CB59C0" w:rsidRPr="00EA2854">
        <w:rPr>
          <w:spacing w:val="3"/>
          <w:sz w:val="28"/>
        </w:rPr>
        <w:t xml:space="preserve"> кем и когда</w:t>
      </w:r>
      <w:r w:rsidR="00F83735" w:rsidRPr="00EA2854">
        <w:rPr>
          <w:spacing w:val="3"/>
          <w:sz w:val="28"/>
        </w:rPr>
        <w:t xml:space="preserve"> выдано охранное обязательство</w:t>
      </w:r>
      <w:r w:rsidR="00B1690B" w:rsidRPr="00EA2854">
        <w:rPr>
          <w:spacing w:val="3"/>
          <w:sz w:val="28"/>
        </w:rPr>
        <w:t>.</w:t>
      </w:r>
    </w:p>
    <w:p w:rsidR="00265F6D" w:rsidRPr="00EA2854" w:rsidRDefault="00CB5096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lastRenderedPageBreak/>
        <w:t>28</w:t>
      </w:r>
      <w:r w:rsidR="00B1690B" w:rsidRPr="00EA2854">
        <w:rPr>
          <w:spacing w:val="3"/>
          <w:sz w:val="28"/>
        </w:rPr>
        <w:t>.</w:t>
      </w:r>
      <w:r w:rsidR="00B34A6F" w:rsidRPr="00EA2854">
        <w:rPr>
          <w:spacing w:val="3"/>
          <w:sz w:val="28"/>
        </w:rPr>
        <w:t xml:space="preserve"> </w:t>
      </w:r>
      <w:r w:rsidR="005961D9" w:rsidRPr="00EA2854">
        <w:rPr>
          <w:spacing w:val="3"/>
          <w:sz w:val="28"/>
          <w:lang w:val="ky-KG"/>
        </w:rPr>
        <w:t>З</w:t>
      </w:r>
      <w:r w:rsidR="00B1690B" w:rsidRPr="00EA2854">
        <w:rPr>
          <w:spacing w:val="3"/>
          <w:sz w:val="28"/>
        </w:rPr>
        <w:t>емлепользователи</w:t>
      </w:r>
      <w:r w:rsidR="005961D9" w:rsidRPr="00EA2854">
        <w:rPr>
          <w:spacing w:val="3"/>
          <w:sz w:val="28"/>
        </w:rPr>
        <w:t>,</w:t>
      </w:r>
      <w:r w:rsidR="00B34A6F" w:rsidRPr="00EA2854">
        <w:rPr>
          <w:spacing w:val="3"/>
          <w:sz w:val="28"/>
        </w:rPr>
        <w:t xml:space="preserve"> арендаторы земельных участков, </w:t>
      </w:r>
      <w:r w:rsidR="00CB59C0" w:rsidRPr="00EA2854">
        <w:rPr>
          <w:spacing w:val="3"/>
          <w:sz w:val="28"/>
        </w:rPr>
        <w:t>находящихся в границах ООПТ</w:t>
      </w:r>
      <w:r w:rsidR="005961D9" w:rsidRPr="00EA2854">
        <w:rPr>
          <w:spacing w:val="3"/>
          <w:sz w:val="28"/>
        </w:rPr>
        <w:t xml:space="preserve"> </w:t>
      </w:r>
      <w:r w:rsidR="00CB59C0" w:rsidRPr="00EA2854">
        <w:rPr>
          <w:spacing w:val="3"/>
          <w:sz w:val="28"/>
        </w:rPr>
        <w:t xml:space="preserve">(по каждому земельному участку, выделенному в границах ООПТ, указываются следующие сведения: </w:t>
      </w:r>
    </w:p>
    <w:p w:rsidR="00265F6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65F6D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>землепользователь, арендатор (</w:t>
      </w:r>
      <w:r w:rsidR="00E7210C" w:rsidRPr="00EA2854">
        <w:rPr>
          <w:spacing w:val="3"/>
          <w:sz w:val="28"/>
        </w:rPr>
        <w:t>Ф.И.О. физического лица, адрес)</w:t>
      </w:r>
      <w:r w:rsidR="00CB59C0" w:rsidRPr="00EA2854">
        <w:rPr>
          <w:spacing w:val="3"/>
          <w:sz w:val="28"/>
        </w:rPr>
        <w:t xml:space="preserve"> категория земель, к которой отнесен этот земельный участок; </w:t>
      </w:r>
    </w:p>
    <w:p w:rsidR="00265F6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65F6D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 xml:space="preserve">площадь земельного участка; </w:t>
      </w:r>
    </w:p>
    <w:p w:rsidR="00265F6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65F6D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 xml:space="preserve">вид права; </w:t>
      </w:r>
    </w:p>
    <w:p w:rsidR="00265F6D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65F6D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 xml:space="preserve">цели, сроки и разрешенные виды использования; </w:t>
      </w:r>
    </w:p>
    <w:p w:rsidR="00464AE8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65F6D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>существующие обременения земельного участка (какие обременения, ка</w:t>
      </w:r>
      <w:r w:rsidR="00E15B67" w:rsidRPr="00EA2854">
        <w:rPr>
          <w:spacing w:val="3"/>
          <w:sz w:val="28"/>
        </w:rPr>
        <w:t>кими документами установлены).</w:t>
      </w:r>
    </w:p>
    <w:p w:rsidR="005969E7" w:rsidRPr="00EA2854" w:rsidRDefault="00CB5096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29</w:t>
      </w:r>
      <w:r w:rsidR="00E15B67" w:rsidRPr="00EA2854">
        <w:rPr>
          <w:spacing w:val="3"/>
          <w:sz w:val="28"/>
        </w:rPr>
        <w:t>.</w:t>
      </w:r>
      <w:r w:rsidR="00CB59C0" w:rsidRPr="00EA2854">
        <w:rPr>
          <w:spacing w:val="3"/>
          <w:sz w:val="28"/>
        </w:rPr>
        <w:t xml:space="preserve"> Просветительские и</w:t>
      </w:r>
      <w:r w:rsidR="005969E7" w:rsidRPr="00EA2854">
        <w:rPr>
          <w:spacing w:val="3"/>
          <w:sz w:val="28"/>
        </w:rPr>
        <w:t xml:space="preserve"> рекреационные объекты на ООПТ</w:t>
      </w:r>
      <w:r w:rsidR="00E15B67" w:rsidRPr="00EA2854">
        <w:rPr>
          <w:spacing w:val="3"/>
          <w:sz w:val="28"/>
        </w:rPr>
        <w:t>:</w:t>
      </w:r>
    </w:p>
    <w:p w:rsidR="005969E7" w:rsidRPr="00EA2854" w:rsidRDefault="0013489E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E15B67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музеи природы</w:t>
      </w:r>
      <w:r w:rsidR="005969E7" w:rsidRPr="00EA2854">
        <w:rPr>
          <w:spacing w:val="3"/>
          <w:sz w:val="28"/>
        </w:rPr>
        <w:t xml:space="preserve">, информационные и визит-центры </w:t>
      </w:r>
      <w:r w:rsidR="00CB59C0" w:rsidRPr="00EA2854">
        <w:rPr>
          <w:spacing w:val="3"/>
          <w:sz w:val="28"/>
        </w:rPr>
        <w:t>(количество, режим работы в течение года, среднегодовой поток посетителей за</w:t>
      </w:r>
      <w:r w:rsidR="005969E7" w:rsidRPr="00EA2854">
        <w:rPr>
          <w:spacing w:val="3"/>
          <w:sz w:val="28"/>
        </w:rPr>
        <w:t xml:space="preserve"> отчетный кадастровый период);</w:t>
      </w:r>
    </w:p>
    <w:p w:rsidR="005969E7" w:rsidRPr="00EA2854" w:rsidRDefault="0013489E" w:rsidP="00FE7D5C">
      <w:pPr>
        <w:pStyle w:val="a3"/>
        <w:spacing w:before="0" w:beforeAutospacing="0" w:after="0" w:afterAutospacing="0"/>
        <w:ind w:firstLine="284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E15B67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экологические экскурсионные и/или туристически</w:t>
      </w:r>
      <w:r w:rsidR="005969E7" w:rsidRPr="00EA2854">
        <w:rPr>
          <w:spacing w:val="3"/>
          <w:sz w:val="28"/>
        </w:rPr>
        <w:t xml:space="preserve">е маршруты, экологические тропы </w:t>
      </w:r>
      <w:r w:rsidR="00CB59C0" w:rsidRPr="00EA2854">
        <w:rPr>
          <w:spacing w:val="3"/>
          <w:sz w:val="28"/>
        </w:rPr>
        <w:t>(число, протяженность, время прохождения, периоды и режим функционирования,</w:t>
      </w:r>
      <w:r w:rsidR="005969E7" w:rsidRPr="00EA2854">
        <w:rPr>
          <w:spacing w:val="3"/>
          <w:sz w:val="28"/>
        </w:rPr>
        <w:t xml:space="preserve"> установленная нагрузка);</w:t>
      </w:r>
    </w:p>
    <w:p w:rsidR="00464AE8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E15B67" w:rsidRPr="00EA2854">
        <w:rPr>
          <w:spacing w:val="3"/>
          <w:sz w:val="28"/>
        </w:rPr>
        <w:t>-</w:t>
      </w:r>
      <w:r w:rsidR="00CB59C0" w:rsidRPr="00EA2854">
        <w:rPr>
          <w:spacing w:val="3"/>
          <w:sz w:val="28"/>
        </w:rPr>
        <w:t xml:space="preserve"> гостиничные и/или турис</w:t>
      </w:r>
      <w:r w:rsidR="005969E7" w:rsidRPr="00EA2854">
        <w:rPr>
          <w:spacing w:val="3"/>
          <w:sz w:val="28"/>
        </w:rPr>
        <w:t xml:space="preserve">тические комплексы и сооружения </w:t>
      </w:r>
      <w:r w:rsidR="00CB59C0" w:rsidRPr="00EA2854">
        <w:rPr>
          <w:spacing w:val="3"/>
          <w:sz w:val="28"/>
        </w:rPr>
        <w:t>(общая функциональная площадь, максимальная емкость единовременного приема посетителей, периоды и режим функционирования, в чьем ведении находятся, краткое описание услови</w:t>
      </w:r>
      <w:r w:rsidR="00E15B67" w:rsidRPr="00EA2854">
        <w:rPr>
          <w:spacing w:val="3"/>
          <w:sz w:val="28"/>
        </w:rPr>
        <w:t>й приема).</w:t>
      </w:r>
    </w:p>
    <w:p w:rsidR="00283215" w:rsidRPr="00EA2854" w:rsidRDefault="00CB5096" w:rsidP="005969E7">
      <w:pPr>
        <w:pStyle w:val="a3"/>
        <w:spacing w:before="0" w:beforeAutospacing="0" w:after="0" w:afterAutospacing="0"/>
        <w:ind w:firstLine="708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>30</w:t>
      </w:r>
      <w:r w:rsidR="00CB59C0" w:rsidRPr="00EA2854">
        <w:rPr>
          <w:spacing w:val="3"/>
          <w:sz w:val="28"/>
        </w:rPr>
        <w:t>. Кадастровые сведения должны содержать</w:t>
      </w:r>
      <w:r w:rsidR="00283215" w:rsidRPr="00EA2854">
        <w:rPr>
          <w:spacing w:val="3"/>
          <w:sz w:val="28"/>
        </w:rPr>
        <w:t>:</w:t>
      </w:r>
      <w:r w:rsidR="00CB59C0" w:rsidRPr="00EA2854">
        <w:rPr>
          <w:spacing w:val="3"/>
          <w:sz w:val="28"/>
        </w:rPr>
        <w:t xml:space="preserve"> </w:t>
      </w:r>
    </w:p>
    <w:p w:rsidR="006C3243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83215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>фамилию, имя, отчество (последнее - при наличии), должность, место работы, телефон, факс и адрес электронной почты специалиста(ов), подготовившего(их) кадастровые сведения, дату с</w:t>
      </w:r>
      <w:r w:rsidR="00C24370" w:rsidRPr="00EA2854">
        <w:rPr>
          <w:spacing w:val="3"/>
          <w:sz w:val="28"/>
        </w:rPr>
        <w:t xml:space="preserve">оставления, а также приложения копии </w:t>
      </w:r>
      <w:r w:rsidR="00CB59C0" w:rsidRPr="00EA2854">
        <w:rPr>
          <w:spacing w:val="3"/>
          <w:sz w:val="28"/>
        </w:rPr>
        <w:t>в т.ч. в электронном (для документ</w:t>
      </w:r>
      <w:r w:rsidR="00C24370" w:rsidRPr="00EA2854">
        <w:rPr>
          <w:spacing w:val="3"/>
          <w:sz w:val="28"/>
        </w:rPr>
        <w:t>ов - в сканированном</w:t>
      </w:r>
      <w:r w:rsidR="00CB59C0" w:rsidRPr="00EA2854">
        <w:rPr>
          <w:spacing w:val="3"/>
          <w:sz w:val="28"/>
        </w:rPr>
        <w:t xml:space="preserve"> виде) правовых актов </w:t>
      </w:r>
      <w:r w:rsidR="00283215" w:rsidRPr="00EA2854">
        <w:rPr>
          <w:spacing w:val="3"/>
          <w:sz w:val="28"/>
        </w:rPr>
        <w:t xml:space="preserve">о создании и реорганизации </w:t>
      </w:r>
      <w:r w:rsidR="006C3243" w:rsidRPr="00EA2854">
        <w:rPr>
          <w:spacing w:val="3"/>
          <w:sz w:val="28"/>
        </w:rPr>
        <w:t>ООПТ;</w:t>
      </w:r>
    </w:p>
    <w:p w:rsidR="00283215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BE2A93" w:rsidRPr="00EA2854">
        <w:rPr>
          <w:spacing w:val="3"/>
          <w:sz w:val="28"/>
        </w:rPr>
        <w:t>-</w:t>
      </w:r>
      <w:r w:rsidR="00283215" w:rsidRPr="00EA2854">
        <w:rPr>
          <w:spacing w:val="3"/>
          <w:sz w:val="28"/>
        </w:rPr>
        <w:t xml:space="preserve"> </w:t>
      </w:r>
      <w:r w:rsidR="00CB59C0" w:rsidRPr="00EA2854">
        <w:rPr>
          <w:spacing w:val="3"/>
          <w:sz w:val="28"/>
        </w:rPr>
        <w:t xml:space="preserve">об утверждении действующего индивидуального положения об ООПТ; </w:t>
      </w:r>
    </w:p>
    <w:p w:rsidR="00283215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83215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 xml:space="preserve">копии паспорта и охранного обязательства (для памятников природы); </w:t>
      </w:r>
    </w:p>
    <w:p w:rsidR="005969E7" w:rsidRPr="00EA2854" w:rsidRDefault="0013489E" w:rsidP="0013489E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spacing w:val="3"/>
          <w:sz w:val="28"/>
        </w:rPr>
        <w:tab/>
      </w:r>
      <w:r w:rsidR="00283215" w:rsidRPr="00EA2854">
        <w:rPr>
          <w:spacing w:val="3"/>
          <w:sz w:val="28"/>
        </w:rPr>
        <w:t xml:space="preserve">- </w:t>
      </w:r>
      <w:r w:rsidR="00CB59C0" w:rsidRPr="00EA2854">
        <w:rPr>
          <w:spacing w:val="3"/>
          <w:sz w:val="28"/>
        </w:rPr>
        <w:t>выкопировки из географической карты М 1:200000 либо из картографического материала более крупного масштаба (в зависимости от размеров ООПТ) с нанесенными г</w:t>
      </w:r>
      <w:r w:rsidR="005969E7" w:rsidRPr="00EA2854">
        <w:rPr>
          <w:spacing w:val="3"/>
          <w:sz w:val="28"/>
        </w:rPr>
        <w:t xml:space="preserve">раницами </w:t>
      </w:r>
      <w:r w:rsidR="005969E7" w:rsidRPr="00EA2854">
        <w:rPr>
          <w:spacing w:val="3"/>
          <w:sz w:val="28"/>
          <w:lang w:val="ky-KG"/>
        </w:rPr>
        <w:t xml:space="preserve">и функциональными зонами </w:t>
      </w:r>
      <w:r w:rsidR="005969E7" w:rsidRPr="00EA2854">
        <w:rPr>
          <w:spacing w:val="3"/>
          <w:sz w:val="28"/>
        </w:rPr>
        <w:t>ООПТ).</w:t>
      </w:r>
    </w:p>
    <w:p w:rsidR="00CB59C0" w:rsidRPr="00EA2854" w:rsidRDefault="00ED06CB" w:rsidP="00ED06CB">
      <w:pPr>
        <w:pStyle w:val="a3"/>
        <w:spacing w:before="0" w:beforeAutospacing="0" w:after="0" w:afterAutospacing="0"/>
        <w:jc w:val="both"/>
        <w:rPr>
          <w:spacing w:val="3"/>
          <w:sz w:val="28"/>
        </w:rPr>
      </w:pPr>
      <w:r w:rsidRPr="00EA2854">
        <w:rPr>
          <w:i/>
          <w:iCs/>
          <w:spacing w:val="3"/>
          <w:sz w:val="28"/>
        </w:rPr>
        <w:tab/>
      </w:r>
      <w:r w:rsidR="00CB5096" w:rsidRPr="00EA2854">
        <w:rPr>
          <w:iCs/>
          <w:spacing w:val="3"/>
          <w:sz w:val="28"/>
        </w:rPr>
        <w:t>31</w:t>
      </w:r>
      <w:r w:rsidRPr="00EA2854">
        <w:rPr>
          <w:iCs/>
          <w:spacing w:val="3"/>
          <w:sz w:val="28"/>
        </w:rPr>
        <w:t xml:space="preserve">. </w:t>
      </w:r>
      <w:r w:rsidR="00CB59C0" w:rsidRPr="00EA2854">
        <w:rPr>
          <w:iCs/>
          <w:spacing w:val="3"/>
          <w:sz w:val="28"/>
        </w:rPr>
        <w:t>Для ООПТ кластерного типа приводятся сведения об О</w:t>
      </w:r>
      <w:r w:rsidR="003F744E" w:rsidRPr="00EA2854">
        <w:rPr>
          <w:iCs/>
          <w:spacing w:val="3"/>
          <w:sz w:val="28"/>
        </w:rPr>
        <w:t>ОПТ в целом и о каждом участке по</w:t>
      </w:r>
      <w:r w:rsidR="00CB59C0" w:rsidRPr="00EA2854">
        <w:rPr>
          <w:iCs/>
          <w:spacing w:val="3"/>
          <w:sz w:val="28"/>
        </w:rPr>
        <w:t xml:space="preserve"> отдельности (по мере накопления информации). </w:t>
      </w:r>
    </w:p>
    <w:p w:rsidR="00593496" w:rsidRPr="00EA2854" w:rsidRDefault="00593496" w:rsidP="005934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460C" w:rsidRPr="00EA2854" w:rsidRDefault="00593496" w:rsidP="00D246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8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Государственный контроль за ведением </w:t>
      </w:r>
      <w:r w:rsidR="00EE4BB2" w:rsidRPr="00EA28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Кадастра ООПТ</w:t>
      </w:r>
    </w:p>
    <w:p w:rsidR="00661BAB" w:rsidRPr="00EA2854" w:rsidRDefault="00D2460C" w:rsidP="00D246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B5096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593496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Государственный контроль за ведением </w:t>
      </w:r>
      <w:r w:rsidR="00EE4BB2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Кадастра</w:t>
      </w:r>
      <w:r w:rsidR="00593496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ООПТ, определение порядка и условий пользования кадастровой информацией юридическими и физическими лицами осуществляются уполномоченным государственным органом в сфере охраны окружающей среды</w:t>
      </w:r>
      <w:r w:rsidR="00500C27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</w:t>
      </w:r>
      <w:r w:rsidR="00500C27" w:rsidRPr="00EA28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структурными, территориальными и подведомственными подразделениями. </w:t>
      </w:r>
      <w:bookmarkEnd w:id="0"/>
    </w:p>
    <w:sectPr w:rsidR="00661BAB" w:rsidRPr="00EA2854" w:rsidSect="008A7F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787" w:rsidRDefault="00460787" w:rsidP="00545839">
      <w:pPr>
        <w:spacing w:after="0" w:line="240" w:lineRule="auto"/>
      </w:pPr>
      <w:r>
        <w:separator/>
      </w:r>
    </w:p>
  </w:endnote>
  <w:endnote w:type="continuationSeparator" w:id="0">
    <w:p w:rsidR="00460787" w:rsidRDefault="00460787" w:rsidP="00545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14" w:rsidRDefault="00F0191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839" w:rsidRPr="00BA4484" w:rsidRDefault="00BA4484" w:rsidP="00BA4484">
    <w:pPr>
      <w:pStyle w:val="ac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Министр                                          Д.А. Кутманова                                        </w:t>
    </w:r>
    <w:proofErr w:type="gramStart"/>
    <w:r>
      <w:rPr>
        <w:rFonts w:ascii="Times New Roman" w:hAnsi="Times New Roman" w:cs="Times New Roman"/>
        <w:sz w:val="20"/>
        <w:szCs w:val="20"/>
      </w:rPr>
      <w:t xml:space="preserve">   </w:t>
    </w:r>
    <w:r w:rsidR="00F01914">
      <w:rPr>
        <w:rFonts w:ascii="Times New Roman" w:hAnsi="Times New Roman" w:cs="Times New Roman"/>
        <w:sz w:val="20"/>
        <w:szCs w:val="20"/>
      </w:rPr>
      <w:t>«</w:t>
    </w:r>
    <w:proofErr w:type="gramEnd"/>
    <w:r w:rsidR="00F01914">
      <w:rPr>
        <w:rFonts w:ascii="Times New Roman" w:hAnsi="Times New Roman" w:cs="Times New Roman"/>
        <w:sz w:val="20"/>
        <w:szCs w:val="20"/>
      </w:rPr>
      <w:t>____» _______________2022г.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14" w:rsidRDefault="00F0191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787" w:rsidRDefault="00460787" w:rsidP="00545839">
      <w:pPr>
        <w:spacing w:after="0" w:line="240" w:lineRule="auto"/>
      </w:pPr>
      <w:r>
        <w:separator/>
      </w:r>
    </w:p>
  </w:footnote>
  <w:footnote w:type="continuationSeparator" w:id="0">
    <w:p w:rsidR="00460787" w:rsidRDefault="00460787" w:rsidP="00545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14" w:rsidRDefault="00F0191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14" w:rsidRDefault="00F0191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14" w:rsidRDefault="00F0191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369EF"/>
    <w:multiLevelType w:val="hybridMultilevel"/>
    <w:tmpl w:val="94BC8BF0"/>
    <w:lvl w:ilvl="0" w:tplc="E62CBFC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2A471D4">
      <w:start w:val="1"/>
      <w:numFmt w:val="lowerLetter"/>
      <w:lvlText w:val="%2"/>
      <w:lvlJc w:val="left"/>
      <w:pPr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CCC5016">
      <w:start w:val="1"/>
      <w:numFmt w:val="lowerRoman"/>
      <w:lvlText w:val="%3"/>
      <w:lvlJc w:val="left"/>
      <w:pPr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5AE4B8C">
      <w:start w:val="1"/>
      <w:numFmt w:val="decimal"/>
      <w:lvlText w:val="%4"/>
      <w:lvlJc w:val="left"/>
      <w:pPr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EC06B54">
      <w:start w:val="1"/>
      <w:numFmt w:val="lowerLetter"/>
      <w:lvlText w:val="%5"/>
      <w:lvlJc w:val="left"/>
      <w:pPr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4CE39C8">
      <w:start w:val="1"/>
      <w:numFmt w:val="lowerRoman"/>
      <w:lvlText w:val="%6"/>
      <w:lvlJc w:val="left"/>
      <w:pPr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AC471B6">
      <w:start w:val="1"/>
      <w:numFmt w:val="decimal"/>
      <w:lvlText w:val="%7"/>
      <w:lvlJc w:val="left"/>
      <w:pPr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CE960420">
      <w:start w:val="1"/>
      <w:numFmt w:val="lowerLetter"/>
      <w:lvlText w:val="%8"/>
      <w:lvlJc w:val="left"/>
      <w:pPr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CC8EAA">
      <w:start w:val="1"/>
      <w:numFmt w:val="lowerRoman"/>
      <w:lvlText w:val="%9"/>
      <w:lvlJc w:val="left"/>
      <w:pPr>
        <w:ind w:left="66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C0"/>
    <w:rsid w:val="00002DDE"/>
    <w:rsid w:val="00014DD2"/>
    <w:rsid w:val="000156A9"/>
    <w:rsid w:val="0001721D"/>
    <w:rsid w:val="00017B46"/>
    <w:rsid w:val="00017BF2"/>
    <w:rsid w:val="00020109"/>
    <w:rsid w:val="0003003B"/>
    <w:rsid w:val="00034B7E"/>
    <w:rsid w:val="000455F0"/>
    <w:rsid w:val="000463B7"/>
    <w:rsid w:val="00051522"/>
    <w:rsid w:val="00060517"/>
    <w:rsid w:val="00064826"/>
    <w:rsid w:val="0006632B"/>
    <w:rsid w:val="00066557"/>
    <w:rsid w:val="00067978"/>
    <w:rsid w:val="00076FA8"/>
    <w:rsid w:val="000819FF"/>
    <w:rsid w:val="00083123"/>
    <w:rsid w:val="00083C4E"/>
    <w:rsid w:val="00084345"/>
    <w:rsid w:val="00090E61"/>
    <w:rsid w:val="000A1B72"/>
    <w:rsid w:val="000A422C"/>
    <w:rsid w:val="000B2823"/>
    <w:rsid w:val="000B58BD"/>
    <w:rsid w:val="000C3AC3"/>
    <w:rsid w:val="000C5A9B"/>
    <w:rsid w:val="000C71E9"/>
    <w:rsid w:val="000D3E0C"/>
    <w:rsid w:val="000D481C"/>
    <w:rsid w:val="000F0D32"/>
    <w:rsid w:val="000F4CC1"/>
    <w:rsid w:val="00107787"/>
    <w:rsid w:val="00110910"/>
    <w:rsid w:val="0011368F"/>
    <w:rsid w:val="00113DAD"/>
    <w:rsid w:val="001177F0"/>
    <w:rsid w:val="00117F75"/>
    <w:rsid w:val="00126581"/>
    <w:rsid w:val="001270E3"/>
    <w:rsid w:val="001311D2"/>
    <w:rsid w:val="00132827"/>
    <w:rsid w:val="0013489E"/>
    <w:rsid w:val="00150F77"/>
    <w:rsid w:val="0015100E"/>
    <w:rsid w:val="00154D13"/>
    <w:rsid w:val="00165070"/>
    <w:rsid w:val="00165F82"/>
    <w:rsid w:val="00182529"/>
    <w:rsid w:val="00186B2E"/>
    <w:rsid w:val="0018723E"/>
    <w:rsid w:val="00190D7C"/>
    <w:rsid w:val="00191106"/>
    <w:rsid w:val="00194CC7"/>
    <w:rsid w:val="001951C3"/>
    <w:rsid w:val="001B2441"/>
    <w:rsid w:val="001B24BE"/>
    <w:rsid w:val="001C364B"/>
    <w:rsid w:val="001C48D3"/>
    <w:rsid w:val="001E16D5"/>
    <w:rsid w:val="001E3451"/>
    <w:rsid w:val="001E5B05"/>
    <w:rsid w:val="001F2462"/>
    <w:rsid w:val="001F3EA7"/>
    <w:rsid w:val="00202641"/>
    <w:rsid w:val="00217D02"/>
    <w:rsid w:val="00222606"/>
    <w:rsid w:val="00223812"/>
    <w:rsid w:val="00227BEC"/>
    <w:rsid w:val="002300AF"/>
    <w:rsid w:val="00237455"/>
    <w:rsid w:val="0024629C"/>
    <w:rsid w:val="00246EC6"/>
    <w:rsid w:val="00250E6C"/>
    <w:rsid w:val="00253CFA"/>
    <w:rsid w:val="002540FC"/>
    <w:rsid w:val="00265F6D"/>
    <w:rsid w:val="00272757"/>
    <w:rsid w:val="00283215"/>
    <w:rsid w:val="002C2EEF"/>
    <w:rsid w:val="002E0D70"/>
    <w:rsid w:val="002E2CD7"/>
    <w:rsid w:val="002E548B"/>
    <w:rsid w:val="002F7D20"/>
    <w:rsid w:val="0030003F"/>
    <w:rsid w:val="0030331F"/>
    <w:rsid w:val="00303E33"/>
    <w:rsid w:val="00306A5E"/>
    <w:rsid w:val="0030745C"/>
    <w:rsid w:val="00313A6B"/>
    <w:rsid w:val="0032160A"/>
    <w:rsid w:val="00324765"/>
    <w:rsid w:val="003302DA"/>
    <w:rsid w:val="00332DCE"/>
    <w:rsid w:val="00333E91"/>
    <w:rsid w:val="00340BAF"/>
    <w:rsid w:val="00352871"/>
    <w:rsid w:val="00354FDE"/>
    <w:rsid w:val="00356A31"/>
    <w:rsid w:val="00363F7E"/>
    <w:rsid w:val="00373BC0"/>
    <w:rsid w:val="00381C2F"/>
    <w:rsid w:val="003826F8"/>
    <w:rsid w:val="00384C10"/>
    <w:rsid w:val="00385DF6"/>
    <w:rsid w:val="00386DFF"/>
    <w:rsid w:val="003949BC"/>
    <w:rsid w:val="003951E9"/>
    <w:rsid w:val="003A117E"/>
    <w:rsid w:val="003C2EEC"/>
    <w:rsid w:val="003C67C4"/>
    <w:rsid w:val="003C76CA"/>
    <w:rsid w:val="003E158F"/>
    <w:rsid w:val="003E3B7B"/>
    <w:rsid w:val="003F1781"/>
    <w:rsid w:val="003F27DE"/>
    <w:rsid w:val="003F472E"/>
    <w:rsid w:val="003F744E"/>
    <w:rsid w:val="00402515"/>
    <w:rsid w:val="00410EE9"/>
    <w:rsid w:val="004153E9"/>
    <w:rsid w:val="00427924"/>
    <w:rsid w:val="00431BCF"/>
    <w:rsid w:val="00435735"/>
    <w:rsid w:val="00441BDC"/>
    <w:rsid w:val="00441D96"/>
    <w:rsid w:val="00445274"/>
    <w:rsid w:val="00457D2A"/>
    <w:rsid w:val="00460787"/>
    <w:rsid w:val="00464AE8"/>
    <w:rsid w:val="00471DD1"/>
    <w:rsid w:val="00480CC0"/>
    <w:rsid w:val="004839BD"/>
    <w:rsid w:val="0048605D"/>
    <w:rsid w:val="00496AB0"/>
    <w:rsid w:val="004B11F1"/>
    <w:rsid w:val="004B266B"/>
    <w:rsid w:val="004C3124"/>
    <w:rsid w:val="004D32EE"/>
    <w:rsid w:val="004D6044"/>
    <w:rsid w:val="004D6C0C"/>
    <w:rsid w:val="004D7C6E"/>
    <w:rsid w:val="004E39F3"/>
    <w:rsid w:val="004E597A"/>
    <w:rsid w:val="004E71CF"/>
    <w:rsid w:val="004F3640"/>
    <w:rsid w:val="005000BA"/>
    <w:rsid w:val="00500C27"/>
    <w:rsid w:val="005017EC"/>
    <w:rsid w:val="00517B91"/>
    <w:rsid w:val="005209E3"/>
    <w:rsid w:val="00525712"/>
    <w:rsid w:val="00525BA6"/>
    <w:rsid w:val="00534B1F"/>
    <w:rsid w:val="00535485"/>
    <w:rsid w:val="00537B05"/>
    <w:rsid w:val="00540AF5"/>
    <w:rsid w:val="00545839"/>
    <w:rsid w:val="005511DB"/>
    <w:rsid w:val="0056105D"/>
    <w:rsid w:val="00574CDE"/>
    <w:rsid w:val="00577366"/>
    <w:rsid w:val="00580249"/>
    <w:rsid w:val="005929F5"/>
    <w:rsid w:val="00593496"/>
    <w:rsid w:val="005934B0"/>
    <w:rsid w:val="005961D9"/>
    <w:rsid w:val="005969E7"/>
    <w:rsid w:val="005A0D41"/>
    <w:rsid w:val="005A3C72"/>
    <w:rsid w:val="005A4B43"/>
    <w:rsid w:val="005A671B"/>
    <w:rsid w:val="005A76CB"/>
    <w:rsid w:val="005B21CE"/>
    <w:rsid w:val="005C5376"/>
    <w:rsid w:val="005C5641"/>
    <w:rsid w:val="005C5DA3"/>
    <w:rsid w:val="005D71A6"/>
    <w:rsid w:val="005E2A6B"/>
    <w:rsid w:val="005E6026"/>
    <w:rsid w:val="005F02BA"/>
    <w:rsid w:val="00603B5D"/>
    <w:rsid w:val="006101A7"/>
    <w:rsid w:val="0061086F"/>
    <w:rsid w:val="00611747"/>
    <w:rsid w:val="00611E59"/>
    <w:rsid w:val="006167CD"/>
    <w:rsid w:val="00620B5E"/>
    <w:rsid w:val="00621820"/>
    <w:rsid w:val="00641970"/>
    <w:rsid w:val="0065503C"/>
    <w:rsid w:val="00655E86"/>
    <w:rsid w:val="006575AE"/>
    <w:rsid w:val="00661BAB"/>
    <w:rsid w:val="00671966"/>
    <w:rsid w:val="006734D0"/>
    <w:rsid w:val="00683B15"/>
    <w:rsid w:val="00686CA0"/>
    <w:rsid w:val="00693C0B"/>
    <w:rsid w:val="00694398"/>
    <w:rsid w:val="00697EFE"/>
    <w:rsid w:val="006A2733"/>
    <w:rsid w:val="006B1140"/>
    <w:rsid w:val="006B49D1"/>
    <w:rsid w:val="006B501F"/>
    <w:rsid w:val="006C2019"/>
    <w:rsid w:val="006C3243"/>
    <w:rsid w:val="006C647B"/>
    <w:rsid w:val="006E10FE"/>
    <w:rsid w:val="006F1B5F"/>
    <w:rsid w:val="007128D4"/>
    <w:rsid w:val="00723124"/>
    <w:rsid w:val="00724D34"/>
    <w:rsid w:val="00736260"/>
    <w:rsid w:val="007546CD"/>
    <w:rsid w:val="00754CCF"/>
    <w:rsid w:val="00763668"/>
    <w:rsid w:val="00764BCA"/>
    <w:rsid w:val="0077147C"/>
    <w:rsid w:val="00777527"/>
    <w:rsid w:val="00790486"/>
    <w:rsid w:val="00796CA7"/>
    <w:rsid w:val="007A4FA4"/>
    <w:rsid w:val="007A6E41"/>
    <w:rsid w:val="007A7DF7"/>
    <w:rsid w:val="007B4676"/>
    <w:rsid w:val="007C0F87"/>
    <w:rsid w:val="007C4CA4"/>
    <w:rsid w:val="007C641E"/>
    <w:rsid w:val="007C7110"/>
    <w:rsid w:val="007E229D"/>
    <w:rsid w:val="007E2DAD"/>
    <w:rsid w:val="007F2ED8"/>
    <w:rsid w:val="007F5AE8"/>
    <w:rsid w:val="00803A62"/>
    <w:rsid w:val="00804C44"/>
    <w:rsid w:val="008221E4"/>
    <w:rsid w:val="0082328D"/>
    <w:rsid w:val="00841DF1"/>
    <w:rsid w:val="00841F59"/>
    <w:rsid w:val="0084507D"/>
    <w:rsid w:val="008524FA"/>
    <w:rsid w:val="008554AD"/>
    <w:rsid w:val="008711AF"/>
    <w:rsid w:val="00873596"/>
    <w:rsid w:val="008745EA"/>
    <w:rsid w:val="00882382"/>
    <w:rsid w:val="00886F65"/>
    <w:rsid w:val="00891B3F"/>
    <w:rsid w:val="008A088B"/>
    <w:rsid w:val="008A2CC4"/>
    <w:rsid w:val="008A648C"/>
    <w:rsid w:val="008A72F9"/>
    <w:rsid w:val="008A7F7F"/>
    <w:rsid w:val="008B5B6C"/>
    <w:rsid w:val="008E15CE"/>
    <w:rsid w:val="008E4939"/>
    <w:rsid w:val="008E5437"/>
    <w:rsid w:val="008E6EC1"/>
    <w:rsid w:val="008F5019"/>
    <w:rsid w:val="008F695D"/>
    <w:rsid w:val="008F6991"/>
    <w:rsid w:val="009005C2"/>
    <w:rsid w:val="00901429"/>
    <w:rsid w:val="00916CB3"/>
    <w:rsid w:val="00924B39"/>
    <w:rsid w:val="00935C9E"/>
    <w:rsid w:val="00950421"/>
    <w:rsid w:val="00952731"/>
    <w:rsid w:val="009565CF"/>
    <w:rsid w:val="00956A01"/>
    <w:rsid w:val="00956F58"/>
    <w:rsid w:val="00960EB7"/>
    <w:rsid w:val="009751CF"/>
    <w:rsid w:val="00975F09"/>
    <w:rsid w:val="0097681E"/>
    <w:rsid w:val="009836EB"/>
    <w:rsid w:val="00990B8C"/>
    <w:rsid w:val="00991173"/>
    <w:rsid w:val="00996776"/>
    <w:rsid w:val="009A71D1"/>
    <w:rsid w:val="009B45CF"/>
    <w:rsid w:val="009B541B"/>
    <w:rsid w:val="009B5C2F"/>
    <w:rsid w:val="009D270D"/>
    <w:rsid w:val="009D2714"/>
    <w:rsid w:val="009D63AC"/>
    <w:rsid w:val="009D73F6"/>
    <w:rsid w:val="009D7FD3"/>
    <w:rsid w:val="009F25F8"/>
    <w:rsid w:val="00A0590F"/>
    <w:rsid w:val="00A210A9"/>
    <w:rsid w:val="00A254BC"/>
    <w:rsid w:val="00A3300C"/>
    <w:rsid w:val="00A33AD3"/>
    <w:rsid w:val="00A4370B"/>
    <w:rsid w:val="00A44189"/>
    <w:rsid w:val="00A47FE4"/>
    <w:rsid w:val="00A502D9"/>
    <w:rsid w:val="00A55F84"/>
    <w:rsid w:val="00A624A5"/>
    <w:rsid w:val="00A6507B"/>
    <w:rsid w:val="00A75A6B"/>
    <w:rsid w:val="00A813E8"/>
    <w:rsid w:val="00A9032E"/>
    <w:rsid w:val="00AA44F2"/>
    <w:rsid w:val="00AA57B9"/>
    <w:rsid w:val="00AB2E76"/>
    <w:rsid w:val="00AB397D"/>
    <w:rsid w:val="00AB7CF4"/>
    <w:rsid w:val="00AC3C8D"/>
    <w:rsid w:val="00AF1C67"/>
    <w:rsid w:val="00AF2AF8"/>
    <w:rsid w:val="00AF6EB4"/>
    <w:rsid w:val="00B050D6"/>
    <w:rsid w:val="00B105A5"/>
    <w:rsid w:val="00B15708"/>
    <w:rsid w:val="00B15B1E"/>
    <w:rsid w:val="00B16833"/>
    <w:rsid w:val="00B1690B"/>
    <w:rsid w:val="00B2024D"/>
    <w:rsid w:val="00B20282"/>
    <w:rsid w:val="00B268FF"/>
    <w:rsid w:val="00B329DA"/>
    <w:rsid w:val="00B34A6F"/>
    <w:rsid w:val="00B353FF"/>
    <w:rsid w:val="00B36619"/>
    <w:rsid w:val="00B461F3"/>
    <w:rsid w:val="00B64527"/>
    <w:rsid w:val="00B71C4E"/>
    <w:rsid w:val="00B74C16"/>
    <w:rsid w:val="00B762B3"/>
    <w:rsid w:val="00B77A63"/>
    <w:rsid w:val="00B81584"/>
    <w:rsid w:val="00B963DB"/>
    <w:rsid w:val="00BA4484"/>
    <w:rsid w:val="00BA5BB4"/>
    <w:rsid w:val="00BD0FEE"/>
    <w:rsid w:val="00BD1D50"/>
    <w:rsid w:val="00BD2D2D"/>
    <w:rsid w:val="00BD6A27"/>
    <w:rsid w:val="00BE0E02"/>
    <w:rsid w:val="00BE2A93"/>
    <w:rsid w:val="00BE6CFC"/>
    <w:rsid w:val="00BF6FD9"/>
    <w:rsid w:val="00C10646"/>
    <w:rsid w:val="00C124A7"/>
    <w:rsid w:val="00C231A8"/>
    <w:rsid w:val="00C23E94"/>
    <w:rsid w:val="00C24370"/>
    <w:rsid w:val="00C259D2"/>
    <w:rsid w:val="00C263DD"/>
    <w:rsid w:val="00C300B6"/>
    <w:rsid w:val="00C31787"/>
    <w:rsid w:val="00C32268"/>
    <w:rsid w:val="00C555D3"/>
    <w:rsid w:val="00C634A3"/>
    <w:rsid w:val="00C6426E"/>
    <w:rsid w:val="00C64F5F"/>
    <w:rsid w:val="00C816A9"/>
    <w:rsid w:val="00C91D6E"/>
    <w:rsid w:val="00C9344D"/>
    <w:rsid w:val="00C93E54"/>
    <w:rsid w:val="00CB5096"/>
    <w:rsid w:val="00CB59C0"/>
    <w:rsid w:val="00CC3C32"/>
    <w:rsid w:val="00CC72E8"/>
    <w:rsid w:val="00CD0CF7"/>
    <w:rsid w:val="00CE0569"/>
    <w:rsid w:val="00CE1560"/>
    <w:rsid w:val="00CE4831"/>
    <w:rsid w:val="00CE65C3"/>
    <w:rsid w:val="00CF289B"/>
    <w:rsid w:val="00CF522C"/>
    <w:rsid w:val="00D01FD6"/>
    <w:rsid w:val="00D14BE9"/>
    <w:rsid w:val="00D22918"/>
    <w:rsid w:val="00D2460C"/>
    <w:rsid w:val="00D32285"/>
    <w:rsid w:val="00D44D67"/>
    <w:rsid w:val="00D53C48"/>
    <w:rsid w:val="00D54D4E"/>
    <w:rsid w:val="00D566C6"/>
    <w:rsid w:val="00D819E2"/>
    <w:rsid w:val="00D905F6"/>
    <w:rsid w:val="00DA0F22"/>
    <w:rsid w:val="00DA2076"/>
    <w:rsid w:val="00DA6BE1"/>
    <w:rsid w:val="00DB633E"/>
    <w:rsid w:val="00DB7E18"/>
    <w:rsid w:val="00DC26F9"/>
    <w:rsid w:val="00DD1B38"/>
    <w:rsid w:val="00DD6B37"/>
    <w:rsid w:val="00DD6C97"/>
    <w:rsid w:val="00E0166A"/>
    <w:rsid w:val="00E017C8"/>
    <w:rsid w:val="00E11B2D"/>
    <w:rsid w:val="00E15B67"/>
    <w:rsid w:val="00E1798D"/>
    <w:rsid w:val="00E2020D"/>
    <w:rsid w:val="00E20C90"/>
    <w:rsid w:val="00E32987"/>
    <w:rsid w:val="00E35E69"/>
    <w:rsid w:val="00E373DC"/>
    <w:rsid w:val="00E41324"/>
    <w:rsid w:val="00E41F20"/>
    <w:rsid w:val="00E4216A"/>
    <w:rsid w:val="00E43845"/>
    <w:rsid w:val="00E52926"/>
    <w:rsid w:val="00E6203F"/>
    <w:rsid w:val="00E621F8"/>
    <w:rsid w:val="00E7210C"/>
    <w:rsid w:val="00E72750"/>
    <w:rsid w:val="00E741C6"/>
    <w:rsid w:val="00E760D2"/>
    <w:rsid w:val="00E7750E"/>
    <w:rsid w:val="00E90409"/>
    <w:rsid w:val="00E919E8"/>
    <w:rsid w:val="00E9327C"/>
    <w:rsid w:val="00EA0AD8"/>
    <w:rsid w:val="00EA2854"/>
    <w:rsid w:val="00EA554C"/>
    <w:rsid w:val="00EB6CFA"/>
    <w:rsid w:val="00EC4050"/>
    <w:rsid w:val="00ED00C2"/>
    <w:rsid w:val="00ED06CB"/>
    <w:rsid w:val="00EE09A9"/>
    <w:rsid w:val="00EE4B92"/>
    <w:rsid w:val="00EE4BB2"/>
    <w:rsid w:val="00EF1C92"/>
    <w:rsid w:val="00EF1E37"/>
    <w:rsid w:val="00EF61F8"/>
    <w:rsid w:val="00F01914"/>
    <w:rsid w:val="00F01C9A"/>
    <w:rsid w:val="00F041DE"/>
    <w:rsid w:val="00F049B3"/>
    <w:rsid w:val="00F105A8"/>
    <w:rsid w:val="00F10C81"/>
    <w:rsid w:val="00F11B14"/>
    <w:rsid w:val="00F25CC7"/>
    <w:rsid w:val="00F4005B"/>
    <w:rsid w:val="00F802BB"/>
    <w:rsid w:val="00F83735"/>
    <w:rsid w:val="00FA211C"/>
    <w:rsid w:val="00FA25F1"/>
    <w:rsid w:val="00FB0C2B"/>
    <w:rsid w:val="00FB2237"/>
    <w:rsid w:val="00FB719F"/>
    <w:rsid w:val="00FC29F0"/>
    <w:rsid w:val="00FC5187"/>
    <w:rsid w:val="00FD0474"/>
    <w:rsid w:val="00FD2B99"/>
    <w:rsid w:val="00FD2F5A"/>
    <w:rsid w:val="00FD31E7"/>
    <w:rsid w:val="00FE428F"/>
    <w:rsid w:val="00FE7D5C"/>
    <w:rsid w:val="00FF0920"/>
    <w:rsid w:val="00FF4D4F"/>
    <w:rsid w:val="00FF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8EDE08-693E-4FDC-A5FB-1DCD60D7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7B9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33AD3"/>
    <w:pPr>
      <w:ind w:left="720"/>
      <w:contextualSpacing/>
    </w:pPr>
  </w:style>
  <w:style w:type="paragraph" w:customStyle="1" w:styleId="tkTekst">
    <w:name w:val="_Текст обычный (tkTekst)"/>
    <w:basedOn w:val="a"/>
    <w:rsid w:val="00E90409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6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6B37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uiPriority w:val="10"/>
    <w:qFormat/>
    <w:rsid w:val="00593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5934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4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5839"/>
  </w:style>
  <w:style w:type="paragraph" w:styleId="ac">
    <w:name w:val="footer"/>
    <w:basedOn w:val="a"/>
    <w:link w:val="ad"/>
    <w:uiPriority w:val="99"/>
    <w:unhideWhenUsed/>
    <w:rsid w:val="00545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5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3600">
              <w:marLeft w:val="0"/>
              <w:marRight w:val="0"/>
              <w:marTop w:val="0"/>
              <w:marBottom w:val="0"/>
              <w:divBdr>
                <w:top w:val="single" w:sz="6" w:space="0" w:color="8886A4"/>
                <w:left w:val="single" w:sz="6" w:space="30" w:color="8886A4"/>
                <w:bottom w:val="single" w:sz="6" w:space="0" w:color="8886A4"/>
                <w:right w:val="single" w:sz="6" w:space="0" w:color="8886A4"/>
              </w:divBdr>
              <w:divsChild>
                <w:div w:id="869076560">
                  <w:marLeft w:val="0"/>
                  <w:marRight w:val="375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6643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78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0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1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1CDC4-A576-4133-8433-D2D35598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10</Pages>
  <Words>3311</Words>
  <Characters>18878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2857</cp:revision>
  <cp:lastPrinted>2022-02-02T08:16:00Z</cp:lastPrinted>
  <dcterms:created xsi:type="dcterms:W3CDTF">2020-03-06T05:42:00Z</dcterms:created>
  <dcterms:modified xsi:type="dcterms:W3CDTF">2022-06-22T04:21:00Z</dcterms:modified>
</cp:coreProperties>
</file>