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016" w:rsidRPr="00213F61" w:rsidRDefault="00107016" w:rsidP="00181E13">
      <w:pPr>
        <w:jc w:val="center"/>
        <w:rPr>
          <w:rFonts w:ascii="Times New Roman" w:hAnsi="Times New Roman"/>
          <w:b/>
          <w:sz w:val="28"/>
          <w:szCs w:val="28"/>
          <w:lang w:val="ky-KG"/>
        </w:rPr>
      </w:pPr>
      <w:r w:rsidRPr="00213F61">
        <w:rPr>
          <w:rFonts w:ascii="Times New Roman" w:hAnsi="Times New Roman"/>
          <w:b/>
          <w:sz w:val="28"/>
          <w:szCs w:val="28"/>
          <w:lang w:val="ky-KG"/>
        </w:rPr>
        <w:t>«Шайкештикти баалоо органдарын аккредитациялоо боюнча кеңештин ишин уюштуруу чөйрөсүндөгү Кыргыз Республикасынын Өкмөтүнүн  айрым чечимдерине өзгөртүүлөрдү киргизүү тууралуу» Кыргыз Республикасынын  Министрлер Кабинетинин токтомунун долбооруна</w:t>
      </w:r>
    </w:p>
    <w:p w:rsidR="00107016" w:rsidRPr="00213F61" w:rsidRDefault="00107016" w:rsidP="00181E13">
      <w:pPr>
        <w:jc w:val="center"/>
        <w:rPr>
          <w:rFonts w:ascii="Times New Roman" w:hAnsi="Times New Roman"/>
          <w:b/>
          <w:sz w:val="28"/>
          <w:szCs w:val="28"/>
          <w:lang w:val="ky-KG" w:eastAsia="ru-RU"/>
        </w:rPr>
      </w:pPr>
      <w:r w:rsidRPr="00213F61">
        <w:rPr>
          <w:rFonts w:ascii="Times New Roman" w:hAnsi="Times New Roman"/>
          <w:b/>
          <w:sz w:val="28"/>
          <w:szCs w:val="28"/>
          <w:lang w:val="ky-KG"/>
        </w:rPr>
        <w:t>НЕГИЗДЕМЕ-МААЛЫМКАТ</w:t>
      </w:r>
    </w:p>
    <w:p w:rsidR="004034A6" w:rsidRPr="00213F61" w:rsidRDefault="004034A6" w:rsidP="004034A6">
      <w:pPr>
        <w:jc w:val="center"/>
        <w:rPr>
          <w:rFonts w:ascii="Times New Roman" w:hAnsi="Times New Roman"/>
          <w:b/>
          <w:sz w:val="28"/>
          <w:szCs w:val="28"/>
          <w:lang w:val="ky-KG"/>
        </w:rPr>
      </w:pPr>
    </w:p>
    <w:p w:rsidR="00E8468F" w:rsidRPr="00213F61" w:rsidRDefault="00E8468F" w:rsidP="008E564F">
      <w:pPr>
        <w:jc w:val="center"/>
        <w:rPr>
          <w:rFonts w:ascii="Times New Roman" w:hAnsi="Times New Roman"/>
          <w:b/>
          <w:sz w:val="28"/>
          <w:szCs w:val="28"/>
          <w:lang w:val="ky-KG"/>
        </w:rPr>
      </w:pPr>
    </w:p>
    <w:p w:rsidR="00F52C38" w:rsidRPr="00213F61" w:rsidRDefault="00F52C38" w:rsidP="00F52C38">
      <w:pPr>
        <w:tabs>
          <w:tab w:val="left" w:pos="9071"/>
        </w:tabs>
        <w:ind w:right="-1" w:firstLine="709"/>
        <w:jc w:val="both"/>
        <w:rPr>
          <w:rFonts w:ascii="Times New Roman" w:hAnsi="Times New Roman"/>
          <w:b/>
          <w:sz w:val="28"/>
          <w:szCs w:val="28"/>
          <w:lang w:val="ky-KG"/>
        </w:rPr>
      </w:pPr>
      <w:r w:rsidRPr="00213F61">
        <w:rPr>
          <w:rFonts w:ascii="Times New Roman" w:hAnsi="Times New Roman"/>
          <w:b/>
          <w:sz w:val="28"/>
          <w:szCs w:val="28"/>
          <w:lang w:val="ky-KG"/>
        </w:rPr>
        <w:t xml:space="preserve">1. </w:t>
      </w:r>
      <w:r w:rsidR="00DF5313" w:rsidRPr="00213F61">
        <w:rPr>
          <w:rFonts w:ascii="Times New Roman" w:hAnsi="Times New Roman"/>
          <w:b/>
          <w:sz w:val="28"/>
          <w:szCs w:val="28"/>
          <w:lang w:val="ky-KG"/>
        </w:rPr>
        <w:t xml:space="preserve">Максаты жана милдеттери  </w:t>
      </w:r>
    </w:p>
    <w:p w:rsidR="00DF5313" w:rsidRPr="00213F61" w:rsidRDefault="00DF5313" w:rsidP="00F52C38">
      <w:pPr>
        <w:widowControl w:val="0"/>
        <w:tabs>
          <w:tab w:val="left" w:pos="9071"/>
        </w:tabs>
        <w:autoSpaceDE w:val="0"/>
        <w:autoSpaceDN w:val="0"/>
        <w:adjustRightInd w:val="0"/>
        <w:ind w:firstLine="709"/>
        <w:jc w:val="both"/>
        <w:rPr>
          <w:rFonts w:ascii="Times New Roman" w:hAnsi="Times New Roman"/>
          <w:sz w:val="28"/>
          <w:szCs w:val="28"/>
          <w:lang w:val="ky-KG"/>
        </w:rPr>
      </w:pPr>
      <w:r w:rsidRPr="00213F61">
        <w:rPr>
          <w:rFonts w:ascii="Times New Roman" w:hAnsi="Times New Roman"/>
          <w:sz w:val="28"/>
          <w:szCs w:val="28"/>
          <w:lang w:val="ky-KG"/>
        </w:rPr>
        <w:t>Ушул долбоор Кыргыз Республикасынын Өкмөтүнүн  2021-жылдын 12-февралындагы № 38 «Кыргыз Республикасынын Өкмөтүнүн жаңы түзүмү бекитилгендигине жана Кыргыз Республикасынын аткаруу бийлигинин органдарын реформалоого байланыштуу уюштуруу чаралары жөнүндө»</w:t>
      </w:r>
      <w:r w:rsidR="00FC61B9" w:rsidRPr="00213F61">
        <w:rPr>
          <w:rFonts w:ascii="Times New Roman" w:hAnsi="Times New Roman"/>
          <w:sz w:val="28"/>
          <w:szCs w:val="28"/>
          <w:lang w:val="ky-KG"/>
        </w:rPr>
        <w:t xml:space="preserve"> токтомун ишке ашыруу жана</w:t>
      </w:r>
      <w:r w:rsidRPr="00213F61">
        <w:rPr>
          <w:rFonts w:ascii="Times New Roman" w:hAnsi="Times New Roman"/>
          <w:sz w:val="28"/>
          <w:szCs w:val="28"/>
          <w:lang w:val="ky-KG"/>
        </w:rPr>
        <w:t xml:space="preserve"> </w:t>
      </w:r>
      <w:r w:rsidR="00FC61B9" w:rsidRPr="00213F61">
        <w:rPr>
          <w:rFonts w:ascii="Times New Roman" w:hAnsi="Times New Roman"/>
          <w:sz w:val="28"/>
          <w:szCs w:val="28"/>
          <w:lang w:val="ky-KG"/>
        </w:rPr>
        <w:t xml:space="preserve">Шайкештикти баалоо боюнча органдарды аккредитациялоо боюнча кеңештин ишин оптималдаштыруу максаттарында иштеп чыгарылды. </w:t>
      </w:r>
    </w:p>
    <w:p w:rsidR="00F52C38" w:rsidRPr="00213F61" w:rsidRDefault="00F52C38" w:rsidP="00F52C38">
      <w:pPr>
        <w:pStyle w:val="a3"/>
        <w:spacing w:after="0" w:line="240" w:lineRule="auto"/>
        <w:ind w:left="567"/>
        <w:jc w:val="both"/>
        <w:rPr>
          <w:rFonts w:ascii="Times New Roman" w:eastAsia="Times New Roman" w:hAnsi="Times New Roman" w:cs="Times New Roman"/>
          <w:b/>
          <w:bCs/>
          <w:sz w:val="28"/>
          <w:szCs w:val="28"/>
          <w:lang w:val="ky-KG" w:eastAsia="ru-RU"/>
        </w:rPr>
      </w:pPr>
    </w:p>
    <w:p w:rsidR="00333A6D" w:rsidRPr="00213F61" w:rsidRDefault="00FD0705" w:rsidP="00FD0705">
      <w:pPr>
        <w:pStyle w:val="a3"/>
        <w:spacing w:after="0" w:line="240" w:lineRule="auto"/>
        <w:ind w:left="567"/>
        <w:jc w:val="both"/>
        <w:rPr>
          <w:rFonts w:ascii="Times New Roman" w:eastAsia="Times New Roman" w:hAnsi="Times New Roman" w:cs="Times New Roman"/>
          <w:b/>
          <w:bCs/>
          <w:sz w:val="28"/>
          <w:szCs w:val="28"/>
          <w:lang w:val="ky-KG" w:eastAsia="ru-RU"/>
        </w:rPr>
      </w:pPr>
      <w:r w:rsidRPr="00213F61">
        <w:rPr>
          <w:rFonts w:ascii="Times New Roman" w:eastAsia="Times New Roman" w:hAnsi="Times New Roman" w:cs="Times New Roman"/>
          <w:b/>
          <w:bCs/>
          <w:sz w:val="28"/>
          <w:szCs w:val="28"/>
          <w:lang w:val="ky-KG" w:eastAsia="ru-RU"/>
        </w:rPr>
        <w:t>2.</w:t>
      </w:r>
      <w:bookmarkStart w:id="0" w:name="_GoBack"/>
      <w:bookmarkEnd w:id="0"/>
      <w:r w:rsidR="00FC61B9" w:rsidRPr="00213F61">
        <w:rPr>
          <w:rFonts w:ascii="Times New Roman" w:eastAsia="Times New Roman" w:hAnsi="Times New Roman" w:cs="Times New Roman"/>
          <w:b/>
          <w:bCs/>
          <w:sz w:val="28"/>
          <w:szCs w:val="28"/>
          <w:lang w:val="ky-KG" w:eastAsia="ru-RU"/>
        </w:rPr>
        <w:t xml:space="preserve"> Баяндоочу бөлүгү </w:t>
      </w:r>
    </w:p>
    <w:p w:rsidR="00FC61B9" w:rsidRPr="00213F61" w:rsidRDefault="00433590" w:rsidP="00826A32">
      <w:pPr>
        <w:pStyle w:val="3"/>
        <w:ind w:firstLine="567"/>
        <w:jc w:val="both"/>
        <w:rPr>
          <w:rFonts w:ascii="Times New Roman" w:eastAsia="Calibri" w:hAnsi="Times New Roman" w:cs="Times New Roman"/>
          <w:b w:val="0"/>
          <w:bCs w:val="0"/>
          <w:color w:val="auto"/>
          <w:sz w:val="28"/>
          <w:szCs w:val="28"/>
          <w:lang w:val="ky-KG"/>
        </w:rPr>
      </w:pPr>
      <w:r w:rsidRPr="00213F61">
        <w:rPr>
          <w:rFonts w:ascii="Times New Roman" w:eastAsia="Calibri" w:hAnsi="Times New Roman" w:cs="Times New Roman"/>
          <w:b w:val="0"/>
          <w:bCs w:val="0"/>
          <w:color w:val="auto"/>
          <w:sz w:val="28"/>
          <w:szCs w:val="28"/>
          <w:lang w:val="ky-KG"/>
        </w:rPr>
        <w:t>Кыргыз Республикасында шайкештикти баалоо б</w:t>
      </w:r>
      <w:r w:rsidR="00CB7665" w:rsidRPr="00213F61">
        <w:rPr>
          <w:rFonts w:ascii="Times New Roman" w:eastAsia="Calibri" w:hAnsi="Times New Roman" w:cs="Times New Roman"/>
          <w:b w:val="0"/>
          <w:bCs w:val="0"/>
          <w:color w:val="auto"/>
          <w:sz w:val="28"/>
          <w:szCs w:val="28"/>
          <w:lang w:val="ky-KG"/>
        </w:rPr>
        <w:t>оюнча органдарды</w:t>
      </w:r>
      <w:r w:rsidRPr="00213F61">
        <w:rPr>
          <w:rFonts w:ascii="Times New Roman" w:eastAsia="Calibri" w:hAnsi="Times New Roman" w:cs="Times New Roman"/>
          <w:b w:val="0"/>
          <w:bCs w:val="0"/>
          <w:color w:val="auto"/>
          <w:sz w:val="28"/>
          <w:szCs w:val="28"/>
          <w:lang w:val="ky-KG"/>
        </w:rPr>
        <w:t xml:space="preserve"> </w:t>
      </w:r>
      <w:r w:rsidR="00CB7665" w:rsidRPr="00213F61">
        <w:rPr>
          <w:rFonts w:ascii="Times New Roman" w:eastAsia="Calibri" w:hAnsi="Times New Roman" w:cs="Times New Roman"/>
          <w:b w:val="0"/>
          <w:bCs w:val="0"/>
          <w:color w:val="auto"/>
          <w:sz w:val="28"/>
          <w:szCs w:val="28"/>
          <w:lang w:val="ky-KG"/>
        </w:rPr>
        <w:t xml:space="preserve">аккредитациялоо </w:t>
      </w:r>
      <w:r w:rsidR="00CA2B45" w:rsidRPr="00213F61">
        <w:rPr>
          <w:rFonts w:ascii="Times New Roman" w:eastAsia="Calibri" w:hAnsi="Times New Roman" w:cs="Times New Roman"/>
          <w:b w:val="0"/>
          <w:bCs w:val="0"/>
          <w:color w:val="auto"/>
          <w:sz w:val="28"/>
          <w:szCs w:val="28"/>
          <w:lang w:val="ky-KG"/>
        </w:rPr>
        <w:t xml:space="preserve">боюнча </w:t>
      </w:r>
      <w:r w:rsidRPr="00213F61">
        <w:rPr>
          <w:rFonts w:ascii="Times New Roman" w:eastAsia="Calibri" w:hAnsi="Times New Roman" w:cs="Times New Roman"/>
          <w:b w:val="0"/>
          <w:bCs w:val="0"/>
          <w:color w:val="auto"/>
          <w:sz w:val="28"/>
          <w:szCs w:val="28"/>
          <w:lang w:val="ky-KG"/>
        </w:rPr>
        <w:t>улуттук орган</w:t>
      </w:r>
      <w:r w:rsidR="00CA2B45" w:rsidRPr="00213F61">
        <w:rPr>
          <w:rFonts w:ascii="Times New Roman" w:eastAsia="Calibri" w:hAnsi="Times New Roman" w:cs="Times New Roman"/>
          <w:b w:val="0"/>
          <w:bCs w:val="0"/>
          <w:color w:val="auto"/>
          <w:sz w:val="28"/>
          <w:szCs w:val="28"/>
          <w:lang w:val="ky-KG"/>
        </w:rPr>
        <w:t>д</w:t>
      </w:r>
      <w:r w:rsidRPr="00213F61">
        <w:rPr>
          <w:rFonts w:ascii="Times New Roman" w:eastAsia="Calibri" w:hAnsi="Times New Roman" w:cs="Times New Roman"/>
          <w:b w:val="0"/>
          <w:bCs w:val="0"/>
          <w:color w:val="auto"/>
          <w:sz w:val="28"/>
          <w:szCs w:val="28"/>
          <w:lang w:val="ky-KG"/>
        </w:rPr>
        <w:t xml:space="preserve">ын функцияларын Кыргыз Республикасынын Экономика жана </w:t>
      </w:r>
      <w:r w:rsidR="009964FE" w:rsidRPr="00213F61">
        <w:rPr>
          <w:rFonts w:ascii="Times New Roman" w:eastAsia="Calibri" w:hAnsi="Times New Roman" w:cs="Times New Roman"/>
          <w:b w:val="0"/>
          <w:bCs w:val="0"/>
          <w:color w:val="auto"/>
          <w:sz w:val="28"/>
          <w:szCs w:val="28"/>
          <w:lang w:val="ky-KG"/>
        </w:rPr>
        <w:t>ф</w:t>
      </w:r>
      <w:r w:rsidRPr="00213F61">
        <w:rPr>
          <w:rFonts w:ascii="Times New Roman" w:eastAsia="Calibri" w:hAnsi="Times New Roman" w:cs="Times New Roman"/>
          <w:b w:val="0"/>
          <w:bCs w:val="0"/>
          <w:color w:val="auto"/>
          <w:sz w:val="28"/>
          <w:szCs w:val="28"/>
          <w:lang w:val="ky-KG"/>
        </w:rPr>
        <w:t>инансы министрлигин</w:t>
      </w:r>
      <w:r w:rsidR="009964FE" w:rsidRPr="00213F61">
        <w:rPr>
          <w:rFonts w:ascii="Times New Roman" w:eastAsia="Calibri" w:hAnsi="Times New Roman" w:cs="Times New Roman"/>
          <w:b w:val="0"/>
          <w:bCs w:val="0"/>
          <w:color w:val="auto"/>
          <w:sz w:val="28"/>
          <w:szCs w:val="28"/>
          <w:lang w:val="ky-KG"/>
        </w:rPr>
        <w:t>е караштуу</w:t>
      </w:r>
      <w:r w:rsidRPr="00213F61">
        <w:rPr>
          <w:rFonts w:ascii="Times New Roman" w:eastAsia="Calibri" w:hAnsi="Times New Roman" w:cs="Times New Roman"/>
          <w:b w:val="0"/>
          <w:bCs w:val="0"/>
          <w:color w:val="auto"/>
          <w:sz w:val="28"/>
          <w:szCs w:val="28"/>
          <w:lang w:val="ky-KG"/>
        </w:rPr>
        <w:t xml:space="preserve"> Кыргыз </w:t>
      </w:r>
      <w:r w:rsidR="009964FE" w:rsidRPr="00213F61">
        <w:rPr>
          <w:rFonts w:ascii="Times New Roman" w:eastAsia="Calibri" w:hAnsi="Times New Roman" w:cs="Times New Roman"/>
          <w:b w:val="0"/>
          <w:bCs w:val="0"/>
          <w:color w:val="auto"/>
          <w:sz w:val="28"/>
          <w:szCs w:val="28"/>
          <w:lang w:val="ky-KG"/>
        </w:rPr>
        <w:t>а</w:t>
      </w:r>
      <w:r w:rsidRPr="00213F61">
        <w:rPr>
          <w:rFonts w:ascii="Times New Roman" w:eastAsia="Calibri" w:hAnsi="Times New Roman" w:cs="Times New Roman"/>
          <w:b w:val="0"/>
          <w:bCs w:val="0"/>
          <w:color w:val="auto"/>
          <w:sz w:val="28"/>
          <w:szCs w:val="28"/>
          <w:lang w:val="ky-KG"/>
        </w:rPr>
        <w:t>ккредитация</w:t>
      </w:r>
      <w:r w:rsidR="009E0134" w:rsidRPr="00213F61">
        <w:rPr>
          <w:rFonts w:ascii="Times New Roman" w:eastAsia="Calibri" w:hAnsi="Times New Roman" w:cs="Times New Roman"/>
          <w:b w:val="0"/>
          <w:bCs w:val="0"/>
          <w:color w:val="auto"/>
          <w:sz w:val="28"/>
          <w:szCs w:val="28"/>
          <w:lang w:val="ky-KG"/>
        </w:rPr>
        <w:t>лоо</w:t>
      </w:r>
      <w:r w:rsidRPr="00213F61">
        <w:rPr>
          <w:rFonts w:ascii="Times New Roman" w:eastAsia="Calibri" w:hAnsi="Times New Roman" w:cs="Times New Roman"/>
          <w:b w:val="0"/>
          <w:bCs w:val="0"/>
          <w:color w:val="auto"/>
          <w:sz w:val="28"/>
          <w:szCs w:val="28"/>
          <w:lang w:val="ky-KG"/>
        </w:rPr>
        <w:t xml:space="preserve"> </w:t>
      </w:r>
      <w:r w:rsidR="009964FE" w:rsidRPr="00213F61">
        <w:rPr>
          <w:rFonts w:ascii="Times New Roman" w:eastAsia="Calibri" w:hAnsi="Times New Roman" w:cs="Times New Roman"/>
          <w:b w:val="0"/>
          <w:bCs w:val="0"/>
          <w:color w:val="auto"/>
          <w:sz w:val="28"/>
          <w:szCs w:val="28"/>
          <w:lang w:val="ky-KG"/>
        </w:rPr>
        <w:t>б</w:t>
      </w:r>
      <w:r w:rsidRPr="00213F61">
        <w:rPr>
          <w:rFonts w:ascii="Times New Roman" w:eastAsia="Calibri" w:hAnsi="Times New Roman" w:cs="Times New Roman"/>
          <w:b w:val="0"/>
          <w:bCs w:val="0"/>
          <w:color w:val="auto"/>
          <w:sz w:val="28"/>
          <w:szCs w:val="28"/>
          <w:lang w:val="ky-KG"/>
        </w:rPr>
        <w:t xml:space="preserve">орбору (мындан ары - </w:t>
      </w:r>
      <w:r w:rsidR="009964FE" w:rsidRPr="00213F61">
        <w:rPr>
          <w:rFonts w:ascii="Times New Roman" w:eastAsia="Calibri" w:hAnsi="Times New Roman" w:cs="Times New Roman"/>
          <w:b w:val="0"/>
          <w:bCs w:val="0"/>
          <w:color w:val="auto"/>
          <w:sz w:val="28"/>
          <w:szCs w:val="28"/>
          <w:lang w:val="ky-KG"/>
        </w:rPr>
        <w:t>КАБ</w:t>
      </w:r>
      <w:r w:rsidRPr="00213F61">
        <w:rPr>
          <w:rFonts w:ascii="Times New Roman" w:eastAsia="Calibri" w:hAnsi="Times New Roman" w:cs="Times New Roman"/>
          <w:b w:val="0"/>
          <w:bCs w:val="0"/>
          <w:color w:val="auto"/>
          <w:sz w:val="28"/>
          <w:szCs w:val="28"/>
          <w:lang w:val="ky-KG"/>
        </w:rPr>
        <w:t>) жүзөгө ашырат.</w:t>
      </w:r>
    </w:p>
    <w:p w:rsidR="00CA2B45" w:rsidRPr="00213F61" w:rsidRDefault="00CA2B45" w:rsidP="00826A32">
      <w:pPr>
        <w:pStyle w:val="3"/>
        <w:ind w:firstLine="708"/>
        <w:jc w:val="both"/>
        <w:rPr>
          <w:rFonts w:ascii="Times New Roman" w:eastAsia="Calibri" w:hAnsi="Times New Roman" w:cs="Times New Roman"/>
          <w:b w:val="0"/>
          <w:bCs w:val="0"/>
          <w:color w:val="auto"/>
          <w:sz w:val="28"/>
          <w:szCs w:val="28"/>
          <w:lang w:val="ky-KG"/>
        </w:rPr>
      </w:pPr>
      <w:r w:rsidRPr="00213F61">
        <w:rPr>
          <w:rFonts w:ascii="Times New Roman" w:eastAsia="Calibri" w:hAnsi="Times New Roman" w:cs="Times New Roman"/>
          <w:b w:val="0"/>
          <w:bCs w:val="0"/>
          <w:color w:val="auto"/>
          <w:sz w:val="28"/>
          <w:szCs w:val="28"/>
          <w:lang w:val="ky-KG"/>
        </w:rPr>
        <w:t>Ошондой эле</w:t>
      </w:r>
      <w:r w:rsidR="003D68F2" w:rsidRPr="00213F61">
        <w:rPr>
          <w:rFonts w:ascii="Times New Roman" w:eastAsia="Calibri" w:hAnsi="Times New Roman" w:cs="Times New Roman"/>
          <w:b w:val="0"/>
          <w:bCs w:val="0"/>
          <w:color w:val="auto"/>
          <w:sz w:val="28"/>
          <w:szCs w:val="28"/>
          <w:lang w:val="ky-KG"/>
        </w:rPr>
        <w:t xml:space="preserve"> КАБ</w:t>
      </w:r>
      <w:r w:rsidR="00CF4146" w:rsidRPr="00213F61">
        <w:rPr>
          <w:rFonts w:ascii="Times New Roman" w:eastAsia="Calibri" w:hAnsi="Times New Roman" w:cs="Times New Roman"/>
          <w:b w:val="0"/>
          <w:bCs w:val="0"/>
          <w:color w:val="auto"/>
          <w:sz w:val="28"/>
          <w:szCs w:val="28"/>
          <w:lang w:val="ky-KG"/>
        </w:rPr>
        <w:t xml:space="preserve"> шайкештикти баалоо боюнча органдардын</w:t>
      </w:r>
      <w:r w:rsidR="00C44682" w:rsidRPr="00213F61">
        <w:rPr>
          <w:rFonts w:ascii="Times New Roman" w:eastAsia="Calibri" w:hAnsi="Times New Roman" w:cs="Times New Roman"/>
          <w:b w:val="0"/>
          <w:bCs w:val="0"/>
          <w:color w:val="auto"/>
          <w:sz w:val="28"/>
          <w:szCs w:val="28"/>
          <w:lang w:val="ky-KG"/>
        </w:rPr>
        <w:t xml:space="preserve"> (</w:t>
      </w:r>
      <w:r w:rsidR="001F1FE7" w:rsidRPr="00213F61">
        <w:rPr>
          <w:rFonts w:ascii="Times New Roman" w:eastAsia="Calibri" w:hAnsi="Times New Roman" w:cs="Times New Roman"/>
          <w:b w:val="0"/>
          <w:bCs w:val="0"/>
          <w:color w:val="auto"/>
          <w:sz w:val="28"/>
          <w:szCs w:val="28"/>
          <w:lang w:val="ky-KG"/>
        </w:rPr>
        <w:t>сыноочу, к</w:t>
      </w:r>
      <w:r w:rsidR="00C44682" w:rsidRPr="00213F61">
        <w:rPr>
          <w:rFonts w:ascii="Times New Roman" w:eastAsia="Calibri" w:hAnsi="Times New Roman" w:cs="Times New Roman"/>
          <w:b w:val="0"/>
          <w:bCs w:val="0"/>
          <w:color w:val="auto"/>
          <w:sz w:val="28"/>
          <w:szCs w:val="28"/>
          <w:lang w:val="ky-KG"/>
        </w:rPr>
        <w:t>алибрлөөчү</w:t>
      </w:r>
      <w:r w:rsidR="001F1FE7" w:rsidRPr="00213F61">
        <w:rPr>
          <w:rFonts w:ascii="Times New Roman" w:eastAsia="Calibri" w:hAnsi="Times New Roman" w:cs="Times New Roman"/>
          <w:b w:val="0"/>
          <w:bCs w:val="0"/>
          <w:color w:val="auto"/>
          <w:sz w:val="28"/>
          <w:szCs w:val="28"/>
          <w:lang w:val="ky-KG"/>
        </w:rPr>
        <w:t>, медициналык лабораториялар</w:t>
      </w:r>
      <w:r w:rsidR="00B46915" w:rsidRPr="00213F61">
        <w:rPr>
          <w:rFonts w:ascii="Times New Roman" w:eastAsia="Calibri" w:hAnsi="Times New Roman" w:cs="Times New Roman"/>
          <w:b w:val="0"/>
          <w:bCs w:val="0"/>
          <w:color w:val="auto"/>
          <w:sz w:val="28"/>
          <w:szCs w:val="28"/>
          <w:lang w:val="ky-KG"/>
        </w:rPr>
        <w:t>, инспеция органдары, сертификациялоо органдары</w:t>
      </w:r>
      <w:r w:rsidR="00C44682" w:rsidRPr="00213F61">
        <w:rPr>
          <w:rFonts w:ascii="Times New Roman" w:eastAsia="Calibri" w:hAnsi="Times New Roman" w:cs="Times New Roman"/>
          <w:b w:val="0"/>
          <w:bCs w:val="0"/>
          <w:color w:val="auto"/>
          <w:sz w:val="28"/>
          <w:szCs w:val="28"/>
          <w:lang w:val="ky-KG"/>
        </w:rPr>
        <w:t>)</w:t>
      </w:r>
      <w:r w:rsidR="00CF4146" w:rsidRPr="00213F61">
        <w:rPr>
          <w:rFonts w:ascii="Times New Roman" w:eastAsia="Calibri" w:hAnsi="Times New Roman" w:cs="Times New Roman"/>
          <w:b w:val="0"/>
          <w:bCs w:val="0"/>
          <w:color w:val="auto"/>
          <w:sz w:val="28"/>
          <w:szCs w:val="28"/>
          <w:lang w:val="ky-KG"/>
        </w:rPr>
        <w:t xml:space="preserve"> компетенттүүлүгүн ырастоого багытталган</w:t>
      </w:r>
      <w:r w:rsidR="00652573" w:rsidRPr="00213F61">
        <w:rPr>
          <w:rFonts w:ascii="Times New Roman" w:eastAsia="Calibri" w:hAnsi="Times New Roman" w:cs="Times New Roman"/>
          <w:b w:val="0"/>
          <w:bCs w:val="0"/>
          <w:color w:val="auto"/>
          <w:sz w:val="28"/>
          <w:szCs w:val="28"/>
          <w:lang w:val="ky-KG"/>
        </w:rPr>
        <w:t xml:space="preserve"> </w:t>
      </w:r>
      <w:r w:rsidR="00153392" w:rsidRPr="00213F61">
        <w:rPr>
          <w:rFonts w:ascii="Times New Roman" w:eastAsia="Calibri" w:hAnsi="Times New Roman" w:cs="Times New Roman"/>
          <w:b w:val="0"/>
          <w:bCs w:val="0"/>
          <w:color w:val="auto"/>
          <w:sz w:val="28"/>
          <w:szCs w:val="28"/>
          <w:lang w:val="ky-KG"/>
        </w:rPr>
        <w:t>шайкештикти баалоо боюнча орга</w:t>
      </w:r>
      <w:r w:rsidR="00C44682" w:rsidRPr="00213F61">
        <w:rPr>
          <w:rFonts w:ascii="Times New Roman" w:eastAsia="Calibri" w:hAnsi="Times New Roman" w:cs="Times New Roman"/>
          <w:b w:val="0"/>
          <w:bCs w:val="0"/>
          <w:color w:val="auto"/>
          <w:sz w:val="28"/>
          <w:szCs w:val="28"/>
          <w:lang w:val="ky-KG"/>
        </w:rPr>
        <w:t>н</w:t>
      </w:r>
      <w:r w:rsidR="00153392" w:rsidRPr="00213F61">
        <w:rPr>
          <w:rFonts w:ascii="Times New Roman" w:eastAsia="Calibri" w:hAnsi="Times New Roman" w:cs="Times New Roman"/>
          <w:b w:val="0"/>
          <w:bCs w:val="0"/>
          <w:color w:val="auto"/>
          <w:sz w:val="28"/>
          <w:szCs w:val="28"/>
          <w:lang w:val="ky-KG"/>
        </w:rPr>
        <w:t>дарды аккредитациялоо жаатында мамлекеттик саясатты ишке ашыруу</w:t>
      </w:r>
      <w:r w:rsidR="00826A32" w:rsidRPr="00213F61">
        <w:rPr>
          <w:rFonts w:ascii="Times New Roman" w:eastAsia="Calibri" w:hAnsi="Times New Roman" w:cs="Times New Roman"/>
          <w:b w:val="0"/>
          <w:bCs w:val="0"/>
          <w:color w:val="auto"/>
          <w:sz w:val="28"/>
          <w:szCs w:val="28"/>
          <w:lang w:val="ky-KG"/>
        </w:rPr>
        <w:t>, аларга болгон ишенимди жана алардын ишинин жыйынтыктарын таануу үчүн шарттарды түзүү</w:t>
      </w:r>
      <w:r w:rsidR="00A227C9" w:rsidRPr="00213F61">
        <w:rPr>
          <w:rFonts w:ascii="Times New Roman" w:eastAsia="Calibri" w:hAnsi="Times New Roman" w:cs="Times New Roman"/>
          <w:b w:val="0"/>
          <w:bCs w:val="0"/>
          <w:color w:val="auto"/>
          <w:sz w:val="28"/>
          <w:szCs w:val="28"/>
          <w:lang w:val="ky-KG"/>
        </w:rPr>
        <w:t>нү</w:t>
      </w:r>
      <w:r w:rsidR="00826A32" w:rsidRPr="00213F61">
        <w:rPr>
          <w:rFonts w:ascii="Times New Roman" w:eastAsia="Calibri" w:hAnsi="Times New Roman" w:cs="Times New Roman"/>
          <w:b w:val="0"/>
          <w:bCs w:val="0"/>
          <w:color w:val="auto"/>
          <w:sz w:val="28"/>
          <w:szCs w:val="28"/>
          <w:lang w:val="ky-KG"/>
        </w:rPr>
        <w:t xml:space="preserve">  </w:t>
      </w:r>
      <w:r w:rsidR="00A227C9" w:rsidRPr="00213F61">
        <w:rPr>
          <w:rFonts w:ascii="Times New Roman" w:eastAsia="Calibri" w:hAnsi="Times New Roman" w:cs="Times New Roman"/>
          <w:b w:val="0"/>
          <w:bCs w:val="0"/>
          <w:color w:val="auto"/>
          <w:sz w:val="28"/>
          <w:szCs w:val="28"/>
          <w:lang w:val="ky-KG"/>
        </w:rPr>
        <w:t xml:space="preserve">камсыз кылуу </w:t>
      </w:r>
      <w:r w:rsidR="00826A32" w:rsidRPr="00213F61">
        <w:rPr>
          <w:rFonts w:ascii="Times New Roman" w:eastAsia="Calibri" w:hAnsi="Times New Roman" w:cs="Times New Roman"/>
          <w:b w:val="0"/>
          <w:bCs w:val="0"/>
          <w:color w:val="auto"/>
          <w:sz w:val="28"/>
          <w:szCs w:val="28"/>
          <w:lang w:val="ky-KG"/>
        </w:rPr>
        <w:t>функциялар</w:t>
      </w:r>
      <w:r w:rsidR="00153392" w:rsidRPr="00213F61">
        <w:rPr>
          <w:rFonts w:ascii="Times New Roman" w:eastAsia="Calibri" w:hAnsi="Times New Roman" w:cs="Times New Roman"/>
          <w:b w:val="0"/>
          <w:bCs w:val="0"/>
          <w:color w:val="auto"/>
          <w:sz w:val="28"/>
          <w:szCs w:val="28"/>
          <w:lang w:val="ky-KG"/>
        </w:rPr>
        <w:t xml:space="preserve">ын </w:t>
      </w:r>
      <w:r w:rsidR="00A227C9" w:rsidRPr="00213F61">
        <w:rPr>
          <w:rFonts w:ascii="Times New Roman" w:eastAsia="Calibri" w:hAnsi="Times New Roman" w:cs="Times New Roman"/>
          <w:b w:val="0"/>
          <w:bCs w:val="0"/>
          <w:color w:val="auto"/>
          <w:sz w:val="28"/>
          <w:szCs w:val="28"/>
          <w:lang w:val="ky-KG"/>
        </w:rPr>
        <w:t>жүзөгө</w:t>
      </w:r>
      <w:r w:rsidR="00153392" w:rsidRPr="00213F61">
        <w:rPr>
          <w:rFonts w:ascii="Times New Roman" w:eastAsia="Calibri" w:hAnsi="Times New Roman" w:cs="Times New Roman"/>
          <w:b w:val="0"/>
          <w:bCs w:val="0"/>
          <w:color w:val="auto"/>
          <w:sz w:val="28"/>
          <w:szCs w:val="28"/>
          <w:lang w:val="ky-KG"/>
        </w:rPr>
        <w:t xml:space="preserve"> ашырат</w:t>
      </w:r>
      <w:r w:rsidR="00A227C9" w:rsidRPr="00213F61">
        <w:rPr>
          <w:rFonts w:ascii="Times New Roman" w:eastAsia="Calibri" w:hAnsi="Times New Roman" w:cs="Times New Roman"/>
          <w:b w:val="0"/>
          <w:bCs w:val="0"/>
          <w:color w:val="auto"/>
          <w:sz w:val="28"/>
          <w:szCs w:val="28"/>
          <w:lang w:val="ky-KG"/>
        </w:rPr>
        <w:t>.</w:t>
      </w:r>
      <w:r w:rsidR="003D68F2" w:rsidRPr="00213F61">
        <w:rPr>
          <w:rFonts w:ascii="Times New Roman" w:eastAsia="Calibri" w:hAnsi="Times New Roman" w:cs="Times New Roman"/>
          <w:b w:val="0"/>
          <w:bCs w:val="0"/>
          <w:color w:val="auto"/>
          <w:sz w:val="28"/>
          <w:szCs w:val="28"/>
          <w:lang w:val="ky-KG"/>
        </w:rPr>
        <w:t xml:space="preserve"> </w:t>
      </w:r>
      <w:r w:rsidRPr="00213F61">
        <w:rPr>
          <w:rFonts w:ascii="Times New Roman" w:eastAsia="Calibri" w:hAnsi="Times New Roman" w:cs="Times New Roman"/>
          <w:b w:val="0"/>
          <w:bCs w:val="0"/>
          <w:color w:val="auto"/>
          <w:sz w:val="28"/>
          <w:szCs w:val="28"/>
          <w:lang w:val="ky-KG"/>
        </w:rPr>
        <w:t xml:space="preserve"> </w:t>
      </w:r>
    </w:p>
    <w:p w:rsidR="00A227C9" w:rsidRPr="00213F61" w:rsidRDefault="00A227C9" w:rsidP="00302C58">
      <w:pPr>
        <w:pStyle w:val="formattext"/>
        <w:shd w:val="clear" w:color="auto" w:fill="FFFFFF"/>
        <w:spacing w:before="0" w:beforeAutospacing="0" w:after="0" w:afterAutospacing="0"/>
        <w:jc w:val="both"/>
        <w:textAlignment w:val="baseline"/>
        <w:rPr>
          <w:rFonts w:eastAsia="Calibri"/>
          <w:sz w:val="28"/>
          <w:szCs w:val="28"/>
          <w:lang w:val="ky-KG" w:eastAsia="en-US"/>
        </w:rPr>
      </w:pPr>
      <w:r w:rsidRPr="00213F61">
        <w:rPr>
          <w:rFonts w:eastAsia="Calibri"/>
          <w:sz w:val="28"/>
          <w:szCs w:val="28"/>
          <w:lang w:val="ky-KG" w:eastAsia="en-US"/>
        </w:rPr>
        <w:tab/>
        <w:t>Аккредитациялоо боюнча улуттук органга</w:t>
      </w:r>
      <w:r w:rsidR="003F40AE" w:rsidRPr="00213F61">
        <w:rPr>
          <w:rFonts w:eastAsia="Calibri"/>
          <w:sz w:val="28"/>
          <w:szCs w:val="28"/>
          <w:lang w:val="ky-KG" w:eastAsia="en-US"/>
        </w:rPr>
        <w:t xml:space="preserve"> болгон талаптар ГОСТ ISO/IEC 17011-2018  «Шайкештикти баалоо. Шайкештикти баалоо боюнча органдарды аккредитациялоочу аккредитациялоо боюнча органдарга карата талаптар»</w:t>
      </w:r>
      <w:r w:rsidR="00F80E78" w:rsidRPr="00213F61">
        <w:rPr>
          <w:rFonts w:eastAsia="Calibri"/>
          <w:sz w:val="28"/>
          <w:szCs w:val="28"/>
          <w:lang w:val="ky-KG" w:eastAsia="en-US"/>
        </w:rPr>
        <w:t xml:space="preserve"> (мындан ары - ISO/IEC 17011) мамлекеттик стандартында белгиленген.</w:t>
      </w:r>
      <w:r w:rsidR="003F40AE" w:rsidRPr="00213F61">
        <w:rPr>
          <w:rFonts w:eastAsia="Calibri"/>
          <w:sz w:val="28"/>
          <w:szCs w:val="28"/>
          <w:lang w:val="ky-KG" w:eastAsia="en-US"/>
        </w:rPr>
        <w:t xml:space="preserve">  </w:t>
      </w:r>
      <w:r w:rsidR="00302C58" w:rsidRPr="00213F61">
        <w:rPr>
          <w:rFonts w:eastAsia="Calibri"/>
          <w:sz w:val="28"/>
          <w:szCs w:val="28"/>
          <w:lang w:val="ky-KG" w:eastAsia="en-US"/>
        </w:rPr>
        <w:tab/>
      </w:r>
    </w:p>
    <w:p w:rsidR="004C53EA" w:rsidRPr="00213F61" w:rsidRDefault="00F80E78" w:rsidP="00302C58">
      <w:pPr>
        <w:widowControl w:val="0"/>
        <w:tabs>
          <w:tab w:val="left" w:pos="851"/>
        </w:tabs>
        <w:jc w:val="both"/>
        <w:rPr>
          <w:rFonts w:ascii="Times New Roman" w:hAnsi="Times New Roman"/>
          <w:sz w:val="28"/>
          <w:szCs w:val="28"/>
          <w:lang w:val="ky-KG"/>
        </w:rPr>
      </w:pPr>
      <w:r w:rsidRPr="00213F61">
        <w:rPr>
          <w:rFonts w:ascii="Times New Roman" w:hAnsi="Times New Roman"/>
          <w:sz w:val="28"/>
          <w:szCs w:val="28"/>
          <w:lang w:val="ky-KG"/>
        </w:rPr>
        <w:tab/>
        <w:t>ISO/IEC 17011 стандартынын жаңы версиясын</w:t>
      </w:r>
      <w:r w:rsidR="00E20B36" w:rsidRPr="00213F61">
        <w:rPr>
          <w:rFonts w:ascii="Times New Roman" w:hAnsi="Times New Roman"/>
          <w:sz w:val="28"/>
          <w:szCs w:val="28"/>
          <w:lang w:val="ky-KG"/>
        </w:rPr>
        <w:t>ын</w:t>
      </w:r>
      <w:r w:rsidR="00E20B36" w:rsidRPr="00213F61">
        <w:rPr>
          <w:rFonts w:ascii="Times New Roman" w:hAnsi="Times New Roman"/>
          <w:sz w:val="28"/>
          <w:szCs w:val="28"/>
          <w:lang w:val="ky-KG"/>
        </w:rPr>
        <w:br/>
        <w:t>талаптарынын бири - калыстык талаптарын камсыз кылуу, 4.4.5-пунктунда</w:t>
      </w:r>
      <w:r w:rsidR="002343C4" w:rsidRPr="00213F61">
        <w:rPr>
          <w:rFonts w:ascii="Times New Roman" w:hAnsi="Times New Roman"/>
          <w:sz w:val="28"/>
          <w:szCs w:val="28"/>
          <w:lang w:val="ky-KG"/>
        </w:rPr>
        <w:t xml:space="preserve"> </w:t>
      </w:r>
      <w:r w:rsidR="00E20B36" w:rsidRPr="00213F61">
        <w:rPr>
          <w:rFonts w:ascii="Times New Roman" w:hAnsi="Times New Roman"/>
          <w:sz w:val="28"/>
          <w:szCs w:val="28"/>
          <w:lang w:val="ky-KG"/>
        </w:rPr>
        <w:t>аккредитациялоо</w:t>
      </w:r>
      <w:r w:rsidR="00732250" w:rsidRPr="00213F61">
        <w:rPr>
          <w:rFonts w:ascii="Times New Roman" w:hAnsi="Times New Roman"/>
          <w:sz w:val="28"/>
          <w:szCs w:val="28"/>
          <w:lang w:val="ky-KG"/>
        </w:rPr>
        <w:t xml:space="preserve"> боюнча</w:t>
      </w:r>
      <w:r w:rsidR="00E20B36" w:rsidRPr="00213F61">
        <w:rPr>
          <w:rFonts w:ascii="Times New Roman" w:hAnsi="Times New Roman"/>
          <w:sz w:val="28"/>
          <w:szCs w:val="28"/>
          <w:lang w:val="ky-KG"/>
        </w:rPr>
        <w:t xml:space="preserve"> орган кызыкдар тараптардын </w:t>
      </w:r>
      <w:r w:rsidR="00732250" w:rsidRPr="00213F61">
        <w:rPr>
          <w:rFonts w:ascii="Times New Roman" w:hAnsi="Times New Roman"/>
          <w:sz w:val="28"/>
          <w:szCs w:val="28"/>
          <w:lang w:val="ky-KG"/>
        </w:rPr>
        <w:t xml:space="preserve">калыстыкты камсыз кылууда </w:t>
      </w:r>
      <w:r w:rsidR="00E20B36" w:rsidRPr="00213F61">
        <w:rPr>
          <w:rFonts w:ascii="Times New Roman" w:hAnsi="Times New Roman"/>
          <w:sz w:val="28"/>
          <w:szCs w:val="28"/>
          <w:lang w:val="ky-KG"/>
        </w:rPr>
        <w:t>натыйжалуу катышуу</w:t>
      </w:r>
      <w:r w:rsidR="00732250" w:rsidRPr="00213F61">
        <w:rPr>
          <w:rFonts w:ascii="Times New Roman" w:hAnsi="Times New Roman"/>
          <w:sz w:val="28"/>
          <w:szCs w:val="28"/>
          <w:lang w:val="ky-KG"/>
        </w:rPr>
        <w:t xml:space="preserve"> мүмкүнчүлүгүн</w:t>
      </w:r>
      <w:r w:rsidR="00E20B36" w:rsidRPr="00213F61">
        <w:rPr>
          <w:rFonts w:ascii="Times New Roman" w:hAnsi="Times New Roman"/>
          <w:sz w:val="28"/>
          <w:szCs w:val="28"/>
          <w:lang w:val="ky-KG"/>
        </w:rPr>
        <w:t xml:space="preserve"> камсыз кылган процессти документтештирип, ишке ашырышы керек деп </w:t>
      </w:r>
      <w:r w:rsidR="00C16EB2" w:rsidRPr="00213F61">
        <w:rPr>
          <w:rFonts w:ascii="Times New Roman" w:hAnsi="Times New Roman"/>
          <w:sz w:val="28"/>
          <w:szCs w:val="28"/>
          <w:lang w:val="ky-KG"/>
        </w:rPr>
        <w:t>белгиленген</w:t>
      </w:r>
      <w:r w:rsidR="00E20B36" w:rsidRPr="00213F61">
        <w:rPr>
          <w:rFonts w:ascii="Times New Roman" w:hAnsi="Times New Roman"/>
          <w:sz w:val="28"/>
          <w:szCs w:val="28"/>
          <w:lang w:val="ky-KG"/>
        </w:rPr>
        <w:t>.</w:t>
      </w:r>
      <w:r w:rsidR="00C16EB2" w:rsidRPr="00213F61">
        <w:rPr>
          <w:rFonts w:ascii="Times New Roman" w:hAnsi="Times New Roman"/>
          <w:sz w:val="28"/>
          <w:szCs w:val="28"/>
          <w:lang w:val="ky-KG"/>
        </w:rPr>
        <w:t xml:space="preserve"> Аккредитациялоо </w:t>
      </w:r>
      <w:r w:rsidR="000F4C95" w:rsidRPr="00213F61">
        <w:rPr>
          <w:rFonts w:ascii="Times New Roman" w:hAnsi="Times New Roman"/>
          <w:sz w:val="28"/>
          <w:szCs w:val="28"/>
          <w:lang w:val="ky-KG"/>
        </w:rPr>
        <w:t xml:space="preserve">боюнча </w:t>
      </w:r>
      <w:r w:rsidR="00C16EB2" w:rsidRPr="00213F61">
        <w:rPr>
          <w:rFonts w:ascii="Times New Roman" w:hAnsi="Times New Roman"/>
          <w:sz w:val="28"/>
          <w:szCs w:val="28"/>
          <w:lang w:val="ky-KG"/>
        </w:rPr>
        <w:t>орган бардык кызыкдар болгон тараптардын тең салмактуу өкүлчүлүгүн алардын эч кимисинин басымдуулу</w:t>
      </w:r>
      <w:r w:rsidR="00E440DF" w:rsidRPr="00213F61">
        <w:rPr>
          <w:rFonts w:ascii="Times New Roman" w:hAnsi="Times New Roman"/>
          <w:sz w:val="28"/>
          <w:szCs w:val="28"/>
          <w:lang w:val="ky-KG"/>
        </w:rPr>
        <w:t>г</w:t>
      </w:r>
      <w:r w:rsidR="00C16EB2" w:rsidRPr="00213F61">
        <w:rPr>
          <w:rFonts w:ascii="Times New Roman" w:hAnsi="Times New Roman"/>
          <w:sz w:val="28"/>
          <w:szCs w:val="28"/>
          <w:lang w:val="ky-KG"/>
        </w:rPr>
        <w:t>усуз камсыз кылышы керек.</w:t>
      </w:r>
      <w:r w:rsidR="004C53EA" w:rsidRPr="00213F61">
        <w:rPr>
          <w:rFonts w:ascii="Times New Roman" w:hAnsi="Times New Roman"/>
          <w:sz w:val="28"/>
          <w:szCs w:val="28"/>
          <w:lang w:val="ky-KG"/>
        </w:rPr>
        <w:t xml:space="preserve"> </w:t>
      </w:r>
    </w:p>
    <w:p w:rsidR="00E440DF" w:rsidRPr="00213F61" w:rsidRDefault="00E440DF" w:rsidP="00302C58">
      <w:pPr>
        <w:pStyle w:val="tkTekst"/>
        <w:spacing w:after="0" w:line="240" w:lineRule="auto"/>
        <w:ind w:firstLine="709"/>
        <w:rPr>
          <w:rFonts w:ascii="Times New Roman" w:eastAsia="Calibri" w:hAnsi="Times New Roman" w:cs="Times New Roman"/>
          <w:sz w:val="28"/>
          <w:szCs w:val="28"/>
          <w:lang w:val="ky-KG" w:eastAsia="en-US"/>
        </w:rPr>
      </w:pPr>
    </w:p>
    <w:p w:rsidR="00A82BF4" w:rsidRPr="00213F61" w:rsidRDefault="00A82BF4" w:rsidP="00302C58">
      <w:pPr>
        <w:pStyle w:val="tkTekst"/>
        <w:spacing w:after="0" w:line="240" w:lineRule="auto"/>
        <w:ind w:firstLine="709"/>
        <w:rPr>
          <w:rFonts w:ascii="Times New Roman" w:eastAsia="Calibri" w:hAnsi="Times New Roman" w:cs="Times New Roman"/>
          <w:sz w:val="28"/>
          <w:szCs w:val="28"/>
          <w:lang w:val="ky-KG" w:eastAsia="en-US"/>
        </w:rPr>
      </w:pPr>
      <w:r w:rsidRPr="00213F61">
        <w:rPr>
          <w:rFonts w:ascii="Times New Roman" w:eastAsia="Calibri" w:hAnsi="Times New Roman" w:cs="Times New Roman"/>
          <w:sz w:val="28"/>
          <w:szCs w:val="28"/>
          <w:lang w:val="ky-KG" w:eastAsia="en-US"/>
        </w:rPr>
        <w:lastRenderedPageBreak/>
        <w:t>Кыргыз Республикасында</w:t>
      </w:r>
      <w:r w:rsidR="003249AB" w:rsidRPr="00213F61">
        <w:rPr>
          <w:rFonts w:ascii="Times New Roman" w:eastAsia="Calibri" w:hAnsi="Times New Roman" w:cs="Times New Roman"/>
          <w:sz w:val="28"/>
          <w:szCs w:val="28"/>
          <w:lang w:val="ky-KG" w:eastAsia="en-US"/>
        </w:rPr>
        <w:t>гы</w:t>
      </w:r>
      <w:r w:rsidRPr="00213F61">
        <w:rPr>
          <w:rFonts w:ascii="Times New Roman" w:eastAsia="Calibri" w:hAnsi="Times New Roman" w:cs="Times New Roman"/>
          <w:sz w:val="28"/>
          <w:szCs w:val="28"/>
          <w:lang w:val="ky-KG" w:eastAsia="en-US"/>
        </w:rPr>
        <w:t xml:space="preserve"> улуттук аккредитация</w:t>
      </w:r>
      <w:r w:rsidR="003249AB" w:rsidRPr="00213F61">
        <w:rPr>
          <w:rFonts w:ascii="Times New Roman" w:eastAsia="Calibri" w:hAnsi="Times New Roman" w:cs="Times New Roman"/>
          <w:sz w:val="28"/>
          <w:szCs w:val="28"/>
          <w:lang w:val="ky-KG" w:eastAsia="en-US"/>
        </w:rPr>
        <w:t>лоо системасынын</w:t>
      </w:r>
      <w:r w:rsidRPr="00213F61">
        <w:rPr>
          <w:rFonts w:ascii="Times New Roman" w:eastAsia="Calibri" w:hAnsi="Times New Roman" w:cs="Times New Roman"/>
          <w:sz w:val="28"/>
          <w:szCs w:val="28"/>
          <w:lang w:val="ky-KG" w:eastAsia="en-US"/>
        </w:rPr>
        <w:t xml:space="preserve"> принциптерин жана саясатын иштеп чыгуунун жана </w:t>
      </w:r>
      <w:r w:rsidR="003249AB" w:rsidRPr="00213F61">
        <w:rPr>
          <w:rFonts w:ascii="Times New Roman" w:eastAsia="Calibri" w:hAnsi="Times New Roman" w:cs="Times New Roman"/>
          <w:sz w:val="28"/>
          <w:szCs w:val="28"/>
          <w:lang w:val="ky-KG" w:eastAsia="en-US"/>
        </w:rPr>
        <w:t>колдоонун</w:t>
      </w:r>
      <w:r w:rsidRPr="00213F61">
        <w:rPr>
          <w:rFonts w:ascii="Times New Roman" w:eastAsia="Calibri" w:hAnsi="Times New Roman" w:cs="Times New Roman"/>
          <w:sz w:val="28"/>
          <w:szCs w:val="28"/>
          <w:lang w:val="ky-KG" w:eastAsia="en-US"/>
        </w:rPr>
        <w:t xml:space="preserve"> объективдүүлүгүн жана </w:t>
      </w:r>
      <w:r w:rsidR="00FC0E30" w:rsidRPr="00213F61">
        <w:rPr>
          <w:rFonts w:ascii="Times New Roman" w:eastAsia="Calibri" w:hAnsi="Times New Roman" w:cs="Times New Roman"/>
          <w:sz w:val="28"/>
          <w:szCs w:val="28"/>
          <w:lang w:val="ky-KG" w:eastAsia="en-US"/>
        </w:rPr>
        <w:t>калыстыгын</w:t>
      </w:r>
      <w:r w:rsidRPr="00213F61">
        <w:rPr>
          <w:rFonts w:ascii="Times New Roman" w:eastAsia="Calibri" w:hAnsi="Times New Roman" w:cs="Times New Roman"/>
          <w:sz w:val="28"/>
          <w:szCs w:val="28"/>
          <w:lang w:val="ky-KG" w:eastAsia="en-US"/>
        </w:rPr>
        <w:t xml:space="preserve"> камсыз кылуу максатында, </w:t>
      </w:r>
      <w:r w:rsidR="00FC0E30" w:rsidRPr="00213F61">
        <w:rPr>
          <w:rFonts w:ascii="Times New Roman" w:eastAsia="Calibri" w:hAnsi="Times New Roman" w:cs="Times New Roman"/>
          <w:sz w:val="28"/>
          <w:szCs w:val="28"/>
          <w:lang w:val="ky-KG" w:eastAsia="en-US"/>
        </w:rPr>
        <w:t>Ш</w:t>
      </w:r>
      <w:r w:rsidRPr="00213F61">
        <w:rPr>
          <w:rFonts w:ascii="Times New Roman" w:eastAsia="Calibri" w:hAnsi="Times New Roman" w:cs="Times New Roman"/>
          <w:sz w:val="28"/>
          <w:szCs w:val="28"/>
          <w:lang w:val="ky-KG" w:eastAsia="en-US"/>
        </w:rPr>
        <w:t xml:space="preserve">айкештикти баалоо </w:t>
      </w:r>
      <w:r w:rsidR="00FC0E30" w:rsidRPr="00213F61">
        <w:rPr>
          <w:rFonts w:ascii="Times New Roman" w:eastAsia="Calibri" w:hAnsi="Times New Roman" w:cs="Times New Roman"/>
          <w:sz w:val="28"/>
          <w:szCs w:val="28"/>
          <w:lang w:val="ky-KG" w:eastAsia="en-US"/>
        </w:rPr>
        <w:t xml:space="preserve">боюнча </w:t>
      </w:r>
      <w:r w:rsidRPr="00213F61">
        <w:rPr>
          <w:rFonts w:ascii="Times New Roman" w:eastAsia="Calibri" w:hAnsi="Times New Roman" w:cs="Times New Roman"/>
          <w:sz w:val="28"/>
          <w:szCs w:val="28"/>
          <w:lang w:val="ky-KG" w:eastAsia="en-US"/>
        </w:rPr>
        <w:t>органдар</w:t>
      </w:r>
      <w:r w:rsidR="00FC0E30" w:rsidRPr="00213F61">
        <w:rPr>
          <w:rFonts w:ascii="Times New Roman" w:eastAsia="Calibri" w:hAnsi="Times New Roman" w:cs="Times New Roman"/>
          <w:sz w:val="28"/>
          <w:szCs w:val="28"/>
          <w:lang w:val="ky-KG" w:eastAsia="en-US"/>
        </w:rPr>
        <w:t>д</w:t>
      </w:r>
      <w:r w:rsidRPr="00213F61">
        <w:rPr>
          <w:rFonts w:ascii="Times New Roman" w:eastAsia="Calibri" w:hAnsi="Times New Roman" w:cs="Times New Roman"/>
          <w:sz w:val="28"/>
          <w:szCs w:val="28"/>
          <w:lang w:val="ky-KG" w:eastAsia="en-US"/>
        </w:rPr>
        <w:t xml:space="preserve">ын </w:t>
      </w:r>
      <w:r w:rsidR="00FC0E30" w:rsidRPr="00213F61">
        <w:rPr>
          <w:rFonts w:ascii="Times New Roman" w:eastAsia="Calibri" w:hAnsi="Times New Roman" w:cs="Times New Roman"/>
          <w:sz w:val="28"/>
          <w:szCs w:val="28"/>
          <w:lang w:val="ky-KG" w:eastAsia="en-US"/>
        </w:rPr>
        <w:t>а</w:t>
      </w:r>
      <w:r w:rsidRPr="00213F61">
        <w:rPr>
          <w:rFonts w:ascii="Times New Roman" w:eastAsia="Calibri" w:hAnsi="Times New Roman" w:cs="Times New Roman"/>
          <w:sz w:val="28"/>
          <w:szCs w:val="28"/>
          <w:lang w:val="ky-KG" w:eastAsia="en-US"/>
        </w:rPr>
        <w:t xml:space="preserve">ккредитациялоо боюнча </w:t>
      </w:r>
      <w:r w:rsidR="00FC0E30" w:rsidRPr="00213F61">
        <w:rPr>
          <w:rFonts w:ascii="Times New Roman" w:eastAsia="Calibri" w:hAnsi="Times New Roman" w:cs="Times New Roman"/>
          <w:sz w:val="28"/>
          <w:szCs w:val="28"/>
          <w:lang w:val="ky-KG" w:eastAsia="en-US"/>
        </w:rPr>
        <w:t>к</w:t>
      </w:r>
      <w:r w:rsidRPr="00213F61">
        <w:rPr>
          <w:rFonts w:ascii="Times New Roman" w:eastAsia="Calibri" w:hAnsi="Times New Roman" w:cs="Times New Roman"/>
          <w:sz w:val="28"/>
          <w:szCs w:val="28"/>
          <w:lang w:val="ky-KG" w:eastAsia="en-US"/>
        </w:rPr>
        <w:t>еңеши (мындан ары</w:t>
      </w:r>
      <w:r w:rsidR="00FC0E30" w:rsidRPr="00213F61">
        <w:rPr>
          <w:rFonts w:ascii="Times New Roman" w:eastAsia="Calibri" w:hAnsi="Times New Roman" w:cs="Times New Roman"/>
          <w:sz w:val="28"/>
          <w:szCs w:val="28"/>
          <w:lang w:val="ky-KG" w:eastAsia="en-US"/>
        </w:rPr>
        <w:t xml:space="preserve"> –</w:t>
      </w:r>
      <w:r w:rsidRPr="00213F61">
        <w:rPr>
          <w:rFonts w:ascii="Times New Roman" w:eastAsia="Calibri" w:hAnsi="Times New Roman" w:cs="Times New Roman"/>
          <w:sz w:val="28"/>
          <w:szCs w:val="28"/>
          <w:lang w:val="ky-KG" w:eastAsia="en-US"/>
        </w:rPr>
        <w:t xml:space="preserve"> Кеңеш) түзүлүп, Кыргыз Республикасынын Өкмөтүнүн 2006-жылдын 16-ноябрындагы </w:t>
      </w:r>
      <w:r w:rsidR="00FC0E30" w:rsidRPr="00213F61">
        <w:rPr>
          <w:rFonts w:ascii="Times New Roman" w:eastAsia="Calibri" w:hAnsi="Times New Roman" w:cs="Times New Roman"/>
          <w:sz w:val="28"/>
          <w:szCs w:val="28"/>
          <w:lang w:val="ky-KG" w:eastAsia="en-US"/>
        </w:rPr>
        <w:t>№</w:t>
      </w:r>
      <w:r w:rsidRPr="00213F61">
        <w:rPr>
          <w:rFonts w:ascii="Times New Roman" w:eastAsia="Calibri" w:hAnsi="Times New Roman" w:cs="Times New Roman"/>
          <w:sz w:val="28"/>
          <w:szCs w:val="28"/>
          <w:lang w:val="ky-KG" w:eastAsia="en-US"/>
        </w:rPr>
        <w:t xml:space="preserve"> 795 </w:t>
      </w:r>
      <w:r w:rsidR="00FC0E30" w:rsidRPr="00213F61">
        <w:rPr>
          <w:rFonts w:ascii="Times New Roman" w:eastAsia="Calibri" w:hAnsi="Times New Roman" w:cs="Times New Roman"/>
          <w:sz w:val="28"/>
          <w:szCs w:val="28"/>
          <w:lang w:val="ky-KG" w:eastAsia="en-US"/>
        </w:rPr>
        <w:t>«</w:t>
      </w:r>
      <w:r w:rsidRPr="00213F61">
        <w:rPr>
          <w:rFonts w:ascii="Times New Roman" w:eastAsia="Calibri" w:hAnsi="Times New Roman" w:cs="Times New Roman"/>
          <w:sz w:val="28"/>
          <w:szCs w:val="28"/>
          <w:lang w:val="ky-KG" w:eastAsia="en-US"/>
        </w:rPr>
        <w:t>Кыргыз Республикасында шайкештикти баалоо органдарын аккредитациялоо жөнүндө</w:t>
      </w:r>
      <w:r w:rsidR="00FC0E30" w:rsidRPr="00213F61">
        <w:rPr>
          <w:rFonts w:ascii="Times New Roman" w:eastAsia="Calibri" w:hAnsi="Times New Roman" w:cs="Times New Roman"/>
          <w:sz w:val="28"/>
          <w:szCs w:val="28"/>
          <w:lang w:val="ky-KG" w:eastAsia="en-US"/>
        </w:rPr>
        <w:t>»</w:t>
      </w:r>
      <w:r w:rsidRPr="00213F61">
        <w:rPr>
          <w:rFonts w:ascii="Times New Roman" w:eastAsia="Calibri" w:hAnsi="Times New Roman" w:cs="Times New Roman"/>
          <w:sz w:val="28"/>
          <w:szCs w:val="28"/>
          <w:lang w:val="ky-KG" w:eastAsia="en-US"/>
        </w:rPr>
        <w:t xml:space="preserve"> токтому менен бекитилген</w:t>
      </w:r>
      <w:r w:rsidR="001A4529" w:rsidRPr="00213F61">
        <w:rPr>
          <w:rFonts w:ascii="Times New Roman" w:eastAsia="Calibri" w:hAnsi="Times New Roman" w:cs="Times New Roman"/>
          <w:sz w:val="28"/>
          <w:szCs w:val="28"/>
          <w:lang w:val="ky-KG" w:eastAsia="en-US"/>
        </w:rPr>
        <w:t>.</w:t>
      </w:r>
    </w:p>
    <w:p w:rsidR="001A4529" w:rsidRPr="00213F61" w:rsidRDefault="001A4529" w:rsidP="001A4529">
      <w:pPr>
        <w:pStyle w:val="tkTekst"/>
        <w:rPr>
          <w:rFonts w:ascii="Times New Roman" w:eastAsia="Calibri" w:hAnsi="Times New Roman" w:cs="Times New Roman"/>
          <w:sz w:val="28"/>
          <w:szCs w:val="28"/>
          <w:lang w:val="ky-KG" w:eastAsia="en-US"/>
        </w:rPr>
      </w:pPr>
      <w:r w:rsidRPr="00213F61">
        <w:rPr>
          <w:rFonts w:ascii="Times New Roman" w:eastAsia="Calibri" w:hAnsi="Times New Roman" w:cs="Times New Roman"/>
          <w:sz w:val="28"/>
          <w:szCs w:val="28"/>
          <w:lang w:val="ky-KG" w:eastAsia="en-US"/>
        </w:rPr>
        <w:t>Кеңеш коллегиялуу орган болуп саналат жана өз ишмердигинде Кыргыз Республикасынын ченемдик укуктук актыларын, Кыргыз Республикасы кошулган аккредитация маселелери боюнча эл аралык макулдашууларды жана келишимдерди, жана ушул Жобону жетекчиликке алат.</w:t>
      </w:r>
    </w:p>
    <w:p w:rsidR="00067B27" w:rsidRPr="00213F61" w:rsidRDefault="00067B27" w:rsidP="00067B27">
      <w:pPr>
        <w:pStyle w:val="tkTekst"/>
        <w:rPr>
          <w:rFonts w:ascii="Times New Roman" w:eastAsia="Calibri" w:hAnsi="Times New Roman" w:cs="Times New Roman"/>
          <w:sz w:val="28"/>
          <w:szCs w:val="28"/>
          <w:lang w:val="ky-KG" w:eastAsia="en-US"/>
        </w:rPr>
      </w:pPr>
      <w:r w:rsidRPr="00213F61">
        <w:rPr>
          <w:rFonts w:ascii="Times New Roman" w:eastAsia="Calibri" w:hAnsi="Times New Roman" w:cs="Times New Roman"/>
          <w:sz w:val="28"/>
          <w:szCs w:val="28"/>
          <w:lang w:val="ky-KG" w:eastAsia="en-US"/>
        </w:rPr>
        <w:t>Кеңештин негизги функциялары төмөнкүлөр болуп саналат:</w:t>
      </w:r>
    </w:p>
    <w:p w:rsidR="00067B27" w:rsidRPr="00213F61" w:rsidRDefault="00067B27" w:rsidP="00067B27">
      <w:pPr>
        <w:pStyle w:val="tkTekst"/>
        <w:rPr>
          <w:rFonts w:ascii="Times New Roman" w:eastAsia="Calibri" w:hAnsi="Times New Roman" w:cs="Times New Roman"/>
          <w:sz w:val="28"/>
          <w:szCs w:val="28"/>
          <w:lang w:val="ky-KG" w:eastAsia="en-US"/>
        </w:rPr>
      </w:pPr>
      <w:r w:rsidRPr="00213F61">
        <w:rPr>
          <w:rFonts w:ascii="Times New Roman" w:eastAsia="Calibri" w:hAnsi="Times New Roman" w:cs="Times New Roman"/>
          <w:sz w:val="28"/>
          <w:szCs w:val="28"/>
          <w:lang w:val="ky-KG" w:eastAsia="en-US"/>
        </w:rPr>
        <w:t>- аккредитациялоо тармагындагы саясатты түзүү жаатындагы сунуштамаларды иштеп чыгуу жана анын жүргүзүлүшүн контролдоо;</w:t>
      </w:r>
    </w:p>
    <w:p w:rsidR="00067B27" w:rsidRPr="00213F61" w:rsidRDefault="00067B27" w:rsidP="00067B27">
      <w:pPr>
        <w:pStyle w:val="tkTekst"/>
        <w:rPr>
          <w:rFonts w:ascii="Times New Roman" w:eastAsia="Calibri" w:hAnsi="Times New Roman" w:cs="Times New Roman"/>
          <w:sz w:val="28"/>
          <w:szCs w:val="28"/>
          <w:lang w:val="ky-KG" w:eastAsia="en-US"/>
        </w:rPr>
      </w:pPr>
      <w:r w:rsidRPr="00213F61">
        <w:rPr>
          <w:rFonts w:ascii="Times New Roman" w:eastAsia="Calibri" w:hAnsi="Times New Roman" w:cs="Times New Roman"/>
          <w:sz w:val="28"/>
          <w:szCs w:val="28"/>
          <w:lang w:val="ky-KG" w:eastAsia="en-US"/>
        </w:rPr>
        <w:t>- аккредитациялоо тармагындагы ченемдик укуктук актыларды жана башка документтерди иштеп чыгуу боюнча маселелерди кароо;</w:t>
      </w:r>
    </w:p>
    <w:p w:rsidR="00067B27" w:rsidRPr="00213F61" w:rsidRDefault="00067B27" w:rsidP="00067B27">
      <w:pPr>
        <w:pStyle w:val="tkTekst"/>
        <w:rPr>
          <w:rFonts w:ascii="Times New Roman" w:eastAsia="Calibri" w:hAnsi="Times New Roman" w:cs="Times New Roman"/>
          <w:sz w:val="28"/>
          <w:szCs w:val="28"/>
          <w:lang w:val="ky-KG" w:eastAsia="en-US"/>
        </w:rPr>
      </w:pPr>
      <w:r w:rsidRPr="00213F61">
        <w:rPr>
          <w:rFonts w:ascii="Times New Roman" w:eastAsia="Calibri" w:hAnsi="Times New Roman" w:cs="Times New Roman"/>
          <w:sz w:val="28"/>
          <w:szCs w:val="28"/>
          <w:lang w:val="ky-KG" w:eastAsia="en-US"/>
        </w:rPr>
        <w:t>- кызматташтык жана шайкештикти баалоо боюнча органдарды аккредитациялоону өз ара таануу тууралуу эл аралык келишимдерге жыйынтыктама берүү жаатында сунуштамаларды кабыл алуу;</w:t>
      </w:r>
    </w:p>
    <w:p w:rsidR="00067B27" w:rsidRPr="00213F61" w:rsidRDefault="00067B27" w:rsidP="00067B27">
      <w:pPr>
        <w:pStyle w:val="tkTekst"/>
        <w:rPr>
          <w:rFonts w:ascii="Times New Roman" w:eastAsia="Calibri" w:hAnsi="Times New Roman" w:cs="Times New Roman"/>
          <w:sz w:val="28"/>
          <w:szCs w:val="28"/>
          <w:lang w:val="ky-KG" w:eastAsia="en-US"/>
        </w:rPr>
      </w:pPr>
      <w:r w:rsidRPr="00213F61">
        <w:rPr>
          <w:rFonts w:ascii="Times New Roman" w:eastAsia="Calibri" w:hAnsi="Times New Roman" w:cs="Times New Roman"/>
          <w:sz w:val="28"/>
          <w:szCs w:val="28"/>
          <w:lang w:val="ky-KG" w:eastAsia="en-US"/>
        </w:rPr>
        <w:t>- Кыргыз Республикасынын шайкештикти баалоо боюнча органдарды аккредитациялоо боюнча улуттук органынын (мындан ары - АУО) ишмердиги тууралуу ар жылдагы отчетту кароо жана бекитүү;</w:t>
      </w:r>
    </w:p>
    <w:p w:rsidR="00067B27" w:rsidRPr="00213F61" w:rsidRDefault="00067B27" w:rsidP="00067B27">
      <w:pPr>
        <w:pStyle w:val="tkTekst"/>
        <w:rPr>
          <w:rFonts w:ascii="Times New Roman" w:eastAsia="Calibri" w:hAnsi="Times New Roman" w:cs="Times New Roman"/>
          <w:sz w:val="28"/>
          <w:szCs w:val="28"/>
          <w:lang w:val="ky-KG" w:eastAsia="en-US"/>
        </w:rPr>
      </w:pPr>
      <w:r w:rsidRPr="00213F61">
        <w:rPr>
          <w:rFonts w:ascii="Times New Roman" w:eastAsia="Calibri" w:hAnsi="Times New Roman" w:cs="Times New Roman"/>
          <w:sz w:val="28"/>
          <w:szCs w:val="28"/>
          <w:lang w:val="ky-KG" w:eastAsia="en-US"/>
        </w:rPr>
        <w:t>- Кыргыз Республикасынын Экономика министрлигинин алдындагы Кыргыз аккредитациялоо борборунун директорунун кызмат ордуна дайындоо үчүн талапкер боюнча Кыргыз Республикасынын Экономика министрлигине сунуш берүү.</w:t>
      </w:r>
    </w:p>
    <w:p w:rsidR="00DC2A82" w:rsidRPr="00213F61" w:rsidRDefault="00DC2A82" w:rsidP="00F52C38">
      <w:pPr>
        <w:pStyle w:val="tkTekst"/>
        <w:spacing w:after="0" w:line="240" w:lineRule="auto"/>
        <w:ind w:firstLine="709"/>
        <w:rPr>
          <w:rFonts w:ascii="Times New Roman" w:eastAsia="Calibri" w:hAnsi="Times New Roman" w:cs="Times New Roman"/>
          <w:sz w:val="28"/>
          <w:szCs w:val="28"/>
          <w:lang w:val="ky-KG" w:eastAsia="en-US"/>
        </w:rPr>
      </w:pPr>
      <w:r w:rsidRPr="00213F61">
        <w:rPr>
          <w:rFonts w:ascii="Times New Roman" w:eastAsia="Calibri" w:hAnsi="Times New Roman" w:cs="Times New Roman"/>
          <w:sz w:val="28"/>
          <w:szCs w:val="28"/>
          <w:lang w:val="ky-KG" w:eastAsia="en-US"/>
        </w:rPr>
        <w:t>КА</w:t>
      </w:r>
      <w:r w:rsidR="00B657F4" w:rsidRPr="00213F61">
        <w:rPr>
          <w:rFonts w:ascii="Times New Roman" w:eastAsia="Calibri" w:hAnsi="Times New Roman" w:cs="Times New Roman"/>
          <w:sz w:val="28"/>
          <w:szCs w:val="28"/>
          <w:lang w:val="ky-KG" w:eastAsia="en-US"/>
        </w:rPr>
        <w:t>Б</w:t>
      </w:r>
      <w:r w:rsidRPr="00213F61">
        <w:rPr>
          <w:rFonts w:ascii="Times New Roman" w:eastAsia="Calibri" w:hAnsi="Times New Roman" w:cs="Times New Roman"/>
          <w:sz w:val="28"/>
          <w:szCs w:val="28"/>
          <w:lang w:val="ky-KG" w:eastAsia="en-US"/>
        </w:rPr>
        <w:t xml:space="preserve"> жөнүндөгү жобону Кеңештин функцияларына ылайык келтирүү максатында, долбоор</w:t>
      </w:r>
      <w:r w:rsidR="008976A0" w:rsidRPr="00213F61">
        <w:rPr>
          <w:rFonts w:ascii="Times New Roman" w:eastAsia="Calibri" w:hAnsi="Times New Roman" w:cs="Times New Roman"/>
          <w:sz w:val="28"/>
          <w:szCs w:val="28"/>
          <w:lang w:val="ky-KG" w:eastAsia="en-US"/>
        </w:rPr>
        <w:t>до</w:t>
      </w:r>
      <w:r w:rsidR="00B354B2" w:rsidRPr="00213F61">
        <w:rPr>
          <w:rFonts w:ascii="Times New Roman" w:eastAsia="Calibri" w:hAnsi="Times New Roman" w:cs="Times New Roman"/>
          <w:sz w:val="28"/>
          <w:szCs w:val="28"/>
          <w:lang w:val="ky-KG" w:eastAsia="en-US"/>
        </w:rPr>
        <w:t xml:space="preserve"> КАБдын жобосунун</w:t>
      </w:r>
      <w:r w:rsidRPr="00213F61">
        <w:rPr>
          <w:rFonts w:ascii="Times New Roman" w:eastAsia="Calibri" w:hAnsi="Times New Roman" w:cs="Times New Roman"/>
          <w:sz w:val="28"/>
          <w:szCs w:val="28"/>
          <w:lang w:val="ky-KG" w:eastAsia="en-US"/>
        </w:rPr>
        <w:t xml:space="preserve"> </w:t>
      </w:r>
      <w:r w:rsidR="00B657F4" w:rsidRPr="00213F61">
        <w:rPr>
          <w:rFonts w:ascii="Times New Roman" w:eastAsia="Calibri" w:hAnsi="Times New Roman" w:cs="Times New Roman"/>
          <w:sz w:val="28"/>
          <w:szCs w:val="28"/>
          <w:lang w:val="ky-KG" w:eastAsia="en-US"/>
        </w:rPr>
        <w:t xml:space="preserve">Кыргыз Республикасынын  </w:t>
      </w:r>
      <w:r w:rsidRPr="00213F61">
        <w:rPr>
          <w:rFonts w:ascii="Times New Roman" w:eastAsia="Calibri" w:hAnsi="Times New Roman" w:cs="Times New Roman"/>
          <w:sz w:val="28"/>
          <w:szCs w:val="28"/>
          <w:lang w:val="ky-KG" w:eastAsia="en-US"/>
        </w:rPr>
        <w:t xml:space="preserve">Экономика </w:t>
      </w:r>
      <w:r w:rsidR="00B657F4" w:rsidRPr="00213F61">
        <w:rPr>
          <w:rFonts w:ascii="Times New Roman" w:eastAsia="Calibri" w:hAnsi="Times New Roman" w:cs="Times New Roman"/>
          <w:sz w:val="28"/>
          <w:szCs w:val="28"/>
          <w:lang w:val="ky-KG" w:eastAsia="en-US"/>
        </w:rPr>
        <w:t xml:space="preserve">жана финансы </w:t>
      </w:r>
      <w:r w:rsidRPr="00213F61">
        <w:rPr>
          <w:rFonts w:ascii="Times New Roman" w:eastAsia="Calibri" w:hAnsi="Times New Roman" w:cs="Times New Roman"/>
          <w:sz w:val="28"/>
          <w:szCs w:val="28"/>
          <w:lang w:val="ky-KG" w:eastAsia="en-US"/>
        </w:rPr>
        <w:t>министрлигин</w:t>
      </w:r>
      <w:r w:rsidR="00B657F4" w:rsidRPr="00213F61">
        <w:rPr>
          <w:rFonts w:ascii="Times New Roman" w:eastAsia="Calibri" w:hAnsi="Times New Roman" w:cs="Times New Roman"/>
          <w:sz w:val="28"/>
          <w:szCs w:val="28"/>
          <w:lang w:val="ky-KG" w:eastAsia="en-US"/>
        </w:rPr>
        <w:t>е караштуу</w:t>
      </w:r>
      <w:r w:rsidRPr="00213F61">
        <w:rPr>
          <w:rFonts w:ascii="Times New Roman" w:eastAsia="Calibri" w:hAnsi="Times New Roman" w:cs="Times New Roman"/>
          <w:sz w:val="28"/>
          <w:szCs w:val="28"/>
          <w:lang w:val="ky-KG" w:eastAsia="en-US"/>
        </w:rPr>
        <w:t xml:space="preserve"> Кыргыз </w:t>
      </w:r>
      <w:r w:rsidR="008976A0" w:rsidRPr="00213F61">
        <w:rPr>
          <w:rFonts w:ascii="Times New Roman" w:eastAsia="Calibri" w:hAnsi="Times New Roman" w:cs="Times New Roman"/>
          <w:sz w:val="28"/>
          <w:szCs w:val="28"/>
          <w:lang w:val="ky-KG" w:eastAsia="en-US"/>
        </w:rPr>
        <w:t>а</w:t>
      </w:r>
      <w:r w:rsidRPr="00213F61">
        <w:rPr>
          <w:rFonts w:ascii="Times New Roman" w:eastAsia="Calibri" w:hAnsi="Times New Roman" w:cs="Times New Roman"/>
          <w:sz w:val="28"/>
          <w:szCs w:val="28"/>
          <w:lang w:val="ky-KG" w:eastAsia="en-US"/>
        </w:rPr>
        <w:t>ккредитация</w:t>
      </w:r>
      <w:r w:rsidR="008976A0" w:rsidRPr="00213F61">
        <w:rPr>
          <w:rFonts w:ascii="Times New Roman" w:eastAsia="Calibri" w:hAnsi="Times New Roman" w:cs="Times New Roman"/>
          <w:sz w:val="28"/>
          <w:szCs w:val="28"/>
          <w:lang w:val="ky-KG" w:eastAsia="en-US"/>
        </w:rPr>
        <w:t>лоо</w:t>
      </w:r>
      <w:r w:rsidRPr="00213F61">
        <w:rPr>
          <w:rFonts w:ascii="Times New Roman" w:eastAsia="Calibri" w:hAnsi="Times New Roman" w:cs="Times New Roman"/>
          <w:sz w:val="28"/>
          <w:szCs w:val="28"/>
          <w:lang w:val="ky-KG" w:eastAsia="en-US"/>
        </w:rPr>
        <w:t xml:space="preserve"> </w:t>
      </w:r>
      <w:r w:rsidR="008976A0" w:rsidRPr="00213F61">
        <w:rPr>
          <w:rFonts w:ascii="Times New Roman" w:eastAsia="Calibri" w:hAnsi="Times New Roman" w:cs="Times New Roman"/>
          <w:sz w:val="28"/>
          <w:szCs w:val="28"/>
          <w:lang w:val="ky-KG" w:eastAsia="en-US"/>
        </w:rPr>
        <w:t>б</w:t>
      </w:r>
      <w:r w:rsidRPr="00213F61">
        <w:rPr>
          <w:rFonts w:ascii="Times New Roman" w:eastAsia="Calibri" w:hAnsi="Times New Roman" w:cs="Times New Roman"/>
          <w:sz w:val="28"/>
          <w:szCs w:val="28"/>
          <w:lang w:val="ky-KG" w:eastAsia="en-US"/>
        </w:rPr>
        <w:t>орборунун директорун дайындоо Кеңеш</w:t>
      </w:r>
      <w:r w:rsidR="008976A0" w:rsidRPr="00213F61">
        <w:rPr>
          <w:rFonts w:ascii="Times New Roman" w:eastAsia="Calibri" w:hAnsi="Times New Roman" w:cs="Times New Roman"/>
          <w:sz w:val="28"/>
          <w:szCs w:val="28"/>
          <w:lang w:val="ky-KG" w:eastAsia="en-US"/>
        </w:rPr>
        <w:t>т</w:t>
      </w:r>
      <w:r w:rsidRPr="00213F61">
        <w:rPr>
          <w:rFonts w:ascii="Times New Roman" w:eastAsia="Calibri" w:hAnsi="Times New Roman" w:cs="Times New Roman"/>
          <w:sz w:val="28"/>
          <w:szCs w:val="28"/>
          <w:lang w:val="ky-KG" w:eastAsia="en-US"/>
        </w:rPr>
        <w:t>ин сунуш</w:t>
      </w:r>
      <w:r w:rsidR="00D3427E" w:rsidRPr="00213F61">
        <w:rPr>
          <w:rFonts w:ascii="Times New Roman" w:eastAsia="Calibri" w:hAnsi="Times New Roman" w:cs="Times New Roman"/>
          <w:sz w:val="28"/>
          <w:szCs w:val="28"/>
          <w:lang w:val="ky-KG" w:eastAsia="en-US"/>
        </w:rPr>
        <w:t>тамасы</w:t>
      </w:r>
      <w:r w:rsidRPr="00213F61">
        <w:rPr>
          <w:rFonts w:ascii="Times New Roman" w:eastAsia="Calibri" w:hAnsi="Times New Roman" w:cs="Times New Roman"/>
          <w:sz w:val="28"/>
          <w:szCs w:val="28"/>
          <w:lang w:val="ky-KG" w:eastAsia="en-US"/>
        </w:rPr>
        <w:t xml:space="preserve"> боюнча жүргүзүлө</w:t>
      </w:r>
      <w:r w:rsidR="00B354B2" w:rsidRPr="00213F61">
        <w:rPr>
          <w:rFonts w:ascii="Times New Roman" w:eastAsia="Calibri" w:hAnsi="Times New Roman" w:cs="Times New Roman"/>
          <w:sz w:val="28"/>
          <w:szCs w:val="28"/>
          <w:lang w:val="ky-KG" w:eastAsia="en-US"/>
        </w:rPr>
        <w:t xml:space="preserve"> турга</w:t>
      </w:r>
      <w:r w:rsidR="00337C3B" w:rsidRPr="00213F61">
        <w:rPr>
          <w:rFonts w:ascii="Times New Roman" w:eastAsia="Calibri" w:hAnsi="Times New Roman" w:cs="Times New Roman"/>
          <w:sz w:val="28"/>
          <w:szCs w:val="28"/>
          <w:lang w:val="ky-KG" w:eastAsia="en-US"/>
        </w:rPr>
        <w:t>ндыгын конкреттештирүү бөлүгүнө өзгөртүүлөрдү киргизүү сунушталууда.</w:t>
      </w:r>
      <w:r w:rsidR="00B354B2" w:rsidRPr="00213F61">
        <w:rPr>
          <w:rFonts w:ascii="Times New Roman" w:eastAsia="Calibri" w:hAnsi="Times New Roman" w:cs="Times New Roman"/>
          <w:sz w:val="28"/>
          <w:szCs w:val="28"/>
          <w:lang w:val="ky-KG" w:eastAsia="en-US"/>
        </w:rPr>
        <w:t xml:space="preserve"> </w:t>
      </w:r>
    </w:p>
    <w:p w:rsidR="00BC6456" w:rsidRPr="00213F61" w:rsidRDefault="0025197F" w:rsidP="00BC6456">
      <w:pPr>
        <w:ind w:firstLine="567"/>
        <w:jc w:val="both"/>
        <w:rPr>
          <w:rFonts w:ascii="Times New Roman" w:hAnsi="Times New Roman"/>
          <w:sz w:val="28"/>
          <w:szCs w:val="28"/>
          <w:lang w:val="ky-KG"/>
        </w:rPr>
      </w:pPr>
      <w:r w:rsidRPr="00213F61">
        <w:rPr>
          <w:rFonts w:ascii="Times New Roman" w:hAnsi="Times New Roman"/>
          <w:sz w:val="28"/>
          <w:szCs w:val="28"/>
          <w:lang w:val="ky-KG"/>
        </w:rPr>
        <w:t>Ошондой эле</w:t>
      </w:r>
      <w:r w:rsidR="00D3427E" w:rsidRPr="00213F61">
        <w:rPr>
          <w:rFonts w:ascii="Times New Roman" w:hAnsi="Times New Roman"/>
          <w:sz w:val="28"/>
          <w:szCs w:val="28"/>
          <w:lang w:val="ky-KG"/>
        </w:rPr>
        <w:t xml:space="preserve"> Кеңештин ролун күчөтүү жана улуттук аккредитациялоо органынын калыстыгына шек келтири</w:t>
      </w:r>
      <w:r w:rsidRPr="00213F61">
        <w:rPr>
          <w:rFonts w:ascii="Times New Roman" w:hAnsi="Times New Roman"/>
          <w:sz w:val="28"/>
          <w:szCs w:val="28"/>
          <w:lang w:val="ky-KG"/>
        </w:rPr>
        <w:t>ши мүмкүн болгон коммерциялык, финансылык</w:t>
      </w:r>
      <w:r w:rsidR="00D3427E" w:rsidRPr="00213F61">
        <w:rPr>
          <w:rFonts w:ascii="Times New Roman" w:hAnsi="Times New Roman"/>
          <w:sz w:val="28"/>
          <w:szCs w:val="28"/>
          <w:lang w:val="ky-KG"/>
        </w:rPr>
        <w:t xml:space="preserve"> же башка кысымдарды четтетүү максатында, Кеңеш жөнүндө жободо Кеңештин төрагасы</w:t>
      </w:r>
      <w:r w:rsidR="00434CF1" w:rsidRPr="00213F61">
        <w:rPr>
          <w:rFonts w:ascii="Times New Roman" w:hAnsi="Times New Roman"/>
          <w:sz w:val="28"/>
          <w:szCs w:val="28"/>
          <w:lang w:val="ky-KG"/>
        </w:rPr>
        <w:t>, ошондой эле</w:t>
      </w:r>
      <w:r w:rsidR="00D3427E" w:rsidRPr="00213F61">
        <w:rPr>
          <w:rFonts w:ascii="Times New Roman" w:hAnsi="Times New Roman"/>
          <w:sz w:val="28"/>
          <w:szCs w:val="28"/>
          <w:lang w:val="ky-KG"/>
        </w:rPr>
        <w:t xml:space="preserve"> а</w:t>
      </w:r>
      <w:r w:rsidR="004266E8" w:rsidRPr="00213F61">
        <w:rPr>
          <w:rFonts w:ascii="Times New Roman" w:hAnsi="Times New Roman"/>
          <w:sz w:val="28"/>
          <w:szCs w:val="28"/>
          <w:lang w:val="ky-KG"/>
        </w:rPr>
        <w:t xml:space="preserve">л жок болгон мезгилде – </w:t>
      </w:r>
      <w:r w:rsidR="00D3427E" w:rsidRPr="00213F61">
        <w:rPr>
          <w:rFonts w:ascii="Times New Roman" w:hAnsi="Times New Roman"/>
          <w:sz w:val="28"/>
          <w:szCs w:val="28"/>
          <w:lang w:val="ky-KG"/>
        </w:rPr>
        <w:t xml:space="preserve"> </w:t>
      </w:r>
      <w:r w:rsidR="000E1F93" w:rsidRPr="00213F61">
        <w:rPr>
          <w:rFonts w:ascii="Times New Roman" w:hAnsi="Times New Roman"/>
          <w:sz w:val="28"/>
          <w:szCs w:val="28"/>
          <w:lang w:val="ky-KG"/>
        </w:rPr>
        <w:t>т</w:t>
      </w:r>
      <w:r w:rsidR="00D3427E" w:rsidRPr="00213F61">
        <w:rPr>
          <w:rFonts w:ascii="Times New Roman" w:hAnsi="Times New Roman"/>
          <w:sz w:val="28"/>
          <w:szCs w:val="28"/>
          <w:lang w:val="ky-KG"/>
        </w:rPr>
        <w:t>өраганын</w:t>
      </w:r>
      <w:r w:rsidR="005A489B" w:rsidRPr="00213F61">
        <w:rPr>
          <w:rFonts w:ascii="Times New Roman" w:hAnsi="Times New Roman"/>
          <w:sz w:val="28"/>
          <w:szCs w:val="28"/>
          <w:lang w:val="ky-KG"/>
        </w:rPr>
        <w:t xml:space="preserve"> орун басары</w:t>
      </w:r>
      <w:r w:rsidR="00D3427E" w:rsidRPr="00213F61">
        <w:rPr>
          <w:rFonts w:ascii="Times New Roman" w:hAnsi="Times New Roman"/>
          <w:sz w:val="28"/>
          <w:szCs w:val="28"/>
          <w:lang w:val="ky-KG"/>
        </w:rPr>
        <w:t xml:space="preserve"> Кеңешти чакырат жана </w:t>
      </w:r>
      <w:r w:rsidR="00E86381" w:rsidRPr="00213F61">
        <w:rPr>
          <w:rFonts w:ascii="Times New Roman" w:hAnsi="Times New Roman"/>
          <w:sz w:val="28"/>
          <w:szCs w:val="28"/>
          <w:lang w:val="ky-KG"/>
        </w:rPr>
        <w:t>у</w:t>
      </w:r>
      <w:r w:rsidR="00D3427E" w:rsidRPr="00213F61">
        <w:rPr>
          <w:rFonts w:ascii="Times New Roman" w:hAnsi="Times New Roman"/>
          <w:sz w:val="28"/>
          <w:szCs w:val="28"/>
          <w:lang w:val="ky-KG"/>
        </w:rPr>
        <w:t xml:space="preserve">луттук аккредитациялоо органынын жетекчиси Аккредитациялоо </w:t>
      </w:r>
      <w:r w:rsidR="00E86381" w:rsidRPr="00213F61">
        <w:rPr>
          <w:rFonts w:ascii="Times New Roman" w:hAnsi="Times New Roman"/>
          <w:sz w:val="28"/>
          <w:szCs w:val="28"/>
          <w:lang w:val="ky-KG"/>
        </w:rPr>
        <w:t>боюнча к</w:t>
      </w:r>
      <w:r w:rsidR="00D3427E" w:rsidRPr="00213F61">
        <w:rPr>
          <w:rFonts w:ascii="Times New Roman" w:hAnsi="Times New Roman"/>
          <w:sz w:val="28"/>
          <w:szCs w:val="28"/>
          <w:lang w:val="ky-KG"/>
        </w:rPr>
        <w:t>еңеш</w:t>
      </w:r>
      <w:r w:rsidR="00E86381" w:rsidRPr="00213F61">
        <w:rPr>
          <w:rFonts w:ascii="Times New Roman" w:hAnsi="Times New Roman"/>
          <w:sz w:val="28"/>
          <w:szCs w:val="28"/>
          <w:lang w:val="ky-KG"/>
        </w:rPr>
        <w:t>т</w:t>
      </w:r>
      <w:r w:rsidR="00D3427E" w:rsidRPr="00213F61">
        <w:rPr>
          <w:rFonts w:ascii="Times New Roman" w:hAnsi="Times New Roman"/>
          <w:sz w:val="28"/>
          <w:szCs w:val="28"/>
          <w:lang w:val="ky-KG"/>
        </w:rPr>
        <w:t xml:space="preserve">ин төрагасы же </w:t>
      </w:r>
      <w:r w:rsidR="0037056D" w:rsidRPr="00213F61">
        <w:rPr>
          <w:rFonts w:ascii="Times New Roman" w:hAnsi="Times New Roman"/>
          <w:sz w:val="28"/>
          <w:szCs w:val="28"/>
          <w:lang w:val="ky-KG"/>
        </w:rPr>
        <w:lastRenderedPageBreak/>
        <w:t>орун басары болуп шайлана албай тургандыгын конкреттештирүү сунушталууда</w:t>
      </w:r>
      <w:r w:rsidR="00D3427E" w:rsidRPr="00213F61">
        <w:rPr>
          <w:rFonts w:ascii="Times New Roman" w:hAnsi="Times New Roman"/>
          <w:sz w:val="28"/>
          <w:szCs w:val="28"/>
          <w:lang w:val="ky-KG"/>
        </w:rPr>
        <w:t>.</w:t>
      </w:r>
    </w:p>
    <w:p w:rsidR="005A489B" w:rsidRPr="00213F61" w:rsidRDefault="00473584" w:rsidP="00BC6456">
      <w:pPr>
        <w:ind w:firstLine="567"/>
        <w:jc w:val="both"/>
        <w:rPr>
          <w:rFonts w:ascii="Times New Roman" w:hAnsi="Times New Roman"/>
          <w:sz w:val="28"/>
          <w:szCs w:val="28"/>
          <w:lang w:val="ky-KG"/>
        </w:rPr>
      </w:pPr>
      <w:r w:rsidRPr="00213F61">
        <w:rPr>
          <w:rFonts w:ascii="Times New Roman" w:hAnsi="Times New Roman"/>
          <w:sz w:val="28"/>
          <w:szCs w:val="28"/>
          <w:lang w:val="ky-KG"/>
        </w:rPr>
        <w:t xml:space="preserve">Кеңештин </w:t>
      </w:r>
      <w:r w:rsidR="003070BC" w:rsidRPr="00213F61">
        <w:rPr>
          <w:rFonts w:ascii="Times New Roman" w:hAnsi="Times New Roman"/>
          <w:sz w:val="28"/>
          <w:szCs w:val="28"/>
          <w:lang w:val="ky-KG"/>
        </w:rPr>
        <w:t xml:space="preserve">үзгүлтүксүз </w:t>
      </w:r>
      <w:r w:rsidRPr="00213F61">
        <w:rPr>
          <w:rFonts w:ascii="Times New Roman" w:hAnsi="Times New Roman"/>
          <w:sz w:val="28"/>
          <w:szCs w:val="28"/>
          <w:lang w:val="ky-KG"/>
        </w:rPr>
        <w:t xml:space="preserve">ишин камсыз кылуу </w:t>
      </w:r>
      <w:r w:rsidR="003070BC" w:rsidRPr="00213F61">
        <w:rPr>
          <w:rFonts w:ascii="Times New Roman" w:hAnsi="Times New Roman"/>
          <w:sz w:val="28"/>
          <w:szCs w:val="28"/>
          <w:lang w:val="ky-KG"/>
        </w:rPr>
        <w:t xml:space="preserve">жана </w:t>
      </w:r>
      <w:r w:rsidR="00A80A40" w:rsidRPr="00213F61">
        <w:rPr>
          <w:rFonts w:ascii="Times New Roman" w:hAnsi="Times New Roman"/>
          <w:sz w:val="28"/>
          <w:szCs w:val="28"/>
          <w:lang w:val="ky-KG"/>
        </w:rPr>
        <w:t xml:space="preserve">мамлекеттик аткаруу органдарынын түзүмү өзгөргөндө </w:t>
      </w:r>
      <w:r w:rsidR="00B1632D" w:rsidRPr="00213F61">
        <w:rPr>
          <w:rFonts w:ascii="Times New Roman" w:hAnsi="Times New Roman"/>
          <w:sz w:val="28"/>
          <w:szCs w:val="28"/>
          <w:lang w:val="ky-KG"/>
        </w:rPr>
        <w:t xml:space="preserve">Кеңештин курамына өз убагында </w:t>
      </w:r>
      <w:r w:rsidR="00A80A40" w:rsidRPr="00213F61">
        <w:rPr>
          <w:rFonts w:ascii="Times New Roman" w:hAnsi="Times New Roman"/>
          <w:sz w:val="28"/>
          <w:szCs w:val="28"/>
          <w:lang w:val="ky-KG"/>
        </w:rPr>
        <w:t>өзгөртүүлөрдү киргизүү</w:t>
      </w:r>
      <w:r w:rsidRPr="00213F61">
        <w:rPr>
          <w:rFonts w:ascii="Times New Roman" w:hAnsi="Times New Roman"/>
          <w:sz w:val="28"/>
          <w:szCs w:val="28"/>
          <w:lang w:val="ky-KG"/>
        </w:rPr>
        <w:t xml:space="preserve"> </w:t>
      </w:r>
      <w:r w:rsidR="00A80A40" w:rsidRPr="00213F61">
        <w:rPr>
          <w:rFonts w:ascii="Times New Roman" w:hAnsi="Times New Roman"/>
          <w:sz w:val="28"/>
          <w:szCs w:val="28"/>
          <w:lang w:val="ky-KG"/>
        </w:rPr>
        <w:t>максатында</w:t>
      </w:r>
      <w:r w:rsidR="003B3ADF" w:rsidRPr="00213F61">
        <w:rPr>
          <w:rFonts w:ascii="Times New Roman" w:hAnsi="Times New Roman"/>
          <w:sz w:val="28"/>
          <w:szCs w:val="28"/>
          <w:lang w:val="ky-KG"/>
        </w:rPr>
        <w:t xml:space="preserve"> да</w:t>
      </w:r>
      <w:r w:rsidR="00A80A40" w:rsidRPr="00213F61">
        <w:rPr>
          <w:rFonts w:ascii="Times New Roman" w:hAnsi="Times New Roman"/>
          <w:sz w:val="28"/>
          <w:szCs w:val="28"/>
          <w:lang w:val="ky-KG"/>
        </w:rPr>
        <w:t xml:space="preserve"> </w:t>
      </w:r>
      <w:r w:rsidR="009917EE" w:rsidRPr="00213F61">
        <w:rPr>
          <w:rFonts w:ascii="Times New Roman" w:hAnsi="Times New Roman"/>
          <w:sz w:val="28"/>
          <w:szCs w:val="28"/>
          <w:lang w:val="ky-KG"/>
        </w:rPr>
        <w:t xml:space="preserve">функциялары Кыргыз Республикасынын Экономика жана финансы министрлигине жүктөлгөн </w:t>
      </w:r>
      <w:r w:rsidR="005A489B" w:rsidRPr="00213F61">
        <w:rPr>
          <w:rFonts w:ascii="Times New Roman" w:hAnsi="Times New Roman"/>
          <w:sz w:val="28"/>
          <w:szCs w:val="28"/>
          <w:lang w:val="ky-KG"/>
        </w:rPr>
        <w:t>техникалык жөнгө салуу боюнча ыйгарым укуктуу органдын буйругу менен Аккредитация</w:t>
      </w:r>
      <w:r w:rsidR="003B3ADF" w:rsidRPr="00213F61">
        <w:rPr>
          <w:rFonts w:ascii="Times New Roman" w:hAnsi="Times New Roman"/>
          <w:sz w:val="28"/>
          <w:szCs w:val="28"/>
          <w:lang w:val="ky-KG"/>
        </w:rPr>
        <w:t xml:space="preserve">лоо боюнча </w:t>
      </w:r>
      <w:r w:rsidR="005A489B" w:rsidRPr="00213F61">
        <w:rPr>
          <w:rFonts w:ascii="Times New Roman" w:hAnsi="Times New Roman"/>
          <w:sz w:val="28"/>
          <w:szCs w:val="28"/>
          <w:lang w:val="ky-KG"/>
        </w:rPr>
        <w:t xml:space="preserve"> </w:t>
      </w:r>
      <w:r w:rsidR="003B3ADF" w:rsidRPr="00213F61">
        <w:rPr>
          <w:rFonts w:ascii="Times New Roman" w:hAnsi="Times New Roman"/>
          <w:sz w:val="28"/>
          <w:szCs w:val="28"/>
          <w:lang w:val="ky-KG"/>
        </w:rPr>
        <w:t>к</w:t>
      </w:r>
      <w:r w:rsidR="005A489B" w:rsidRPr="00213F61">
        <w:rPr>
          <w:rFonts w:ascii="Times New Roman" w:hAnsi="Times New Roman"/>
          <w:sz w:val="28"/>
          <w:szCs w:val="28"/>
          <w:lang w:val="ky-KG"/>
        </w:rPr>
        <w:t>еңеш</w:t>
      </w:r>
      <w:r w:rsidR="003B3ADF" w:rsidRPr="00213F61">
        <w:rPr>
          <w:rFonts w:ascii="Times New Roman" w:hAnsi="Times New Roman"/>
          <w:sz w:val="28"/>
          <w:szCs w:val="28"/>
          <w:lang w:val="ky-KG"/>
        </w:rPr>
        <w:t>т</w:t>
      </w:r>
      <w:r w:rsidR="005A489B" w:rsidRPr="00213F61">
        <w:rPr>
          <w:rFonts w:ascii="Times New Roman" w:hAnsi="Times New Roman"/>
          <w:sz w:val="28"/>
          <w:szCs w:val="28"/>
          <w:lang w:val="ky-KG"/>
        </w:rPr>
        <w:t>ин курамын бекитүү сунушта</w:t>
      </w:r>
      <w:r w:rsidR="00213F61" w:rsidRPr="00213F61">
        <w:rPr>
          <w:rFonts w:ascii="Times New Roman" w:hAnsi="Times New Roman"/>
          <w:sz w:val="28"/>
          <w:szCs w:val="28"/>
          <w:lang w:val="ky-KG"/>
        </w:rPr>
        <w:t>лат</w:t>
      </w:r>
      <w:r w:rsidRPr="00213F61">
        <w:rPr>
          <w:rFonts w:ascii="Times New Roman" w:hAnsi="Times New Roman"/>
          <w:sz w:val="28"/>
          <w:szCs w:val="28"/>
          <w:lang w:val="ky-KG"/>
        </w:rPr>
        <w:t>.</w:t>
      </w:r>
    </w:p>
    <w:p w:rsidR="00473584" w:rsidRPr="00213F61" w:rsidRDefault="00473584" w:rsidP="00BC6456">
      <w:pPr>
        <w:ind w:firstLine="567"/>
        <w:jc w:val="both"/>
        <w:rPr>
          <w:rFonts w:ascii="Times New Roman" w:hAnsi="Times New Roman"/>
          <w:sz w:val="28"/>
          <w:szCs w:val="28"/>
          <w:lang w:val="ky-KG"/>
        </w:rPr>
      </w:pPr>
    </w:p>
    <w:p w:rsidR="00B01284" w:rsidRPr="00213F61" w:rsidRDefault="009A09E2" w:rsidP="00B01284">
      <w:pPr>
        <w:ind w:firstLine="709"/>
        <w:jc w:val="both"/>
        <w:rPr>
          <w:rFonts w:ascii="Times New Roman" w:eastAsia="Times New Roman" w:hAnsi="Times New Roman"/>
          <w:b/>
          <w:bCs/>
          <w:sz w:val="28"/>
          <w:szCs w:val="28"/>
          <w:lang w:val="ky-KG" w:eastAsia="ru-RU"/>
        </w:rPr>
      </w:pPr>
      <w:r w:rsidRPr="00213F61">
        <w:rPr>
          <w:rFonts w:ascii="Times New Roman" w:hAnsi="Times New Roman"/>
          <w:b/>
          <w:sz w:val="28"/>
          <w:szCs w:val="28"/>
          <w:lang w:val="ky-KG"/>
        </w:rPr>
        <w:t xml:space="preserve">3. </w:t>
      </w:r>
      <w:r w:rsidR="00B01284" w:rsidRPr="00213F61">
        <w:rPr>
          <w:rFonts w:ascii="Times New Roman" w:hAnsi="Times New Roman"/>
          <w:b/>
          <w:sz w:val="28"/>
          <w:szCs w:val="28"/>
          <w:lang w:val="ky-KG"/>
        </w:rPr>
        <w:t>Мүмкүн болуучу социалдык, экономикалык, укуктук, укук коргоочулук, гендердик, экологиялык, коррупциялык кесепеттердин божомолдору</w:t>
      </w:r>
    </w:p>
    <w:p w:rsidR="00B01284" w:rsidRPr="00213F61" w:rsidRDefault="00AB695F" w:rsidP="00B01284">
      <w:pPr>
        <w:ind w:firstLine="709"/>
        <w:jc w:val="both"/>
        <w:rPr>
          <w:rFonts w:ascii="Times New Roman" w:eastAsia="Times New Roman" w:hAnsi="Times New Roman"/>
          <w:bCs/>
          <w:iCs/>
          <w:sz w:val="28"/>
          <w:szCs w:val="28"/>
          <w:lang w:val="ky-KG" w:eastAsia="ru-RU"/>
        </w:rPr>
      </w:pPr>
      <w:r w:rsidRPr="00213F61">
        <w:rPr>
          <w:rFonts w:ascii="Times New Roman" w:eastAsia="Times New Roman" w:hAnsi="Times New Roman"/>
          <w:bCs/>
          <w:iCs/>
          <w:sz w:val="28"/>
          <w:szCs w:val="28"/>
          <w:lang w:val="ky-KG" w:eastAsia="ru-RU"/>
        </w:rPr>
        <w:t>У</w:t>
      </w:r>
      <w:r w:rsidR="00B01284" w:rsidRPr="00213F61">
        <w:rPr>
          <w:rFonts w:ascii="Times New Roman" w:eastAsia="Times New Roman" w:hAnsi="Times New Roman"/>
          <w:bCs/>
          <w:iCs/>
          <w:sz w:val="28"/>
          <w:szCs w:val="28"/>
          <w:lang w:val="ky-KG" w:eastAsia="ru-RU"/>
        </w:rPr>
        <w:t>шул токтом долбоорун кабыл алуу терс социалдык, экономикалык, укуктук, укук коргоочулук, гендердик, экологиялык, коррупциялык кесепеттерге алып келбейт.</w:t>
      </w:r>
    </w:p>
    <w:p w:rsidR="00B01284" w:rsidRPr="00213F61" w:rsidRDefault="00B01284" w:rsidP="009A09E2">
      <w:pPr>
        <w:pStyle w:val="ac"/>
        <w:tabs>
          <w:tab w:val="left" w:pos="9071"/>
        </w:tabs>
        <w:spacing w:before="0" w:beforeAutospacing="0" w:after="0" w:afterAutospacing="0"/>
        <w:ind w:firstLine="709"/>
        <w:jc w:val="both"/>
        <w:rPr>
          <w:b/>
          <w:sz w:val="28"/>
          <w:szCs w:val="28"/>
          <w:lang w:val="ky-KG"/>
        </w:rPr>
      </w:pPr>
    </w:p>
    <w:p w:rsidR="00D02380" w:rsidRPr="00213F61" w:rsidRDefault="009A09E2" w:rsidP="00D02380">
      <w:pPr>
        <w:pStyle w:val="tkZagolovok5"/>
        <w:tabs>
          <w:tab w:val="left" w:pos="9071"/>
        </w:tabs>
        <w:spacing w:before="0" w:after="0" w:line="240" w:lineRule="auto"/>
        <w:ind w:firstLine="624"/>
        <w:jc w:val="both"/>
        <w:rPr>
          <w:rFonts w:ascii="Times New Roman" w:hAnsi="Times New Roman" w:cs="Times New Roman"/>
          <w:sz w:val="28"/>
          <w:szCs w:val="28"/>
          <w:lang w:val="ky-KG"/>
        </w:rPr>
      </w:pPr>
      <w:r w:rsidRPr="00213F61">
        <w:rPr>
          <w:rFonts w:ascii="Times New Roman" w:hAnsi="Times New Roman" w:cs="Times New Roman"/>
          <w:sz w:val="28"/>
          <w:szCs w:val="28"/>
          <w:lang w:val="ky-KG"/>
        </w:rPr>
        <w:t xml:space="preserve">4. </w:t>
      </w:r>
      <w:r w:rsidR="00AB695F" w:rsidRPr="00213F61">
        <w:rPr>
          <w:rFonts w:ascii="Times New Roman" w:hAnsi="Times New Roman" w:cs="Times New Roman"/>
          <w:sz w:val="28"/>
          <w:szCs w:val="28"/>
          <w:lang w:val="ky-KG"/>
        </w:rPr>
        <w:t>Коомдук талкуунун жыйынтыктары жөнүндө маалымат</w:t>
      </w:r>
    </w:p>
    <w:p w:rsidR="009A09E2" w:rsidRPr="00213F61" w:rsidRDefault="00D02380" w:rsidP="00D02380">
      <w:pPr>
        <w:pStyle w:val="tkZagolovok5"/>
        <w:tabs>
          <w:tab w:val="left" w:pos="9071"/>
        </w:tabs>
        <w:spacing w:before="0" w:after="0" w:line="240" w:lineRule="auto"/>
        <w:ind w:firstLine="624"/>
        <w:jc w:val="both"/>
        <w:rPr>
          <w:rFonts w:ascii="Times New Roman" w:eastAsiaTheme="minorEastAsia" w:hAnsi="Times New Roman" w:cs="Times New Roman"/>
          <w:b w:val="0"/>
          <w:sz w:val="28"/>
          <w:szCs w:val="28"/>
          <w:lang w:val="ky-KG"/>
        </w:rPr>
      </w:pPr>
      <w:r w:rsidRPr="00213F61">
        <w:rPr>
          <w:rFonts w:ascii="Times New Roman" w:eastAsiaTheme="minorEastAsia" w:hAnsi="Times New Roman" w:cs="Times New Roman"/>
          <w:b w:val="0"/>
          <w:sz w:val="28"/>
          <w:szCs w:val="28"/>
          <w:lang w:val="ky-KG"/>
        </w:rPr>
        <w:t>«Кыргыз Республикасынын ченемдик укуктук актылары жөнүндө» Кыргыз Республикасынын Мыйзамынын 22-беренесине ылайык долбоор коомдук талкуулоо</w:t>
      </w:r>
      <w:r w:rsidR="008C09BA" w:rsidRPr="00213F61">
        <w:rPr>
          <w:rFonts w:ascii="Times New Roman" w:eastAsiaTheme="minorEastAsia" w:hAnsi="Times New Roman" w:cs="Times New Roman"/>
          <w:b w:val="0"/>
          <w:sz w:val="28"/>
          <w:szCs w:val="28"/>
          <w:lang w:val="ky-KG"/>
        </w:rPr>
        <w:t xml:space="preserve">дон </w:t>
      </w:r>
      <w:r w:rsidRPr="00213F61">
        <w:rPr>
          <w:rFonts w:ascii="Times New Roman" w:eastAsiaTheme="minorEastAsia" w:hAnsi="Times New Roman" w:cs="Times New Roman"/>
          <w:b w:val="0"/>
          <w:sz w:val="28"/>
          <w:szCs w:val="28"/>
          <w:lang w:val="ky-KG"/>
        </w:rPr>
        <w:t>өтүү үчүн</w:t>
      </w:r>
      <w:r w:rsidR="008A5876" w:rsidRPr="00213F61">
        <w:rPr>
          <w:rFonts w:ascii="Times New Roman" w:eastAsiaTheme="minorEastAsia" w:hAnsi="Times New Roman" w:cs="Times New Roman"/>
          <w:b w:val="0"/>
          <w:sz w:val="28"/>
          <w:szCs w:val="28"/>
          <w:lang w:val="ky-KG"/>
        </w:rPr>
        <w:t xml:space="preserve"> Кыргыз Республикасынын Өкмөтүнүн  расмий сайтына </w:t>
      </w:r>
      <w:hyperlink r:id="rId7" w:history="1">
        <w:r w:rsidR="008A5876" w:rsidRPr="00213F61">
          <w:rPr>
            <w:rFonts w:ascii="Times New Roman" w:eastAsiaTheme="minorEastAsia" w:hAnsi="Times New Roman" w:cs="Times New Roman"/>
            <w:b w:val="0"/>
            <w:sz w:val="28"/>
            <w:szCs w:val="28"/>
            <w:lang w:val="ky-KG"/>
          </w:rPr>
          <w:t>www.gov.kg</w:t>
        </w:r>
      </w:hyperlink>
      <w:r w:rsidR="008A5876" w:rsidRPr="00213F61">
        <w:rPr>
          <w:rFonts w:ascii="Times New Roman" w:eastAsiaTheme="minorEastAsia" w:hAnsi="Times New Roman" w:cs="Times New Roman"/>
          <w:b w:val="0"/>
          <w:sz w:val="28"/>
          <w:szCs w:val="28"/>
          <w:lang w:val="ky-KG"/>
        </w:rPr>
        <w:t xml:space="preserve"> _____________________ жана  </w:t>
      </w:r>
      <w:r w:rsidRPr="00213F61">
        <w:rPr>
          <w:rFonts w:ascii="Times New Roman" w:eastAsiaTheme="minorEastAsia" w:hAnsi="Times New Roman" w:cs="Times New Roman"/>
          <w:b w:val="0"/>
          <w:sz w:val="28"/>
          <w:szCs w:val="28"/>
          <w:lang w:val="ky-KG"/>
        </w:rPr>
        <w:t xml:space="preserve"> Кыргыз Республикасынын </w:t>
      </w:r>
      <w:r w:rsidR="008A5876" w:rsidRPr="00213F61">
        <w:rPr>
          <w:rFonts w:ascii="Times New Roman" w:eastAsiaTheme="minorEastAsia" w:hAnsi="Times New Roman" w:cs="Times New Roman"/>
          <w:b w:val="0"/>
          <w:sz w:val="28"/>
          <w:szCs w:val="28"/>
          <w:lang w:val="ky-KG"/>
        </w:rPr>
        <w:t>ч</w:t>
      </w:r>
      <w:r w:rsidR="0052654C" w:rsidRPr="00213F61">
        <w:rPr>
          <w:rFonts w:ascii="Times New Roman" w:eastAsiaTheme="minorEastAsia" w:hAnsi="Times New Roman" w:cs="Times New Roman"/>
          <w:b w:val="0"/>
          <w:sz w:val="28"/>
          <w:szCs w:val="28"/>
          <w:lang w:val="ky-KG"/>
        </w:rPr>
        <w:t>енемдик укуктук актыларынын долбоорлорун коомдук талкуулоо</w:t>
      </w:r>
      <w:r w:rsidR="008A5876" w:rsidRPr="00213F61">
        <w:rPr>
          <w:rFonts w:ascii="Times New Roman" w:eastAsiaTheme="minorEastAsia" w:hAnsi="Times New Roman" w:cs="Times New Roman"/>
          <w:b w:val="0"/>
          <w:sz w:val="28"/>
          <w:szCs w:val="28"/>
          <w:lang w:val="ky-KG"/>
        </w:rPr>
        <w:t xml:space="preserve">нун бирдиктүү порталына </w:t>
      </w:r>
      <w:hyperlink w:history="1">
        <w:r w:rsidR="008A5876" w:rsidRPr="00213F61">
          <w:rPr>
            <w:rStyle w:val="a5"/>
            <w:rFonts w:ascii="Times New Roman" w:hAnsi="Times New Roman" w:cs="Times New Roman"/>
            <w:b w:val="0"/>
            <w:sz w:val="28"/>
            <w:szCs w:val="28"/>
            <w:lang w:val="ky-KG"/>
          </w:rPr>
          <w:t xml:space="preserve">http://koomtalkuu.gov.kg </w:t>
        </w:r>
      </w:hyperlink>
      <w:r w:rsidRPr="00213F61">
        <w:rPr>
          <w:rFonts w:ascii="Times New Roman" w:eastAsiaTheme="minorEastAsia" w:hAnsi="Times New Roman" w:cs="Times New Roman"/>
          <w:b w:val="0"/>
          <w:sz w:val="28"/>
          <w:szCs w:val="28"/>
          <w:lang w:val="ky-KG"/>
        </w:rPr>
        <w:t xml:space="preserve"> </w:t>
      </w:r>
      <w:r w:rsidR="008C09BA" w:rsidRPr="00213F61">
        <w:rPr>
          <w:rFonts w:ascii="Times New Roman" w:eastAsiaTheme="minorEastAsia" w:hAnsi="Times New Roman" w:cs="Times New Roman"/>
          <w:b w:val="0"/>
          <w:sz w:val="28"/>
          <w:szCs w:val="28"/>
          <w:lang w:val="ky-KG"/>
        </w:rPr>
        <w:t xml:space="preserve">_______________  </w:t>
      </w:r>
      <w:r w:rsidRPr="00213F61">
        <w:rPr>
          <w:rFonts w:ascii="Times New Roman" w:eastAsiaTheme="minorEastAsia" w:hAnsi="Times New Roman" w:cs="Times New Roman"/>
          <w:b w:val="0"/>
          <w:sz w:val="28"/>
          <w:szCs w:val="28"/>
          <w:lang w:val="ky-KG"/>
        </w:rPr>
        <w:t>жайгаштырылган</w:t>
      </w:r>
    </w:p>
    <w:p w:rsidR="008A5876" w:rsidRPr="00213F61" w:rsidRDefault="008A5876" w:rsidP="00D02380">
      <w:pPr>
        <w:pStyle w:val="tkZagolovok5"/>
        <w:tabs>
          <w:tab w:val="left" w:pos="9071"/>
        </w:tabs>
        <w:spacing w:before="0" w:after="0" w:line="240" w:lineRule="auto"/>
        <w:ind w:firstLine="624"/>
        <w:jc w:val="both"/>
        <w:rPr>
          <w:rFonts w:ascii="Times New Roman" w:eastAsiaTheme="minorEastAsia" w:hAnsi="Times New Roman" w:cs="Times New Roman"/>
          <w:b w:val="0"/>
          <w:sz w:val="28"/>
          <w:szCs w:val="28"/>
          <w:lang w:val="ky-KG"/>
        </w:rPr>
      </w:pPr>
    </w:p>
    <w:p w:rsidR="005215C0" w:rsidRPr="00213F61" w:rsidRDefault="009A09E2" w:rsidP="005215C0">
      <w:pPr>
        <w:pStyle w:val="tkTekst"/>
        <w:spacing w:after="0" w:line="240" w:lineRule="auto"/>
        <w:ind w:firstLine="709"/>
        <w:rPr>
          <w:rFonts w:ascii="Times New Roman" w:hAnsi="Times New Roman" w:cs="Times New Roman"/>
          <w:b/>
          <w:bCs/>
          <w:sz w:val="28"/>
          <w:szCs w:val="28"/>
          <w:lang w:val="ky-KG"/>
        </w:rPr>
      </w:pPr>
      <w:r w:rsidRPr="00213F61">
        <w:rPr>
          <w:rFonts w:ascii="Times New Roman" w:hAnsi="Times New Roman" w:cs="Times New Roman"/>
          <w:b/>
          <w:sz w:val="28"/>
          <w:szCs w:val="28"/>
          <w:lang w:val="ky-KG"/>
        </w:rPr>
        <w:t>5.</w:t>
      </w:r>
      <w:r w:rsidRPr="00213F61">
        <w:rPr>
          <w:rFonts w:ascii="Times New Roman" w:hAnsi="Times New Roman" w:cs="Times New Roman"/>
          <w:sz w:val="28"/>
          <w:szCs w:val="28"/>
          <w:lang w:val="ky-KG"/>
        </w:rPr>
        <w:t xml:space="preserve"> </w:t>
      </w:r>
      <w:r w:rsidR="005215C0" w:rsidRPr="00213F61">
        <w:rPr>
          <w:rFonts w:ascii="Times New Roman" w:hAnsi="Times New Roman" w:cs="Times New Roman"/>
          <w:b/>
          <w:sz w:val="28"/>
          <w:szCs w:val="28"/>
          <w:lang w:val="ky-KG"/>
        </w:rPr>
        <w:t>Долбоордун мыйзамдарга шайкеш келүүсүнө талдоо</w:t>
      </w:r>
    </w:p>
    <w:p w:rsidR="005215C0" w:rsidRPr="00213F61" w:rsidRDefault="005215C0" w:rsidP="005215C0">
      <w:pPr>
        <w:widowControl w:val="0"/>
        <w:autoSpaceDE w:val="0"/>
        <w:autoSpaceDN w:val="0"/>
        <w:adjustRightInd w:val="0"/>
        <w:ind w:firstLine="709"/>
        <w:jc w:val="both"/>
        <w:rPr>
          <w:rFonts w:ascii="Times New Roman" w:hAnsi="Times New Roman"/>
          <w:sz w:val="28"/>
          <w:szCs w:val="28"/>
          <w:lang w:val="ky-KG"/>
        </w:rPr>
      </w:pPr>
      <w:r w:rsidRPr="00213F61">
        <w:rPr>
          <w:rFonts w:ascii="Times New Roman" w:hAnsi="Times New Roman"/>
          <w:sz w:val="28"/>
          <w:szCs w:val="28"/>
          <w:lang w:val="ky-KG"/>
        </w:rPr>
        <w:t>Долбоор Кыргыз Республикасынын колдонуудагы мыйзамдарынын ченемдерине, ошондой эле Кыргыз Республикасы катышуучусу болуп саналган, белгиленген тартипте күчүнө кирген эл аралык келишимдерге каршы келбейт.</w:t>
      </w:r>
    </w:p>
    <w:p w:rsidR="005215C0" w:rsidRPr="00213F61" w:rsidRDefault="005215C0" w:rsidP="009A09E2">
      <w:pPr>
        <w:pStyle w:val="tkZagolovok5"/>
        <w:tabs>
          <w:tab w:val="left" w:pos="9071"/>
        </w:tabs>
        <w:spacing w:before="0" w:after="0" w:line="240" w:lineRule="auto"/>
        <w:ind w:right="-1" w:firstLine="709"/>
        <w:jc w:val="both"/>
        <w:rPr>
          <w:rFonts w:ascii="Times New Roman" w:hAnsi="Times New Roman" w:cs="Times New Roman"/>
          <w:bCs w:val="0"/>
          <w:sz w:val="28"/>
          <w:szCs w:val="28"/>
          <w:lang w:val="ky-KG"/>
        </w:rPr>
      </w:pPr>
    </w:p>
    <w:p w:rsidR="006752F6" w:rsidRPr="00213F61" w:rsidRDefault="009A09E2" w:rsidP="006752F6">
      <w:pPr>
        <w:pStyle w:val="tkTekst"/>
        <w:spacing w:after="0" w:line="240" w:lineRule="auto"/>
        <w:ind w:firstLine="709"/>
        <w:rPr>
          <w:rFonts w:ascii="Times New Roman" w:hAnsi="Times New Roman" w:cs="Times New Roman"/>
          <w:b/>
          <w:bCs/>
          <w:sz w:val="28"/>
          <w:szCs w:val="28"/>
          <w:lang w:val="ky-KG"/>
        </w:rPr>
      </w:pPr>
      <w:r w:rsidRPr="00213F61">
        <w:rPr>
          <w:rFonts w:ascii="Times New Roman" w:hAnsi="Times New Roman" w:cs="Times New Roman"/>
          <w:b/>
          <w:sz w:val="28"/>
          <w:szCs w:val="28"/>
          <w:lang w:val="ky-KG"/>
        </w:rPr>
        <w:t>6</w:t>
      </w:r>
      <w:r w:rsidRPr="00213F61">
        <w:rPr>
          <w:rFonts w:ascii="Times New Roman" w:hAnsi="Times New Roman" w:cs="Times New Roman"/>
          <w:sz w:val="28"/>
          <w:szCs w:val="28"/>
          <w:lang w:val="ky-KG"/>
        </w:rPr>
        <w:t xml:space="preserve">. </w:t>
      </w:r>
      <w:r w:rsidR="006752F6" w:rsidRPr="00213F61">
        <w:rPr>
          <w:rFonts w:ascii="Times New Roman" w:hAnsi="Times New Roman" w:cs="Times New Roman"/>
          <w:b/>
          <w:bCs/>
          <w:sz w:val="28"/>
          <w:szCs w:val="28"/>
          <w:lang w:val="ky-KG"/>
        </w:rPr>
        <w:t xml:space="preserve">Каржылоо зарылдыгы жөнүндө маалымат </w:t>
      </w:r>
    </w:p>
    <w:p w:rsidR="006752F6" w:rsidRPr="00213F61" w:rsidRDefault="006305DB" w:rsidP="006752F6">
      <w:pPr>
        <w:pStyle w:val="tkTekst"/>
        <w:spacing w:after="0" w:line="240" w:lineRule="auto"/>
        <w:ind w:firstLine="709"/>
        <w:rPr>
          <w:rFonts w:ascii="Times New Roman" w:hAnsi="Times New Roman" w:cs="Times New Roman"/>
          <w:sz w:val="28"/>
          <w:szCs w:val="28"/>
          <w:lang w:val="ky-KG"/>
        </w:rPr>
      </w:pPr>
      <w:r w:rsidRPr="00213F61">
        <w:rPr>
          <w:rFonts w:ascii="Times New Roman" w:hAnsi="Times New Roman" w:cs="Times New Roman"/>
          <w:sz w:val="28"/>
          <w:szCs w:val="28"/>
          <w:lang w:val="ky-KG"/>
        </w:rPr>
        <w:t>Кыргыз Республикасынын Өкмөтүнүн ушул</w:t>
      </w:r>
      <w:r w:rsidR="006752F6" w:rsidRPr="00213F61">
        <w:rPr>
          <w:rFonts w:ascii="Times New Roman" w:hAnsi="Times New Roman" w:cs="Times New Roman"/>
          <w:sz w:val="28"/>
          <w:szCs w:val="28"/>
          <w:lang w:val="ky-KG"/>
        </w:rPr>
        <w:t xml:space="preserve"> токтом долбоорун ишке ашыруу мамлекеттик бюджетке кошумча финансылык жүктү алып келбейт. </w:t>
      </w:r>
    </w:p>
    <w:p w:rsidR="009A09E2" w:rsidRPr="00213F61" w:rsidRDefault="009A09E2" w:rsidP="006305DB">
      <w:pPr>
        <w:tabs>
          <w:tab w:val="left" w:pos="9071"/>
        </w:tabs>
        <w:ind w:right="-1"/>
        <w:jc w:val="both"/>
        <w:rPr>
          <w:rFonts w:ascii="Times New Roman" w:eastAsia="Times New Roman" w:hAnsi="Times New Roman"/>
          <w:bCs/>
          <w:sz w:val="28"/>
          <w:szCs w:val="28"/>
          <w:lang w:val="ky-KG" w:eastAsia="ru-RU"/>
        </w:rPr>
      </w:pPr>
    </w:p>
    <w:p w:rsidR="006305DB" w:rsidRPr="00213F61" w:rsidRDefault="009A09E2" w:rsidP="006305DB">
      <w:pPr>
        <w:pStyle w:val="tkTekst"/>
        <w:spacing w:after="0" w:line="240" w:lineRule="auto"/>
        <w:ind w:firstLine="709"/>
        <w:rPr>
          <w:rFonts w:ascii="Times New Roman" w:hAnsi="Times New Roman" w:cs="Times New Roman"/>
          <w:b/>
          <w:sz w:val="28"/>
          <w:szCs w:val="28"/>
          <w:lang w:val="ky-KG"/>
        </w:rPr>
      </w:pPr>
      <w:r w:rsidRPr="00213F61">
        <w:rPr>
          <w:rFonts w:ascii="Times New Roman" w:hAnsi="Times New Roman" w:cs="Times New Roman"/>
          <w:b/>
          <w:bCs/>
          <w:sz w:val="28"/>
          <w:szCs w:val="28"/>
          <w:lang w:val="ky-KG"/>
        </w:rPr>
        <w:t xml:space="preserve">7. </w:t>
      </w:r>
      <w:r w:rsidR="006305DB" w:rsidRPr="00213F61">
        <w:rPr>
          <w:rFonts w:ascii="Times New Roman" w:hAnsi="Times New Roman" w:cs="Times New Roman"/>
          <w:b/>
          <w:sz w:val="28"/>
          <w:szCs w:val="28"/>
          <w:lang w:val="ky-KG"/>
        </w:rPr>
        <w:t>Жөнгө салуучулук таасирине талдоо жүргүзүү жөнүндө маалымат</w:t>
      </w:r>
    </w:p>
    <w:p w:rsidR="006305DB" w:rsidRPr="00213F61" w:rsidRDefault="006305DB" w:rsidP="006305DB">
      <w:pPr>
        <w:pStyle w:val="tkTekst"/>
        <w:spacing w:after="0" w:line="240" w:lineRule="auto"/>
        <w:ind w:firstLine="709"/>
        <w:rPr>
          <w:rFonts w:ascii="Times New Roman" w:hAnsi="Times New Roman" w:cs="Times New Roman"/>
          <w:sz w:val="28"/>
          <w:szCs w:val="28"/>
          <w:lang w:val="ky-KG"/>
        </w:rPr>
      </w:pPr>
      <w:r w:rsidRPr="00213F61">
        <w:rPr>
          <w:rFonts w:ascii="Times New Roman" w:hAnsi="Times New Roman" w:cs="Times New Roman"/>
          <w:sz w:val="28"/>
          <w:szCs w:val="28"/>
          <w:lang w:val="ky-KG"/>
        </w:rPr>
        <w:t>Сунушталган долбоор жөнгө салуучулук таасирине талдоо жүргүзүүнү талап кылбайт, анткени ушул долбоор ишкердик ишин жөнгө салууга багытталган эмес.</w:t>
      </w:r>
    </w:p>
    <w:p w:rsidR="006305DB" w:rsidRPr="00213F61" w:rsidRDefault="006305DB" w:rsidP="009A09E2">
      <w:pPr>
        <w:tabs>
          <w:tab w:val="left" w:pos="9071"/>
        </w:tabs>
        <w:ind w:right="-1" w:firstLine="709"/>
        <w:jc w:val="both"/>
        <w:rPr>
          <w:rFonts w:ascii="Times New Roman" w:eastAsia="Times New Roman" w:hAnsi="Times New Roman"/>
          <w:b/>
          <w:bCs/>
          <w:sz w:val="28"/>
          <w:szCs w:val="28"/>
          <w:lang w:val="ky-KG" w:eastAsia="ru-RU"/>
        </w:rPr>
      </w:pPr>
    </w:p>
    <w:p w:rsidR="00607C34" w:rsidRPr="00672362" w:rsidRDefault="00607C34" w:rsidP="008E72F2">
      <w:pPr>
        <w:rPr>
          <w:rFonts w:ascii="Times New Roman" w:hAnsi="Times New Roman"/>
          <w:b/>
          <w:sz w:val="28"/>
          <w:szCs w:val="28"/>
          <w:shd w:val="clear" w:color="auto" w:fill="FFFFFF"/>
          <w:lang w:val="ky-KG"/>
        </w:rPr>
      </w:pPr>
      <w:r w:rsidRPr="00672362">
        <w:rPr>
          <w:rFonts w:ascii="Times New Roman" w:hAnsi="Times New Roman"/>
          <w:b/>
          <w:sz w:val="28"/>
          <w:szCs w:val="28"/>
          <w:shd w:val="clear" w:color="auto" w:fill="FFFFFF"/>
          <w:lang w:val="ky-KG"/>
        </w:rPr>
        <w:t xml:space="preserve">Министрлер Кабинетинин </w:t>
      </w:r>
      <w:r w:rsidRPr="00672362">
        <w:rPr>
          <w:rFonts w:ascii="Times New Roman" w:hAnsi="Times New Roman"/>
          <w:b/>
          <w:sz w:val="28"/>
          <w:szCs w:val="28"/>
          <w:shd w:val="clear" w:color="auto" w:fill="FFFFFF"/>
          <w:lang w:val="ky-KG"/>
        </w:rPr>
        <w:br/>
        <w:t xml:space="preserve">Төрагасынын орун басары – </w:t>
      </w:r>
    </w:p>
    <w:p w:rsidR="00E14758" w:rsidRPr="00672362" w:rsidRDefault="00607C34" w:rsidP="00672362">
      <w:pPr>
        <w:rPr>
          <w:rFonts w:ascii="Times New Roman" w:hAnsi="Times New Roman"/>
          <w:sz w:val="28"/>
          <w:szCs w:val="28"/>
          <w:lang w:val="ky-KG"/>
        </w:rPr>
      </w:pPr>
      <w:r w:rsidRPr="00672362">
        <w:rPr>
          <w:rFonts w:ascii="Times New Roman" w:hAnsi="Times New Roman"/>
          <w:b/>
          <w:sz w:val="28"/>
          <w:szCs w:val="28"/>
          <w:shd w:val="clear" w:color="auto" w:fill="FFFFFF"/>
          <w:lang w:val="ky-KG"/>
        </w:rPr>
        <w:t xml:space="preserve">Экономика жана финансы министри </w:t>
      </w:r>
      <w:r w:rsidR="008E72F2" w:rsidRPr="00672362">
        <w:rPr>
          <w:rFonts w:ascii="Times New Roman" w:hAnsi="Times New Roman"/>
          <w:b/>
          <w:sz w:val="28"/>
          <w:szCs w:val="28"/>
          <w:shd w:val="clear" w:color="auto" w:fill="FFFFFF"/>
          <w:lang w:val="ky-KG"/>
        </w:rPr>
        <w:tab/>
      </w:r>
      <w:r w:rsidR="008E72F2" w:rsidRPr="00672362">
        <w:rPr>
          <w:rFonts w:ascii="Times New Roman" w:hAnsi="Times New Roman"/>
          <w:b/>
          <w:sz w:val="28"/>
          <w:szCs w:val="28"/>
          <w:shd w:val="clear" w:color="auto" w:fill="FFFFFF"/>
          <w:lang w:val="ky-KG"/>
        </w:rPr>
        <w:tab/>
      </w:r>
      <w:r w:rsidR="008E72F2" w:rsidRPr="00672362">
        <w:rPr>
          <w:rFonts w:ascii="Times New Roman" w:hAnsi="Times New Roman"/>
          <w:b/>
          <w:sz w:val="28"/>
          <w:szCs w:val="28"/>
          <w:shd w:val="clear" w:color="auto" w:fill="FFFFFF"/>
          <w:lang w:val="ky-KG"/>
        </w:rPr>
        <w:tab/>
      </w:r>
      <w:r w:rsidR="008E72F2" w:rsidRPr="00672362">
        <w:rPr>
          <w:rFonts w:ascii="Times New Roman" w:hAnsi="Times New Roman"/>
          <w:b/>
          <w:sz w:val="28"/>
          <w:szCs w:val="28"/>
          <w:shd w:val="clear" w:color="auto" w:fill="FFFFFF"/>
          <w:lang w:val="ky-KG"/>
        </w:rPr>
        <w:tab/>
      </w:r>
      <w:r w:rsidR="0037773E" w:rsidRPr="00672362">
        <w:rPr>
          <w:rFonts w:ascii="Times New Roman" w:hAnsi="Times New Roman"/>
          <w:b/>
          <w:sz w:val="28"/>
          <w:szCs w:val="28"/>
          <w:shd w:val="clear" w:color="auto" w:fill="FFFFFF"/>
          <w:lang w:val="ky-KG"/>
        </w:rPr>
        <w:t>А.У.Жапаров</w:t>
      </w:r>
    </w:p>
    <w:sectPr w:rsidR="00E14758" w:rsidRPr="00672362" w:rsidSect="003D1B4B">
      <w:footerReference w:type="default" r:id="rId8"/>
      <w:pgSz w:w="11906" w:h="16838"/>
      <w:pgMar w:top="1134" w:right="1134" w:bottom="1134" w:left="1701" w:header="709" w:footer="1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94A" w:rsidRDefault="00FA294A" w:rsidP="0045027D">
      <w:r>
        <w:separator/>
      </w:r>
    </w:p>
  </w:endnote>
  <w:endnote w:type="continuationSeparator" w:id="1">
    <w:p w:rsidR="00FA294A" w:rsidRDefault="00FA294A" w:rsidP="004502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D06" w:rsidRPr="0045027D" w:rsidRDefault="00AA5D06" w:rsidP="009C5FFF">
    <w:pPr>
      <w:pStyle w:val="a8"/>
      <w:tabs>
        <w:tab w:val="clear" w:pos="4677"/>
        <w:tab w:val="clear" w:pos="9355"/>
        <w:tab w:val="left" w:pos="2955"/>
      </w:tabs>
      <w:rPr>
        <w:rFonts w:ascii="Times New Roman" w:hAnsi="Times New Roman"/>
        <w:sz w:val="20"/>
        <w:szCs w:val="20"/>
      </w:rPr>
    </w:pPr>
    <w:r w:rsidRPr="00896016">
      <w:rPr>
        <w:rFonts w:ascii="Times New Roman" w:hAnsi="Times New Roman"/>
        <w:color w:val="FFFFFF" w:themeColor="background1"/>
        <w:sz w:val="20"/>
        <w:szCs w:val="20"/>
      </w:rPr>
      <w:t>»  июля 2017 года</w:t>
    </w:r>
    <w:r>
      <w:rPr>
        <w:rFonts w:ascii="Times New Roman" w:hAnsi="Times New Roman"/>
        <w:color w:val="FFFFFF" w:themeColor="background1"/>
        <w:sz w:val="20"/>
        <w:szCs w:val="20"/>
      </w:rPr>
      <w:tab/>
    </w:r>
  </w:p>
  <w:p w:rsidR="00AA5D06" w:rsidRPr="0045027D" w:rsidRDefault="00AA5D06" w:rsidP="00246E2B">
    <w:pPr>
      <w:pStyle w:val="a8"/>
      <w:tabs>
        <w:tab w:val="clear" w:pos="4677"/>
        <w:tab w:val="clear" w:pos="9355"/>
        <w:tab w:val="left" w:pos="7845"/>
      </w:tabs>
      <w:rPr>
        <w:rFonts w:ascii="Times New Roman" w:hAnsi="Times New Roman"/>
        <w:sz w:val="20"/>
        <w:szCs w:val="20"/>
      </w:rPr>
    </w:pPr>
    <w:r>
      <w:rPr>
        <w:rFonts w:ascii="Times New Roman" w:hAnsi="Times New Roman"/>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94A" w:rsidRDefault="00FA294A" w:rsidP="0045027D">
      <w:r>
        <w:separator/>
      </w:r>
    </w:p>
  </w:footnote>
  <w:footnote w:type="continuationSeparator" w:id="1">
    <w:p w:rsidR="00FA294A" w:rsidRDefault="00FA294A" w:rsidP="004502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34713"/>
    <w:multiLevelType w:val="hybridMultilevel"/>
    <w:tmpl w:val="C3EA7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103909"/>
    <w:multiLevelType w:val="multilevel"/>
    <w:tmpl w:val="BB5C65FA"/>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hdrShapeDefaults>
    <o:shapedefaults v:ext="edit" spidmax="11266"/>
  </w:hdrShapeDefaults>
  <w:footnotePr>
    <w:footnote w:id="0"/>
    <w:footnote w:id="1"/>
  </w:footnotePr>
  <w:endnotePr>
    <w:endnote w:id="0"/>
    <w:endnote w:id="1"/>
  </w:endnotePr>
  <w:compat/>
  <w:rsids>
    <w:rsidRoot w:val="00003D41"/>
    <w:rsid w:val="00003D41"/>
    <w:rsid w:val="000479A1"/>
    <w:rsid w:val="00067B27"/>
    <w:rsid w:val="00071A51"/>
    <w:rsid w:val="00095B26"/>
    <w:rsid w:val="000964EF"/>
    <w:rsid w:val="000B4A11"/>
    <w:rsid w:val="000C355E"/>
    <w:rsid w:val="000C631D"/>
    <w:rsid w:val="000E1F93"/>
    <w:rsid w:val="000F4C95"/>
    <w:rsid w:val="00107016"/>
    <w:rsid w:val="00113F8F"/>
    <w:rsid w:val="00124890"/>
    <w:rsid w:val="001453D6"/>
    <w:rsid w:val="00153392"/>
    <w:rsid w:val="00181E13"/>
    <w:rsid w:val="001A4529"/>
    <w:rsid w:val="001C194D"/>
    <w:rsid w:val="001C1A7B"/>
    <w:rsid w:val="001E4C46"/>
    <w:rsid w:val="001F1FE7"/>
    <w:rsid w:val="001F31A1"/>
    <w:rsid w:val="001F4864"/>
    <w:rsid w:val="002005E2"/>
    <w:rsid w:val="00206729"/>
    <w:rsid w:val="00213F61"/>
    <w:rsid w:val="0022451F"/>
    <w:rsid w:val="002343C4"/>
    <w:rsid w:val="00246E2B"/>
    <w:rsid w:val="0025197F"/>
    <w:rsid w:val="0025761E"/>
    <w:rsid w:val="00271CBC"/>
    <w:rsid w:val="002725B4"/>
    <w:rsid w:val="002A0033"/>
    <w:rsid w:val="00302C58"/>
    <w:rsid w:val="00302E83"/>
    <w:rsid w:val="003070BC"/>
    <w:rsid w:val="00316C92"/>
    <w:rsid w:val="00321093"/>
    <w:rsid w:val="003249AB"/>
    <w:rsid w:val="00326018"/>
    <w:rsid w:val="00333A6D"/>
    <w:rsid w:val="00335B05"/>
    <w:rsid w:val="00336BFB"/>
    <w:rsid w:val="00337C3B"/>
    <w:rsid w:val="003621D5"/>
    <w:rsid w:val="0037056D"/>
    <w:rsid w:val="0037773E"/>
    <w:rsid w:val="003A226B"/>
    <w:rsid w:val="003B3ADF"/>
    <w:rsid w:val="003D1B4B"/>
    <w:rsid w:val="003D68F2"/>
    <w:rsid w:val="003E259C"/>
    <w:rsid w:val="003F40AE"/>
    <w:rsid w:val="003F68F8"/>
    <w:rsid w:val="004034A6"/>
    <w:rsid w:val="004159AB"/>
    <w:rsid w:val="004266E8"/>
    <w:rsid w:val="00433590"/>
    <w:rsid w:val="00433E7A"/>
    <w:rsid w:val="00434CF1"/>
    <w:rsid w:val="0044136A"/>
    <w:rsid w:val="00443F70"/>
    <w:rsid w:val="0045027D"/>
    <w:rsid w:val="00462541"/>
    <w:rsid w:val="00473584"/>
    <w:rsid w:val="00475249"/>
    <w:rsid w:val="004755EA"/>
    <w:rsid w:val="00485DC1"/>
    <w:rsid w:val="00487DAC"/>
    <w:rsid w:val="00492F85"/>
    <w:rsid w:val="00497428"/>
    <w:rsid w:val="004A55E8"/>
    <w:rsid w:val="004C53EA"/>
    <w:rsid w:val="004D1BA1"/>
    <w:rsid w:val="004F2C7E"/>
    <w:rsid w:val="005023FC"/>
    <w:rsid w:val="005215C0"/>
    <w:rsid w:val="00523688"/>
    <w:rsid w:val="0052654C"/>
    <w:rsid w:val="005620D5"/>
    <w:rsid w:val="00567557"/>
    <w:rsid w:val="0058325C"/>
    <w:rsid w:val="005905A0"/>
    <w:rsid w:val="00591910"/>
    <w:rsid w:val="00592551"/>
    <w:rsid w:val="00595A5D"/>
    <w:rsid w:val="005A0F52"/>
    <w:rsid w:val="005A489B"/>
    <w:rsid w:val="005B14C6"/>
    <w:rsid w:val="005D4C62"/>
    <w:rsid w:val="005D5542"/>
    <w:rsid w:val="005F3261"/>
    <w:rsid w:val="005F744F"/>
    <w:rsid w:val="00607C34"/>
    <w:rsid w:val="0062114D"/>
    <w:rsid w:val="006305DB"/>
    <w:rsid w:val="00652573"/>
    <w:rsid w:val="00653843"/>
    <w:rsid w:val="00666554"/>
    <w:rsid w:val="00672362"/>
    <w:rsid w:val="006752F6"/>
    <w:rsid w:val="00680C01"/>
    <w:rsid w:val="006B33AB"/>
    <w:rsid w:val="006D29A4"/>
    <w:rsid w:val="006F7CC5"/>
    <w:rsid w:val="00702517"/>
    <w:rsid w:val="0071169C"/>
    <w:rsid w:val="00713637"/>
    <w:rsid w:val="00732250"/>
    <w:rsid w:val="0074788E"/>
    <w:rsid w:val="00754D90"/>
    <w:rsid w:val="00785046"/>
    <w:rsid w:val="00793E1F"/>
    <w:rsid w:val="007958C5"/>
    <w:rsid w:val="007A5A66"/>
    <w:rsid w:val="007C2EDA"/>
    <w:rsid w:val="007E03C2"/>
    <w:rsid w:val="007E1C7B"/>
    <w:rsid w:val="00800802"/>
    <w:rsid w:val="008158EA"/>
    <w:rsid w:val="00826A32"/>
    <w:rsid w:val="00835251"/>
    <w:rsid w:val="00852D82"/>
    <w:rsid w:val="00886CE3"/>
    <w:rsid w:val="00896016"/>
    <w:rsid w:val="008976A0"/>
    <w:rsid w:val="008A5876"/>
    <w:rsid w:val="008C09BA"/>
    <w:rsid w:val="008E2CE5"/>
    <w:rsid w:val="008E564F"/>
    <w:rsid w:val="008E72F2"/>
    <w:rsid w:val="009144C5"/>
    <w:rsid w:val="00921C3D"/>
    <w:rsid w:val="00947CA5"/>
    <w:rsid w:val="00957283"/>
    <w:rsid w:val="009641E1"/>
    <w:rsid w:val="0098472C"/>
    <w:rsid w:val="009917EE"/>
    <w:rsid w:val="009964FE"/>
    <w:rsid w:val="009A09E2"/>
    <w:rsid w:val="009C5FFF"/>
    <w:rsid w:val="009D6DC3"/>
    <w:rsid w:val="009E0093"/>
    <w:rsid w:val="009E0134"/>
    <w:rsid w:val="009E3D75"/>
    <w:rsid w:val="009F402D"/>
    <w:rsid w:val="009F4893"/>
    <w:rsid w:val="00A227C9"/>
    <w:rsid w:val="00A32BC0"/>
    <w:rsid w:val="00A36F28"/>
    <w:rsid w:val="00A4454C"/>
    <w:rsid w:val="00A80A40"/>
    <w:rsid w:val="00A80AE7"/>
    <w:rsid w:val="00A82BF4"/>
    <w:rsid w:val="00A840DF"/>
    <w:rsid w:val="00AA5D06"/>
    <w:rsid w:val="00AB695F"/>
    <w:rsid w:val="00AC7903"/>
    <w:rsid w:val="00AF140F"/>
    <w:rsid w:val="00B00664"/>
    <w:rsid w:val="00B01284"/>
    <w:rsid w:val="00B1632D"/>
    <w:rsid w:val="00B21632"/>
    <w:rsid w:val="00B354B2"/>
    <w:rsid w:val="00B46915"/>
    <w:rsid w:val="00B6212A"/>
    <w:rsid w:val="00B64332"/>
    <w:rsid w:val="00B657F4"/>
    <w:rsid w:val="00B67249"/>
    <w:rsid w:val="00B74891"/>
    <w:rsid w:val="00B933D1"/>
    <w:rsid w:val="00BB038B"/>
    <w:rsid w:val="00BC0063"/>
    <w:rsid w:val="00BC6456"/>
    <w:rsid w:val="00BD7A74"/>
    <w:rsid w:val="00C15FD3"/>
    <w:rsid w:val="00C16EB2"/>
    <w:rsid w:val="00C20792"/>
    <w:rsid w:val="00C22494"/>
    <w:rsid w:val="00C40D10"/>
    <w:rsid w:val="00C44682"/>
    <w:rsid w:val="00C470A4"/>
    <w:rsid w:val="00C515DC"/>
    <w:rsid w:val="00C9155C"/>
    <w:rsid w:val="00C927AE"/>
    <w:rsid w:val="00CA253A"/>
    <w:rsid w:val="00CA2B45"/>
    <w:rsid w:val="00CA5AD8"/>
    <w:rsid w:val="00CB0284"/>
    <w:rsid w:val="00CB7665"/>
    <w:rsid w:val="00CD35FE"/>
    <w:rsid w:val="00CE0437"/>
    <w:rsid w:val="00CF4146"/>
    <w:rsid w:val="00D00B50"/>
    <w:rsid w:val="00D02380"/>
    <w:rsid w:val="00D3427E"/>
    <w:rsid w:val="00D50004"/>
    <w:rsid w:val="00D510EF"/>
    <w:rsid w:val="00D66FED"/>
    <w:rsid w:val="00D67E54"/>
    <w:rsid w:val="00D703AF"/>
    <w:rsid w:val="00D74788"/>
    <w:rsid w:val="00D855A0"/>
    <w:rsid w:val="00D92034"/>
    <w:rsid w:val="00DA2A09"/>
    <w:rsid w:val="00DB63FA"/>
    <w:rsid w:val="00DC29D6"/>
    <w:rsid w:val="00DC2A82"/>
    <w:rsid w:val="00DC2F72"/>
    <w:rsid w:val="00DC3E77"/>
    <w:rsid w:val="00DD0D75"/>
    <w:rsid w:val="00DF5313"/>
    <w:rsid w:val="00E14758"/>
    <w:rsid w:val="00E20B36"/>
    <w:rsid w:val="00E21F98"/>
    <w:rsid w:val="00E26CF4"/>
    <w:rsid w:val="00E31C40"/>
    <w:rsid w:val="00E440DF"/>
    <w:rsid w:val="00E45E61"/>
    <w:rsid w:val="00E556AE"/>
    <w:rsid w:val="00E7156F"/>
    <w:rsid w:val="00E7431E"/>
    <w:rsid w:val="00E8468F"/>
    <w:rsid w:val="00E86381"/>
    <w:rsid w:val="00E9659A"/>
    <w:rsid w:val="00EA7394"/>
    <w:rsid w:val="00EB4260"/>
    <w:rsid w:val="00EB6AA5"/>
    <w:rsid w:val="00ED0A03"/>
    <w:rsid w:val="00EE4A52"/>
    <w:rsid w:val="00EE72CE"/>
    <w:rsid w:val="00EF507D"/>
    <w:rsid w:val="00EF6676"/>
    <w:rsid w:val="00F06452"/>
    <w:rsid w:val="00F11305"/>
    <w:rsid w:val="00F316BD"/>
    <w:rsid w:val="00F44EFE"/>
    <w:rsid w:val="00F47D52"/>
    <w:rsid w:val="00F51AF2"/>
    <w:rsid w:val="00F52C38"/>
    <w:rsid w:val="00F655EF"/>
    <w:rsid w:val="00F80E78"/>
    <w:rsid w:val="00F8123C"/>
    <w:rsid w:val="00F94F60"/>
    <w:rsid w:val="00FA294A"/>
    <w:rsid w:val="00FC0E30"/>
    <w:rsid w:val="00FC61B9"/>
    <w:rsid w:val="00FD0705"/>
    <w:rsid w:val="00FE16D4"/>
    <w:rsid w:val="00FE7876"/>
    <w:rsid w:val="00FF39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DAC"/>
    <w:pPr>
      <w:spacing w:after="0" w:line="240" w:lineRule="auto"/>
    </w:pPr>
    <w:rPr>
      <w:rFonts w:ascii="Calibri" w:eastAsia="Calibri" w:hAnsi="Calibri" w:cs="Times New Roman"/>
    </w:rPr>
  </w:style>
  <w:style w:type="paragraph" w:styleId="1">
    <w:name w:val="heading 1"/>
    <w:basedOn w:val="a"/>
    <w:link w:val="10"/>
    <w:uiPriority w:val="9"/>
    <w:qFormat/>
    <w:rsid w:val="009A09E2"/>
    <w:pPr>
      <w:spacing w:before="100" w:beforeAutospacing="1" w:after="100" w:afterAutospacing="1"/>
      <w:outlineLvl w:val="0"/>
    </w:pPr>
    <w:rPr>
      <w:rFonts w:ascii="Times New Roman" w:eastAsiaTheme="minorEastAsia" w:hAnsi="Times New Roman"/>
      <w:b/>
      <w:bCs/>
      <w:kern w:val="36"/>
      <w:sz w:val="48"/>
      <w:szCs w:val="48"/>
      <w:lang w:eastAsia="ru-RU"/>
    </w:rPr>
  </w:style>
  <w:style w:type="paragraph" w:styleId="2">
    <w:name w:val="heading 2"/>
    <w:basedOn w:val="a"/>
    <w:next w:val="a"/>
    <w:link w:val="20"/>
    <w:uiPriority w:val="9"/>
    <w:unhideWhenUsed/>
    <w:qFormat/>
    <w:rsid w:val="00A840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840D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64EF"/>
    <w:pPr>
      <w:spacing w:after="200" w:line="276" w:lineRule="auto"/>
      <w:ind w:left="720"/>
      <w:contextualSpacing/>
    </w:pPr>
    <w:rPr>
      <w:rFonts w:asciiTheme="minorHAnsi" w:eastAsiaTheme="minorHAnsi" w:hAnsiTheme="minorHAnsi" w:cstheme="minorBidi"/>
    </w:rPr>
  </w:style>
  <w:style w:type="paragraph" w:styleId="a4">
    <w:name w:val="No Spacing"/>
    <w:uiPriority w:val="1"/>
    <w:qFormat/>
    <w:rsid w:val="000964EF"/>
    <w:pPr>
      <w:spacing w:after="0" w:line="240" w:lineRule="auto"/>
    </w:pPr>
  </w:style>
  <w:style w:type="character" w:styleId="a5">
    <w:name w:val="Hyperlink"/>
    <w:basedOn w:val="a0"/>
    <w:uiPriority w:val="99"/>
    <w:unhideWhenUsed/>
    <w:rsid w:val="00487DAC"/>
    <w:rPr>
      <w:color w:val="0000FF" w:themeColor="hyperlink"/>
      <w:u w:val="single"/>
    </w:rPr>
  </w:style>
  <w:style w:type="paragraph" w:customStyle="1" w:styleId="tkTekst">
    <w:name w:val="_Текст обычный (tkTekst)"/>
    <w:basedOn w:val="a"/>
    <w:rsid w:val="00886CE3"/>
    <w:pPr>
      <w:spacing w:after="60" w:line="276" w:lineRule="auto"/>
      <w:ind w:firstLine="567"/>
      <w:jc w:val="both"/>
    </w:pPr>
    <w:rPr>
      <w:rFonts w:ascii="Arial" w:eastAsia="Times New Roman" w:hAnsi="Arial" w:cs="Arial"/>
      <w:sz w:val="20"/>
      <w:szCs w:val="20"/>
      <w:lang w:eastAsia="ru-RU"/>
    </w:rPr>
  </w:style>
  <w:style w:type="paragraph" w:customStyle="1" w:styleId="tkNazvanie">
    <w:name w:val="_Название (tkNazvanie)"/>
    <w:basedOn w:val="a"/>
    <w:rsid w:val="00FF3904"/>
    <w:pPr>
      <w:spacing w:before="400" w:after="400" w:line="276" w:lineRule="auto"/>
      <w:ind w:left="1134" w:right="1134"/>
      <w:jc w:val="center"/>
    </w:pPr>
    <w:rPr>
      <w:rFonts w:ascii="Arial" w:eastAsia="Times New Roman" w:hAnsi="Arial" w:cs="Arial"/>
      <w:b/>
      <w:bCs/>
      <w:sz w:val="24"/>
      <w:szCs w:val="24"/>
      <w:lang w:eastAsia="ru-RU"/>
    </w:rPr>
  </w:style>
  <w:style w:type="paragraph" w:styleId="a6">
    <w:name w:val="header"/>
    <w:basedOn w:val="a"/>
    <w:link w:val="a7"/>
    <w:uiPriority w:val="99"/>
    <w:unhideWhenUsed/>
    <w:rsid w:val="0045027D"/>
    <w:pPr>
      <w:tabs>
        <w:tab w:val="center" w:pos="4677"/>
        <w:tab w:val="right" w:pos="9355"/>
      </w:tabs>
    </w:pPr>
  </w:style>
  <w:style w:type="character" w:customStyle="1" w:styleId="a7">
    <w:name w:val="Верхний колонтитул Знак"/>
    <w:basedOn w:val="a0"/>
    <w:link w:val="a6"/>
    <w:uiPriority w:val="99"/>
    <w:rsid w:val="0045027D"/>
    <w:rPr>
      <w:rFonts w:ascii="Calibri" w:eastAsia="Calibri" w:hAnsi="Calibri" w:cs="Times New Roman"/>
    </w:rPr>
  </w:style>
  <w:style w:type="paragraph" w:styleId="a8">
    <w:name w:val="footer"/>
    <w:basedOn w:val="a"/>
    <w:link w:val="a9"/>
    <w:uiPriority w:val="99"/>
    <w:unhideWhenUsed/>
    <w:rsid w:val="0045027D"/>
    <w:pPr>
      <w:tabs>
        <w:tab w:val="center" w:pos="4677"/>
        <w:tab w:val="right" w:pos="9355"/>
      </w:tabs>
    </w:pPr>
  </w:style>
  <w:style w:type="character" w:customStyle="1" w:styleId="a9">
    <w:name w:val="Нижний колонтитул Знак"/>
    <w:basedOn w:val="a0"/>
    <w:link w:val="a8"/>
    <w:uiPriority w:val="99"/>
    <w:rsid w:val="0045027D"/>
    <w:rPr>
      <w:rFonts w:ascii="Calibri" w:eastAsia="Calibri" w:hAnsi="Calibri" w:cs="Times New Roman"/>
    </w:rPr>
  </w:style>
  <w:style w:type="paragraph" w:styleId="aa">
    <w:name w:val="Balloon Text"/>
    <w:basedOn w:val="a"/>
    <w:link w:val="ab"/>
    <w:uiPriority w:val="99"/>
    <w:semiHidden/>
    <w:unhideWhenUsed/>
    <w:rsid w:val="00D00B50"/>
    <w:rPr>
      <w:rFonts w:ascii="Tahoma" w:hAnsi="Tahoma" w:cs="Tahoma"/>
      <w:sz w:val="16"/>
      <w:szCs w:val="16"/>
    </w:rPr>
  </w:style>
  <w:style w:type="character" w:customStyle="1" w:styleId="ab">
    <w:name w:val="Текст выноски Знак"/>
    <w:basedOn w:val="a0"/>
    <w:link w:val="aa"/>
    <w:uiPriority w:val="99"/>
    <w:semiHidden/>
    <w:rsid w:val="00D00B50"/>
    <w:rPr>
      <w:rFonts w:ascii="Tahoma" w:eastAsia="Calibri" w:hAnsi="Tahoma" w:cs="Tahoma"/>
      <w:sz w:val="16"/>
      <w:szCs w:val="16"/>
    </w:rPr>
  </w:style>
  <w:style w:type="paragraph" w:styleId="ac">
    <w:name w:val="Normal (Web)"/>
    <w:aliases w:val="Знак4,Знак Знак1 Знак,Знак Знак1 Знак Знак,Знак Знак Знак Знак Зн,Знак Знак3,Обычный (Web),Знак Знак Знак Знак Знак,Знак4 Зна,Обычный (веб)1 Знак Знак Зн,Знак Знак,Знак4 Знак Знак,Знак4 Знак Знак Знак Знак, Знак4"/>
    <w:basedOn w:val="a"/>
    <w:link w:val="ad"/>
    <w:uiPriority w:val="99"/>
    <w:unhideWhenUsed/>
    <w:rsid w:val="009C5FFF"/>
    <w:pPr>
      <w:spacing w:before="100" w:beforeAutospacing="1" w:after="100" w:afterAutospacing="1"/>
    </w:pPr>
    <w:rPr>
      <w:rFonts w:ascii="Times New Roman" w:hAnsi="Times New Roman"/>
      <w:sz w:val="24"/>
      <w:szCs w:val="24"/>
      <w:lang w:eastAsia="ru-RU"/>
    </w:rPr>
  </w:style>
  <w:style w:type="character" w:customStyle="1" w:styleId="ad">
    <w:name w:val="Обычный (веб) Знак"/>
    <w:aliases w:val="Знак4 Знак,Знак Знак1 Знак Знак1,Знак Знак1 Знак Знак Знак,Знак Знак Знак Знак Зн Знак,Знак Знак3 Знак,Обычный (Web) Знак,Знак Знак Знак Знак Знак Знак,Знак4 Зна Знак,Обычный (веб)1 Знак Знак Зн Знак,Знак Знак Знак, Знак4 Знак"/>
    <w:link w:val="ac"/>
    <w:uiPriority w:val="99"/>
    <w:locked/>
    <w:rsid w:val="009C5FFF"/>
    <w:rPr>
      <w:rFonts w:ascii="Times New Roman" w:eastAsia="Calibri" w:hAnsi="Times New Roman" w:cs="Times New Roman"/>
      <w:sz w:val="24"/>
      <w:szCs w:val="24"/>
      <w:lang w:eastAsia="ru-RU"/>
    </w:rPr>
  </w:style>
  <w:style w:type="paragraph" w:customStyle="1" w:styleId="tkForma">
    <w:name w:val="_Форма (tkForma)"/>
    <w:basedOn w:val="a"/>
    <w:rsid w:val="00316C92"/>
    <w:pPr>
      <w:spacing w:after="200" w:line="276" w:lineRule="auto"/>
      <w:ind w:left="1134" w:right="1134"/>
      <w:jc w:val="center"/>
    </w:pPr>
    <w:rPr>
      <w:rFonts w:ascii="Arial" w:eastAsia="Times New Roman" w:hAnsi="Arial" w:cs="Arial"/>
      <w:b/>
      <w:bCs/>
      <w:caps/>
      <w:sz w:val="24"/>
      <w:szCs w:val="24"/>
      <w:lang w:eastAsia="ru-RU"/>
    </w:rPr>
  </w:style>
  <w:style w:type="paragraph" w:customStyle="1" w:styleId="tkRedakcijaTekst">
    <w:name w:val="_В редакции текст (tkRedakcijaTekst)"/>
    <w:basedOn w:val="a"/>
    <w:rsid w:val="00F52C38"/>
    <w:pPr>
      <w:spacing w:after="60" w:line="276" w:lineRule="auto"/>
      <w:ind w:firstLine="567"/>
      <w:jc w:val="both"/>
    </w:pPr>
    <w:rPr>
      <w:rFonts w:ascii="Arial" w:eastAsia="Times New Roman" w:hAnsi="Arial" w:cs="Arial"/>
      <w:i/>
      <w:iCs/>
      <w:sz w:val="20"/>
      <w:szCs w:val="20"/>
      <w:lang w:eastAsia="ru-RU"/>
    </w:rPr>
  </w:style>
  <w:style w:type="paragraph" w:customStyle="1" w:styleId="tkZagolovok2">
    <w:name w:val="_Заголовок Раздел (tkZagolovok2)"/>
    <w:basedOn w:val="a"/>
    <w:rsid w:val="00F52C38"/>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formattext">
    <w:name w:val="formattext"/>
    <w:basedOn w:val="a"/>
    <w:rsid w:val="00302C58"/>
    <w:pPr>
      <w:spacing w:before="100" w:beforeAutospacing="1" w:after="100" w:afterAutospacing="1"/>
    </w:pPr>
    <w:rPr>
      <w:rFonts w:ascii="Times New Roman" w:eastAsia="Times New Roman" w:hAnsi="Times New Roman"/>
      <w:sz w:val="24"/>
      <w:szCs w:val="24"/>
      <w:lang w:eastAsia="ru-RU"/>
    </w:rPr>
  </w:style>
  <w:style w:type="character" w:customStyle="1" w:styleId="21">
    <w:name w:val="Основной текст (2)"/>
    <w:basedOn w:val="a0"/>
    <w:rsid w:val="00302C58"/>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22">
    <w:name w:val="Основной текст (2)_"/>
    <w:basedOn w:val="a0"/>
    <w:rsid w:val="00BC6456"/>
    <w:rPr>
      <w:rFonts w:ascii="Arial" w:eastAsia="Arial" w:hAnsi="Arial" w:cs="Arial"/>
      <w:b w:val="0"/>
      <w:bCs w:val="0"/>
      <w:i w:val="0"/>
      <w:iCs w:val="0"/>
      <w:smallCaps w:val="0"/>
      <w:strike w:val="0"/>
      <w:sz w:val="19"/>
      <w:szCs w:val="19"/>
      <w:u w:val="none"/>
    </w:rPr>
  </w:style>
  <w:style w:type="character" w:customStyle="1" w:styleId="10">
    <w:name w:val="Заголовок 1 Знак"/>
    <w:basedOn w:val="a0"/>
    <w:link w:val="1"/>
    <w:uiPriority w:val="9"/>
    <w:rsid w:val="009A09E2"/>
    <w:rPr>
      <w:rFonts w:ascii="Times New Roman" w:eastAsiaTheme="minorEastAsia" w:hAnsi="Times New Roman" w:cs="Times New Roman"/>
      <w:b/>
      <w:bCs/>
      <w:kern w:val="36"/>
      <w:sz w:val="48"/>
      <w:szCs w:val="48"/>
      <w:lang w:eastAsia="ru-RU"/>
    </w:rPr>
  </w:style>
  <w:style w:type="paragraph" w:customStyle="1" w:styleId="tkZagolovok5">
    <w:name w:val="_Заголовок Статья (tkZagolovok5)"/>
    <w:basedOn w:val="a"/>
    <w:rsid w:val="009A09E2"/>
    <w:pPr>
      <w:spacing w:before="200" w:after="60" w:line="276" w:lineRule="auto"/>
      <w:ind w:firstLine="567"/>
    </w:pPr>
    <w:rPr>
      <w:rFonts w:ascii="Arial" w:eastAsia="Times New Roman" w:hAnsi="Arial" w:cs="Arial"/>
      <w:b/>
      <w:bCs/>
      <w:sz w:val="20"/>
      <w:szCs w:val="20"/>
      <w:lang w:eastAsia="ru-RU"/>
    </w:rPr>
  </w:style>
  <w:style w:type="character" w:customStyle="1" w:styleId="20">
    <w:name w:val="Заголовок 2 Знак"/>
    <w:basedOn w:val="a0"/>
    <w:link w:val="2"/>
    <w:uiPriority w:val="9"/>
    <w:rsid w:val="00A840D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840DF"/>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688487182">
      <w:bodyDiv w:val="1"/>
      <w:marLeft w:val="0"/>
      <w:marRight w:val="0"/>
      <w:marTop w:val="0"/>
      <w:marBottom w:val="0"/>
      <w:divBdr>
        <w:top w:val="none" w:sz="0" w:space="0" w:color="auto"/>
        <w:left w:val="none" w:sz="0" w:space="0" w:color="auto"/>
        <w:bottom w:val="none" w:sz="0" w:space="0" w:color="auto"/>
        <w:right w:val="none" w:sz="0" w:space="0" w:color="auto"/>
      </w:divBdr>
    </w:div>
    <w:div w:id="1249465262">
      <w:bodyDiv w:val="1"/>
      <w:marLeft w:val="0"/>
      <w:marRight w:val="0"/>
      <w:marTop w:val="0"/>
      <w:marBottom w:val="0"/>
      <w:divBdr>
        <w:top w:val="none" w:sz="0" w:space="0" w:color="auto"/>
        <w:left w:val="none" w:sz="0" w:space="0" w:color="auto"/>
        <w:bottom w:val="none" w:sz="0" w:space="0" w:color="auto"/>
        <w:right w:val="none" w:sz="0" w:space="0" w:color="auto"/>
      </w:divBdr>
    </w:div>
    <w:div w:id="1309940781">
      <w:bodyDiv w:val="1"/>
      <w:marLeft w:val="0"/>
      <w:marRight w:val="0"/>
      <w:marTop w:val="0"/>
      <w:marBottom w:val="0"/>
      <w:divBdr>
        <w:top w:val="none" w:sz="0" w:space="0" w:color="auto"/>
        <w:left w:val="none" w:sz="0" w:space="0" w:color="auto"/>
        <w:bottom w:val="none" w:sz="0" w:space="0" w:color="auto"/>
        <w:right w:val="none" w:sz="0" w:space="0" w:color="auto"/>
      </w:divBdr>
    </w:div>
    <w:div w:id="1346398017">
      <w:bodyDiv w:val="1"/>
      <w:marLeft w:val="0"/>
      <w:marRight w:val="0"/>
      <w:marTop w:val="0"/>
      <w:marBottom w:val="0"/>
      <w:divBdr>
        <w:top w:val="none" w:sz="0" w:space="0" w:color="auto"/>
        <w:left w:val="none" w:sz="0" w:space="0" w:color="auto"/>
        <w:bottom w:val="none" w:sz="0" w:space="0" w:color="auto"/>
        <w:right w:val="none" w:sz="0" w:space="0" w:color="auto"/>
      </w:divBdr>
    </w:div>
    <w:div w:id="1657488779">
      <w:bodyDiv w:val="1"/>
      <w:marLeft w:val="0"/>
      <w:marRight w:val="0"/>
      <w:marTop w:val="0"/>
      <w:marBottom w:val="0"/>
      <w:divBdr>
        <w:top w:val="none" w:sz="0" w:space="0" w:color="auto"/>
        <w:left w:val="none" w:sz="0" w:space="0" w:color="auto"/>
        <w:bottom w:val="none" w:sz="0" w:space="0" w:color="auto"/>
        <w:right w:val="none" w:sz="0" w:space="0" w:color="auto"/>
      </w:divBdr>
    </w:div>
    <w:div w:id="195312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v.k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3</Pages>
  <Words>950</Words>
  <Characters>5421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ГЭТИ2</dc:creator>
  <cp:lastModifiedBy>Meerim Chalbaeva</cp:lastModifiedBy>
  <cp:revision>22</cp:revision>
  <cp:lastPrinted>2021-06-09T10:14:00Z</cp:lastPrinted>
  <dcterms:created xsi:type="dcterms:W3CDTF">2021-06-18T11:32:00Z</dcterms:created>
  <dcterms:modified xsi:type="dcterms:W3CDTF">2021-06-21T09:12:00Z</dcterms:modified>
</cp:coreProperties>
</file>